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7D" w:rsidRPr="00B60FEC" w:rsidRDefault="00B60FEC" w:rsidP="00F9527D">
      <w:pPr>
        <w:widowControl w:val="0"/>
        <w:jc w:val="right"/>
        <w:rPr>
          <w:rFonts w:ascii="Calibri" w:hAnsi="Calibri" w:cs="Calibri"/>
          <w:b/>
          <w:bCs/>
          <w:i/>
          <w:iCs/>
          <w:sz w:val="96"/>
          <w:szCs w:val="4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n-CA"/>
        </w:rPr>
        <w:drawing>
          <wp:anchor distT="0" distB="0" distL="114300" distR="114300" simplePos="0" relativeHeight="251652608" behindDoc="1" locked="0" layoutInCell="1" allowOverlap="1">
            <wp:simplePos x="0" y="0"/>
            <wp:positionH relativeFrom="column">
              <wp:posOffset>5488940</wp:posOffset>
            </wp:positionH>
            <wp:positionV relativeFrom="paragraph">
              <wp:posOffset>3810</wp:posOffset>
            </wp:positionV>
            <wp:extent cx="1236345" cy="1409065"/>
            <wp:effectExtent l="0" t="0" r="1905" b="635"/>
            <wp:wrapTight wrapText="bothSides">
              <wp:wrapPolygon edited="0">
                <wp:start x="0" y="0"/>
                <wp:lineTo x="0" y="21318"/>
                <wp:lineTo x="21300" y="21318"/>
                <wp:lineTo x="21300" y="0"/>
                <wp:lineTo x="0" y="0"/>
              </wp:wrapPolygon>
            </wp:wrapTight>
            <wp:docPr id="79" name="il_fi" descr="Description: http://www.millwood.ednet.ns.ca/athletics/index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illwood.ednet.ns.ca/athletics/index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78" w:rsidRPr="00B60FEC">
        <w:rPr>
          <w:rFonts w:ascii="Calibri" w:hAnsi="Calibri" w:cs="Calibri"/>
          <w:b/>
          <w:bCs/>
          <w:i/>
          <w:iCs/>
          <w:sz w:val="96"/>
          <w:szCs w:val="4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w:t>
      </w:r>
      <w:r w:rsidR="00F9527D" w:rsidRPr="00B60FEC">
        <w:rPr>
          <w:rFonts w:ascii="Calibri" w:hAnsi="Calibri" w:cs="Calibri"/>
          <w:b/>
          <w:bCs/>
          <w:i/>
          <w:iCs/>
          <w:sz w:val="96"/>
          <w:szCs w:val="4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illwood</w:t>
      </w:r>
    </w:p>
    <w:p w:rsidR="00F9527D" w:rsidRPr="00B60FEC" w:rsidRDefault="00F9527D" w:rsidP="00F9527D">
      <w:pPr>
        <w:widowControl w:val="0"/>
        <w:jc w:val="right"/>
        <w:rPr>
          <w:rFonts w:ascii="Calibri" w:hAnsi="Calibri" w:cs="Calibri"/>
          <w:b/>
          <w:bCs/>
          <w:i/>
          <w:iCs/>
          <w:sz w:val="96"/>
          <w:szCs w:val="4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0FEC">
        <w:rPr>
          <w:rFonts w:ascii="Calibri" w:hAnsi="Calibri" w:cs="Calibri"/>
          <w:b/>
          <w:bCs/>
          <w:i/>
          <w:iCs/>
          <w:sz w:val="96"/>
          <w:szCs w:val="4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High School</w:t>
      </w:r>
    </w:p>
    <w:p w:rsidR="00F9527D" w:rsidRPr="00AC3A7E" w:rsidRDefault="00F9527D" w:rsidP="00F9527D">
      <w:pPr>
        <w:widowControl w:val="0"/>
        <w:jc w:val="right"/>
        <w:rPr>
          <w:rFonts w:ascii="Calibri" w:hAnsi="Calibri" w:cs="Calibri"/>
          <w:lang w:val="en"/>
        </w:rPr>
      </w:pPr>
    </w:p>
    <w:p w:rsidR="00F9527D" w:rsidRPr="00AC3A7E" w:rsidRDefault="00F9527D" w:rsidP="00F9527D">
      <w:pPr>
        <w:widowControl w:val="0"/>
        <w:jc w:val="right"/>
        <w:rPr>
          <w:rFonts w:ascii="Calibri" w:hAnsi="Calibri" w:cs="Calibri"/>
          <w:lang w:val="en"/>
        </w:rPr>
      </w:pPr>
      <w:r w:rsidRPr="00AC3A7E">
        <w:rPr>
          <w:rFonts w:ascii="Calibri" w:hAnsi="Calibri" w:cs="Calibri"/>
          <w:b/>
          <w:lang w:val="en"/>
        </w:rPr>
        <w:t>Ph</w:t>
      </w:r>
      <w:r>
        <w:rPr>
          <w:rFonts w:ascii="Calibri" w:hAnsi="Calibri" w:cs="Calibri"/>
          <w:b/>
          <w:lang w:val="en"/>
        </w:rPr>
        <w:t>one</w:t>
      </w:r>
      <w:r w:rsidRPr="00AC3A7E">
        <w:rPr>
          <w:rFonts w:ascii="Calibri" w:hAnsi="Calibri" w:cs="Calibri"/>
          <w:b/>
          <w:lang w:val="en"/>
        </w:rPr>
        <w:t>:</w:t>
      </w:r>
      <w:r w:rsidRPr="00AC3A7E">
        <w:rPr>
          <w:rFonts w:ascii="Calibri" w:hAnsi="Calibri" w:cs="Calibri"/>
          <w:lang w:val="en"/>
        </w:rPr>
        <w:t xml:space="preserve"> (902) 864-7535</w:t>
      </w:r>
    </w:p>
    <w:p w:rsidR="00F9527D" w:rsidRPr="009040C1" w:rsidRDefault="00F9527D" w:rsidP="00F9527D">
      <w:pPr>
        <w:widowControl w:val="0"/>
        <w:jc w:val="right"/>
        <w:rPr>
          <w:rFonts w:ascii="Calibri" w:hAnsi="Calibri" w:cs="Calibri"/>
          <w:lang w:val="en"/>
        </w:rPr>
      </w:pPr>
      <w:r>
        <w:rPr>
          <w:rFonts w:ascii="Calibri" w:hAnsi="Calibri" w:cs="Calibri"/>
          <w:b/>
          <w:lang w:val="en"/>
        </w:rPr>
        <w:t xml:space="preserve">Fax: </w:t>
      </w:r>
      <w:r>
        <w:rPr>
          <w:rFonts w:ascii="Calibri" w:hAnsi="Calibri" w:cs="Calibri"/>
          <w:lang w:val="en"/>
        </w:rPr>
        <w:t>(902)864-7567</w:t>
      </w:r>
    </w:p>
    <w:p w:rsidR="00F9527D" w:rsidRPr="009040C1" w:rsidRDefault="00F9527D" w:rsidP="00F9527D">
      <w:pPr>
        <w:widowControl w:val="0"/>
        <w:jc w:val="right"/>
        <w:rPr>
          <w:rFonts w:ascii="Calibri" w:hAnsi="Calibri" w:cs="Calibri"/>
          <w:lang w:val="fr-CA"/>
        </w:rPr>
      </w:pPr>
      <w:r w:rsidRPr="009040C1">
        <w:rPr>
          <w:rFonts w:ascii="Calibri" w:hAnsi="Calibri" w:cs="Calibri"/>
          <w:b/>
          <w:lang w:val="fr-CA"/>
        </w:rPr>
        <w:t>e-mail:</w:t>
      </w:r>
      <w:r w:rsidRPr="009040C1">
        <w:rPr>
          <w:rFonts w:ascii="Calibri" w:hAnsi="Calibri" w:cs="Calibri"/>
          <w:lang w:val="fr-CA"/>
        </w:rPr>
        <w:t xml:space="preserve"> </w:t>
      </w:r>
      <w:hyperlink r:id="rId9" w:history="1">
        <w:r w:rsidR="001706B4" w:rsidRPr="006E3795">
          <w:rPr>
            <w:rStyle w:val="Hyperlink"/>
            <w:rFonts w:ascii="Calibri" w:hAnsi="Calibri" w:cs="Calibri"/>
            <w:lang w:val="fr-CA"/>
          </w:rPr>
          <w:t>mwhs@hrce.ns.ca</w:t>
        </w:r>
      </w:hyperlink>
      <w:r w:rsidRPr="009040C1">
        <w:rPr>
          <w:rFonts w:ascii="Calibri" w:hAnsi="Calibri" w:cs="Calibri"/>
          <w:lang w:val="fr-CA"/>
        </w:rPr>
        <w:t xml:space="preserve"> </w:t>
      </w:r>
    </w:p>
    <w:p w:rsidR="00F9527D" w:rsidRPr="00AC3A7E" w:rsidRDefault="002848F3" w:rsidP="00F9527D">
      <w:pPr>
        <w:widowControl w:val="0"/>
        <w:jc w:val="right"/>
        <w:rPr>
          <w:rFonts w:ascii="Calibri" w:hAnsi="Calibri" w:cs="Calibri"/>
          <w:b/>
          <w:lang w:val="en"/>
        </w:rPr>
      </w:pPr>
      <w:hyperlink r:id="rId10" w:history="1">
        <w:r w:rsidR="001706B4">
          <w:rPr>
            <w:rStyle w:val="Hyperlink"/>
            <w:rFonts w:ascii="Calibri" w:hAnsi="Calibri" w:cs="Calibri"/>
            <w:b/>
            <w:lang w:val="en"/>
          </w:rPr>
          <w:t>mlh.hrce</w:t>
        </w:r>
        <w:r w:rsidR="00AA3853">
          <w:rPr>
            <w:rStyle w:val="Hyperlink"/>
            <w:rFonts w:ascii="Calibri" w:hAnsi="Calibri" w:cs="Calibri"/>
            <w:b/>
            <w:lang w:val="en"/>
          </w:rPr>
          <w:t>.ca</w:t>
        </w:r>
      </w:hyperlink>
      <w:r w:rsidR="00F9527D" w:rsidRPr="00AC3A7E">
        <w:rPr>
          <w:rFonts w:ascii="Calibri" w:hAnsi="Calibri" w:cs="Calibri"/>
          <w:b/>
          <w:lang w:val="en"/>
        </w:rPr>
        <w:t xml:space="preserve"> </w:t>
      </w:r>
    </w:p>
    <w:p w:rsidR="00F9527D" w:rsidRPr="001A49C6" w:rsidRDefault="00F9527D" w:rsidP="00F9527D">
      <w:pPr>
        <w:widowControl w:val="0"/>
        <w:rPr>
          <w:rFonts w:ascii="Calibri" w:hAnsi="Calibri" w:cs="Calibri"/>
          <w:b/>
          <w:bCs/>
          <w:sz w:val="72"/>
          <w:szCs w:val="72"/>
          <w:lang w:val="en"/>
        </w:rPr>
      </w:pPr>
    </w:p>
    <w:p w:rsidR="00F9527D" w:rsidRDefault="00F9527D" w:rsidP="00F9527D">
      <w:pPr>
        <w:widowControl w:val="0"/>
        <w:rPr>
          <w:rFonts w:ascii="Calibri" w:hAnsi="Calibri" w:cs="Calibri"/>
          <w:b/>
          <w:bCs/>
          <w:sz w:val="72"/>
          <w:szCs w:val="72"/>
          <w:lang w:val="en"/>
        </w:rPr>
      </w:pPr>
    </w:p>
    <w:p w:rsidR="001A2CA7" w:rsidRPr="001A49C6" w:rsidRDefault="001A2CA7" w:rsidP="00F9527D">
      <w:pPr>
        <w:widowControl w:val="0"/>
        <w:rPr>
          <w:rFonts w:ascii="Calibri" w:hAnsi="Calibri" w:cs="Calibri"/>
          <w:b/>
          <w:bCs/>
          <w:sz w:val="72"/>
          <w:szCs w:val="72"/>
          <w:lang w:val="en"/>
        </w:rPr>
      </w:pPr>
    </w:p>
    <w:p w:rsidR="00F9527D" w:rsidRDefault="00F9527D" w:rsidP="00F9527D">
      <w:pPr>
        <w:widowControl w:val="0"/>
        <w:rPr>
          <w:rFonts w:ascii="Calibri" w:hAnsi="Calibri" w:cs="Calibri"/>
          <w:b/>
          <w:bCs/>
          <w:sz w:val="72"/>
          <w:szCs w:val="72"/>
          <w:lang w:val="en"/>
        </w:rPr>
      </w:pPr>
      <w:r w:rsidRPr="001A49C6">
        <w:rPr>
          <w:rFonts w:ascii="Calibri" w:hAnsi="Calibri" w:cs="Calibri"/>
          <w:b/>
          <w:bCs/>
          <w:sz w:val="72"/>
          <w:szCs w:val="72"/>
          <w:lang w:val="en"/>
        </w:rPr>
        <w:t>Course Selection Guide</w:t>
      </w:r>
    </w:p>
    <w:p w:rsidR="00F9527D" w:rsidRPr="001A49C6" w:rsidRDefault="00B60FEC" w:rsidP="00F9527D">
      <w:pPr>
        <w:widowControl w:val="0"/>
        <w:rPr>
          <w:rFonts w:ascii="Calibri" w:hAnsi="Calibri" w:cs="Calibri"/>
          <w:sz w:val="48"/>
          <w:szCs w:val="48"/>
          <w:lang w:val="en"/>
        </w:rPr>
      </w:pPr>
      <w:r>
        <w:rPr>
          <w:rFonts w:ascii="Calibri" w:hAnsi="Calibri" w:cs="Calibri"/>
          <w:sz w:val="48"/>
          <w:szCs w:val="48"/>
          <w:lang w:val="en"/>
        </w:rPr>
        <w:t>2020 - 2021</w:t>
      </w:r>
    </w:p>
    <w:p w:rsidR="00F9527D" w:rsidRPr="001A49C6" w:rsidRDefault="00F9527D" w:rsidP="00F9527D">
      <w:pPr>
        <w:widowControl w:val="0"/>
        <w:jc w:val="center"/>
        <w:rPr>
          <w:rFonts w:ascii="Calibri" w:hAnsi="Calibri" w:cs="Calibri"/>
          <w:b/>
          <w:bCs/>
          <w:sz w:val="36"/>
          <w:szCs w:val="36"/>
          <w:lang w:val="en"/>
        </w:rPr>
      </w:pPr>
    </w:p>
    <w:p w:rsidR="00F9527D" w:rsidRPr="001A49C6" w:rsidRDefault="00F9527D" w:rsidP="00F9527D">
      <w:pPr>
        <w:widowControl w:val="0"/>
        <w:jc w:val="center"/>
        <w:rPr>
          <w:rFonts w:ascii="Calibri" w:hAnsi="Calibri" w:cs="Calibri"/>
          <w:b/>
          <w:bCs/>
          <w:sz w:val="36"/>
          <w:szCs w:val="36"/>
          <w:lang w:val="en"/>
        </w:rPr>
      </w:pPr>
    </w:p>
    <w:p w:rsidR="00F9527D" w:rsidRPr="001A49C6" w:rsidRDefault="00F9527D" w:rsidP="00F9527D">
      <w:pPr>
        <w:widowControl w:val="0"/>
        <w:jc w:val="center"/>
        <w:rPr>
          <w:rFonts w:ascii="Calibri" w:hAnsi="Calibri" w:cs="Calibri"/>
          <w:b/>
          <w:bCs/>
          <w:sz w:val="36"/>
          <w:szCs w:val="36"/>
          <w:lang w:val="en"/>
        </w:rPr>
      </w:pPr>
    </w:p>
    <w:p w:rsidR="00F9527D" w:rsidRPr="001A49C6" w:rsidRDefault="00F9527D" w:rsidP="00F9527D">
      <w:pPr>
        <w:widowControl w:val="0"/>
        <w:ind w:firstLine="720"/>
        <w:rPr>
          <w:rFonts w:ascii="Calibri" w:hAnsi="Calibri" w:cs="Calibri"/>
          <w:sz w:val="16"/>
          <w:szCs w:val="16"/>
        </w:rPr>
      </w:pPr>
    </w:p>
    <w:p w:rsidR="00F9527D" w:rsidRPr="001A49C6" w:rsidRDefault="00F9527D" w:rsidP="00F9527D">
      <w:pPr>
        <w:widowControl w:val="0"/>
        <w:ind w:firstLine="720"/>
        <w:rPr>
          <w:rFonts w:ascii="Calibri" w:hAnsi="Calibri" w:cs="Calibri"/>
          <w:sz w:val="16"/>
          <w:szCs w:val="16"/>
        </w:rPr>
      </w:pPr>
    </w:p>
    <w:p w:rsidR="00F9527D" w:rsidRPr="001A49C6" w:rsidRDefault="00F9527D" w:rsidP="00F9527D">
      <w:pPr>
        <w:widowControl w:val="0"/>
        <w:rPr>
          <w:rFonts w:ascii="Calibri" w:hAnsi="Calibri" w:cs="Calibri"/>
          <w:sz w:val="14"/>
          <w:szCs w:val="14"/>
        </w:rPr>
      </w:pPr>
    </w:p>
    <w:p w:rsidR="00F9527D" w:rsidRPr="001A49C6" w:rsidRDefault="00F9527D" w:rsidP="00F9527D">
      <w:pPr>
        <w:widowControl w:val="0"/>
        <w:jc w:val="right"/>
        <w:rPr>
          <w:rFonts w:ascii="Calibri" w:hAnsi="Calibri" w:cs="Calibri"/>
          <w:lang w:val="en"/>
        </w:rPr>
      </w:pPr>
    </w:p>
    <w:p w:rsidR="00F9527D" w:rsidRPr="001A49C6" w:rsidRDefault="00F9527D" w:rsidP="00F9527D">
      <w:pPr>
        <w:widowControl w:val="0"/>
        <w:rPr>
          <w:rFonts w:ascii="Calibri" w:hAnsi="Calibri" w:cs="Calibri"/>
        </w:rPr>
      </w:pPr>
    </w:p>
    <w:p w:rsidR="00D24BF4" w:rsidRDefault="00D24BF4" w:rsidP="006F1819">
      <w:pPr>
        <w:jc w:val="center"/>
        <w:rPr>
          <w:rFonts w:ascii="Calibri" w:hAnsi="Calibri" w:cs="Microsoft Sans Serif"/>
          <w:b/>
          <w:bCs/>
          <w:sz w:val="56"/>
          <w:szCs w:val="56"/>
        </w:rPr>
      </w:pPr>
    </w:p>
    <w:p w:rsidR="007068D9" w:rsidRPr="00456463" w:rsidRDefault="00F9527D" w:rsidP="00F9527D">
      <w:pPr>
        <w:jc w:val="center"/>
        <w:rPr>
          <w:rFonts w:ascii="Calibri" w:eastAsia="Calibri" w:hAnsi="Calibri"/>
          <w:noProof/>
          <w:sz w:val="22"/>
          <w:szCs w:val="22"/>
          <w:lang w:val="en-US"/>
        </w:rPr>
      </w:pPr>
      <w:r>
        <w:rPr>
          <w:rFonts w:ascii="Calibri" w:hAnsi="Calibri" w:cs="Microsoft Sans Serif"/>
          <w:b/>
          <w:bCs/>
          <w:sz w:val="56"/>
          <w:szCs w:val="56"/>
        </w:rPr>
        <w:br w:type="page"/>
      </w:r>
    </w:p>
    <w:p w:rsidR="007068D9" w:rsidRPr="00456463" w:rsidRDefault="007068D9" w:rsidP="006F1819">
      <w:pPr>
        <w:spacing w:after="200"/>
        <w:ind w:left="-1440" w:right="-1440"/>
        <w:rPr>
          <w:rFonts w:ascii="Calibri" w:eastAsia="Calibri" w:hAnsi="Calibri"/>
          <w:sz w:val="22"/>
          <w:szCs w:val="22"/>
          <w:lang w:val="en-US"/>
        </w:rPr>
      </w:pPr>
    </w:p>
    <w:tbl>
      <w:tblPr>
        <w:tblW w:w="4750" w:type="pct"/>
        <w:jc w:val="center"/>
        <w:tblLook w:val="04A0" w:firstRow="1" w:lastRow="0" w:firstColumn="1" w:lastColumn="0" w:noHBand="0" w:noVBand="1"/>
      </w:tblPr>
      <w:tblGrid>
        <w:gridCol w:w="2047"/>
        <w:gridCol w:w="3156"/>
        <w:gridCol w:w="1917"/>
        <w:gridCol w:w="3121"/>
      </w:tblGrid>
      <w:tr w:rsidR="004B738F" w:rsidRPr="00456463" w:rsidTr="001706B4">
        <w:trPr>
          <w:trHeight w:val="615"/>
          <w:jc w:val="center"/>
        </w:trPr>
        <w:tc>
          <w:tcPr>
            <w:tcW w:w="10465" w:type="dxa"/>
            <w:gridSpan w:val="4"/>
            <w:vMerge w:val="restart"/>
            <w:tcBorders>
              <w:top w:val="single" w:sz="8" w:space="0" w:color="000000"/>
              <w:left w:val="single" w:sz="8" w:space="0" w:color="000000"/>
              <w:bottom w:val="single" w:sz="8" w:space="0" w:color="000000"/>
              <w:right w:val="single" w:sz="8" w:space="0" w:color="000000"/>
            </w:tcBorders>
            <w:shd w:val="clear" w:color="000000" w:fill="D8D8D8"/>
            <w:vAlign w:val="center"/>
          </w:tcPr>
          <w:p w:rsidR="004B738F" w:rsidRPr="00456463" w:rsidRDefault="004B738F" w:rsidP="006F1819">
            <w:pPr>
              <w:jc w:val="center"/>
              <w:rPr>
                <w:rFonts w:ascii="Calibri" w:hAnsi="Calibri"/>
                <w:b/>
                <w:bCs/>
                <w:color w:val="000000"/>
                <w:sz w:val="40"/>
                <w:szCs w:val="40"/>
                <w:lang w:val="en-US"/>
              </w:rPr>
            </w:pPr>
            <w:r w:rsidRPr="00456463">
              <w:rPr>
                <w:rFonts w:ascii="Calibri" w:hAnsi="Calibri"/>
                <w:b/>
                <w:bCs/>
                <w:color w:val="000000"/>
                <w:sz w:val="40"/>
                <w:szCs w:val="40"/>
                <w:lang w:val="en-US"/>
              </w:rPr>
              <w:t>Millwood High Contact Information</w:t>
            </w:r>
          </w:p>
        </w:tc>
      </w:tr>
      <w:tr w:rsidR="004B738F" w:rsidRPr="00456463" w:rsidTr="001706B4">
        <w:trPr>
          <w:trHeight w:val="495"/>
          <w:jc w:val="center"/>
        </w:trPr>
        <w:tc>
          <w:tcPr>
            <w:tcW w:w="10465" w:type="dxa"/>
            <w:gridSpan w:val="4"/>
            <w:vMerge/>
            <w:tcBorders>
              <w:top w:val="single" w:sz="8" w:space="0" w:color="000000"/>
              <w:left w:val="single" w:sz="8" w:space="0" w:color="000000"/>
              <w:bottom w:val="single" w:sz="8" w:space="0" w:color="000000"/>
              <w:right w:val="single" w:sz="8" w:space="0" w:color="000000"/>
            </w:tcBorders>
            <w:vAlign w:val="center"/>
          </w:tcPr>
          <w:p w:rsidR="004B738F" w:rsidRPr="00456463" w:rsidRDefault="004B738F" w:rsidP="006F1819">
            <w:pPr>
              <w:rPr>
                <w:rFonts w:ascii="Calibri" w:hAnsi="Calibri"/>
                <w:b/>
                <w:bCs/>
                <w:color w:val="000000"/>
                <w:sz w:val="40"/>
                <w:szCs w:val="40"/>
                <w:lang w:val="en-US"/>
              </w:rPr>
            </w:pPr>
          </w:p>
        </w:tc>
      </w:tr>
      <w:tr w:rsidR="004B738F" w:rsidRPr="00456463" w:rsidTr="001706B4">
        <w:trPr>
          <w:trHeight w:val="300"/>
          <w:jc w:val="center"/>
        </w:trPr>
        <w:tc>
          <w:tcPr>
            <w:tcW w:w="10465" w:type="dxa"/>
            <w:gridSpan w:val="4"/>
            <w:tcBorders>
              <w:top w:val="single" w:sz="8" w:space="0" w:color="auto"/>
              <w:left w:val="single" w:sz="8" w:space="0" w:color="auto"/>
              <w:bottom w:val="nil"/>
              <w:right w:val="single" w:sz="8" w:space="0" w:color="000000"/>
            </w:tcBorders>
            <w:shd w:val="clear" w:color="auto" w:fill="auto"/>
            <w:vAlign w:val="center"/>
          </w:tcPr>
          <w:p w:rsidR="004B738F" w:rsidRPr="00456463" w:rsidRDefault="004B738F" w:rsidP="006F1819">
            <w:pPr>
              <w:jc w:val="center"/>
              <w:rPr>
                <w:rFonts w:ascii="Calibri" w:hAnsi="Calibri"/>
                <w:b/>
                <w:bCs/>
                <w:color w:val="000000"/>
                <w:sz w:val="22"/>
                <w:szCs w:val="22"/>
                <w:lang w:val="en-US"/>
              </w:rPr>
            </w:pPr>
            <w:r w:rsidRPr="00456463">
              <w:rPr>
                <w:rFonts w:ascii="Calibri" w:hAnsi="Calibri"/>
                <w:b/>
                <w:bCs/>
                <w:color w:val="000000"/>
                <w:sz w:val="22"/>
                <w:szCs w:val="22"/>
                <w:lang w:val="en-US"/>
              </w:rPr>
              <w:t> </w:t>
            </w:r>
          </w:p>
        </w:tc>
      </w:tr>
      <w:tr w:rsidR="004B738F" w:rsidRPr="00456463" w:rsidTr="001706B4">
        <w:trPr>
          <w:trHeight w:val="300"/>
          <w:jc w:val="center"/>
        </w:trPr>
        <w:tc>
          <w:tcPr>
            <w:tcW w:w="10465" w:type="dxa"/>
            <w:gridSpan w:val="4"/>
            <w:tcBorders>
              <w:top w:val="nil"/>
              <w:left w:val="single" w:sz="8" w:space="0" w:color="auto"/>
              <w:bottom w:val="nil"/>
              <w:right w:val="single" w:sz="8" w:space="0" w:color="000000"/>
            </w:tcBorders>
            <w:shd w:val="clear" w:color="auto" w:fill="auto"/>
            <w:vAlign w:val="center"/>
          </w:tcPr>
          <w:p w:rsidR="004B738F" w:rsidRPr="00456463" w:rsidRDefault="004B738F" w:rsidP="00D84D84">
            <w:pPr>
              <w:jc w:val="center"/>
              <w:rPr>
                <w:rFonts w:ascii="Calibri" w:hAnsi="Calibri"/>
                <w:b/>
                <w:bCs/>
                <w:color w:val="000000"/>
                <w:lang w:val="en-US"/>
              </w:rPr>
            </w:pPr>
            <w:r w:rsidRPr="00456463">
              <w:rPr>
                <w:rFonts w:ascii="Calibri" w:hAnsi="Calibri"/>
                <w:b/>
                <w:bCs/>
                <w:color w:val="000000"/>
                <w:lang w:val="en-US"/>
              </w:rPr>
              <w:t xml:space="preserve">141 Millwood Drive, </w:t>
            </w:r>
            <w:r w:rsidR="00D84D84">
              <w:rPr>
                <w:rFonts w:ascii="Calibri" w:hAnsi="Calibri"/>
                <w:b/>
                <w:bCs/>
                <w:color w:val="000000"/>
                <w:lang w:val="en-US"/>
              </w:rPr>
              <w:t>Middle Sackville</w:t>
            </w:r>
            <w:r w:rsidRPr="00456463">
              <w:rPr>
                <w:rFonts w:ascii="Calibri" w:hAnsi="Calibri"/>
                <w:b/>
                <w:bCs/>
                <w:color w:val="000000"/>
                <w:lang w:val="en-US"/>
              </w:rPr>
              <w:t>, N.S. B4E 0A1</w:t>
            </w:r>
          </w:p>
        </w:tc>
      </w:tr>
      <w:tr w:rsidR="004B738F" w:rsidRPr="00456463" w:rsidTr="001706B4">
        <w:trPr>
          <w:trHeight w:val="300"/>
          <w:jc w:val="center"/>
        </w:trPr>
        <w:tc>
          <w:tcPr>
            <w:tcW w:w="10465" w:type="dxa"/>
            <w:gridSpan w:val="4"/>
            <w:tcBorders>
              <w:top w:val="nil"/>
              <w:left w:val="single" w:sz="8" w:space="0" w:color="auto"/>
              <w:bottom w:val="nil"/>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Ph: (902) 864-7535 | F</w:t>
            </w:r>
            <w:r w:rsidR="00E227BE">
              <w:rPr>
                <w:rFonts w:ascii="Calibri" w:hAnsi="Calibri"/>
                <w:b/>
                <w:bCs/>
                <w:color w:val="000000"/>
                <w:lang w:val="en-US"/>
              </w:rPr>
              <w:t>a</w:t>
            </w:r>
            <w:r w:rsidRPr="00456463">
              <w:rPr>
                <w:rFonts w:ascii="Calibri" w:hAnsi="Calibri"/>
                <w:b/>
                <w:bCs/>
                <w:color w:val="000000"/>
                <w:lang w:val="en-US"/>
              </w:rPr>
              <w:t>x: (902) 864-7567</w:t>
            </w:r>
          </w:p>
        </w:tc>
      </w:tr>
      <w:tr w:rsidR="004B738F" w:rsidRPr="00456463" w:rsidTr="001706B4">
        <w:trPr>
          <w:trHeight w:val="300"/>
          <w:jc w:val="center"/>
        </w:trPr>
        <w:tc>
          <w:tcPr>
            <w:tcW w:w="10465" w:type="dxa"/>
            <w:gridSpan w:val="4"/>
            <w:tcBorders>
              <w:top w:val="nil"/>
              <w:left w:val="single" w:sz="8" w:space="0" w:color="auto"/>
              <w:bottom w:val="nil"/>
              <w:right w:val="single" w:sz="8" w:space="0" w:color="000000"/>
            </w:tcBorders>
            <w:shd w:val="clear" w:color="auto" w:fill="auto"/>
            <w:vAlign w:val="center"/>
          </w:tcPr>
          <w:p w:rsidR="004B738F" w:rsidRPr="00456463" w:rsidRDefault="002B1E96" w:rsidP="006F1819">
            <w:pPr>
              <w:jc w:val="center"/>
              <w:rPr>
                <w:rFonts w:ascii="Calibri" w:hAnsi="Calibri"/>
                <w:b/>
                <w:bCs/>
                <w:color w:val="000000"/>
                <w:lang w:val="en-US"/>
              </w:rPr>
            </w:pPr>
            <w:r>
              <w:rPr>
                <w:rFonts w:ascii="Calibri" w:hAnsi="Calibri"/>
                <w:b/>
                <w:bCs/>
                <w:color w:val="000000"/>
                <w:lang w:val="en-US"/>
              </w:rPr>
              <w:t>mwhs@</w:t>
            </w:r>
            <w:r w:rsidR="001706B4">
              <w:rPr>
                <w:rFonts w:ascii="Calibri" w:hAnsi="Calibri"/>
                <w:b/>
                <w:bCs/>
                <w:color w:val="000000"/>
                <w:lang w:val="en-US"/>
              </w:rPr>
              <w:t>hrce</w:t>
            </w:r>
            <w:r w:rsidR="004B738F" w:rsidRPr="00456463">
              <w:rPr>
                <w:rFonts w:ascii="Calibri" w:hAnsi="Calibri"/>
                <w:b/>
                <w:bCs/>
                <w:color w:val="000000"/>
                <w:lang w:val="en-US"/>
              </w:rPr>
              <w:t>.ns.ca</w:t>
            </w:r>
          </w:p>
          <w:p w:rsidR="00AA3853" w:rsidRPr="00AC3A7E" w:rsidRDefault="002848F3" w:rsidP="00AA3853">
            <w:pPr>
              <w:widowControl w:val="0"/>
              <w:jc w:val="center"/>
              <w:rPr>
                <w:rFonts w:ascii="Calibri" w:hAnsi="Calibri" w:cs="Calibri"/>
                <w:b/>
                <w:lang w:val="en"/>
              </w:rPr>
            </w:pPr>
            <w:hyperlink r:id="rId11" w:history="1">
              <w:r w:rsidR="001706B4">
                <w:rPr>
                  <w:rStyle w:val="Hyperlink"/>
                  <w:rFonts w:ascii="Calibri" w:hAnsi="Calibri" w:cs="Calibri"/>
                  <w:b/>
                  <w:lang w:val="en"/>
                </w:rPr>
                <w:t>mlh.hrce</w:t>
              </w:r>
              <w:r w:rsidR="00AA3853">
                <w:rPr>
                  <w:rStyle w:val="Hyperlink"/>
                  <w:rFonts w:ascii="Calibri" w:hAnsi="Calibri" w:cs="Calibri"/>
                  <w:b/>
                  <w:lang w:val="en"/>
                </w:rPr>
                <w:t>.ca</w:t>
              </w:r>
            </w:hyperlink>
            <w:r w:rsidR="00AA3853" w:rsidRPr="00AC3A7E">
              <w:rPr>
                <w:rFonts w:ascii="Calibri" w:hAnsi="Calibri" w:cs="Calibri"/>
                <w:b/>
                <w:lang w:val="en"/>
              </w:rPr>
              <w:t xml:space="preserve"> </w:t>
            </w:r>
          </w:p>
          <w:p w:rsidR="002B1E96" w:rsidRPr="00456463" w:rsidRDefault="002B1E96" w:rsidP="006F1819">
            <w:pPr>
              <w:jc w:val="center"/>
              <w:rPr>
                <w:rFonts w:ascii="Calibri" w:hAnsi="Calibri"/>
                <w:b/>
                <w:bCs/>
                <w:color w:val="000000"/>
                <w:lang w:val="en-US"/>
              </w:rPr>
            </w:pPr>
          </w:p>
        </w:tc>
      </w:tr>
      <w:tr w:rsidR="004B738F" w:rsidRPr="00456463" w:rsidTr="001706B4">
        <w:trPr>
          <w:trHeight w:val="615"/>
          <w:jc w:val="center"/>
        </w:trPr>
        <w:tc>
          <w:tcPr>
            <w:tcW w:w="10465" w:type="dxa"/>
            <w:gridSpan w:val="4"/>
            <w:tcBorders>
              <w:top w:val="single" w:sz="8" w:space="0" w:color="auto"/>
              <w:left w:val="single" w:sz="8" w:space="0" w:color="auto"/>
              <w:bottom w:val="single" w:sz="8" w:space="0" w:color="auto"/>
              <w:right w:val="single" w:sz="8" w:space="0" w:color="000000"/>
            </w:tcBorders>
            <w:shd w:val="clear" w:color="000000" w:fill="D8D8D8"/>
            <w:vAlign w:val="center"/>
          </w:tcPr>
          <w:p w:rsidR="004B738F" w:rsidRPr="00456463" w:rsidRDefault="004B738F" w:rsidP="006F1819">
            <w:pPr>
              <w:jc w:val="center"/>
              <w:rPr>
                <w:rFonts w:ascii="Calibri" w:hAnsi="Calibri"/>
                <w:b/>
                <w:bCs/>
                <w:color w:val="000000"/>
                <w:sz w:val="28"/>
                <w:szCs w:val="28"/>
                <w:lang w:val="en-US"/>
              </w:rPr>
            </w:pPr>
            <w:r w:rsidRPr="00456463">
              <w:rPr>
                <w:rFonts w:ascii="Calibri" w:hAnsi="Calibri"/>
                <w:b/>
                <w:bCs/>
                <w:color w:val="000000"/>
                <w:sz w:val="28"/>
                <w:szCs w:val="28"/>
                <w:lang w:val="en-US"/>
              </w:rPr>
              <w:t>Administration</w:t>
            </w:r>
          </w:p>
        </w:tc>
      </w:tr>
      <w:tr w:rsidR="004B738F" w:rsidRPr="00456463" w:rsidTr="001706B4">
        <w:trPr>
          <w:trHeight w:val="615"/>
          <w:jc w:val="center"/>
        </w:trPr>
        <w:tc>
          <w:tcPr>
            <w:tcW w:w="2101" w:type="dxa"/>
            <w:tcBorders>
              <w:top w:val="nil"/>
              <w:left w:val="single" w:sz="8" w:space="0" w:color="000000"/>
              <w:bottom w:val="single" w:sz="8" w:space="0" w:color="000000"/>
              <w:right w:val="single" w:sz="8" w:space="0" w:color="000000"/>
            </w:tcBorders>
            <w:shd w:val="clear" w:color="auto" w:fill="auto"/>
            <w:vAlign w:val="center"/>
          </w:tcPr>
          <w:p w:rsidR="004B738F" w:rsidRPr="00456463" w:rsidRDefault="001706B4" w:rsidP="00EA4C76">
            <w:pPr>
              <w:jc w:val="center"/>
              <w:rPr>
                <w:rFonts w:ascii="Calibri" w:hAnsi="Calibri"/>
                <w:b/>
                <w:bCs/>
                <w:color w:val="000000"/>
                <w:lang w:val="en-US"/>
              </w:rPr>
            </w:pPr>
            <w:r>
              <w:rPr>
                <w:rFonts w:ascii="Calibri" w:hAnsi="Calibri"/>
                <w:b/>
                <w:bCs/>
                <w:color w:val="000000"/>
                <w:lang w:val="en-US"/>
              </w:rPr>
              <w:t>S. Corkum</w:t>
            </w:r>
          </w:p>
        </w:tc>
        <w:tc>
          <w:tcPr>
            <w:tcW w:w="3210"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Principal</w:t>
            </w:r>
          </w:p>
        </w:tc>
        <w:tc>
          <w:tcPr>
            <w:tcW w:w="1967"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864-7535 Ext. 5</w:t>
            </w:r>
          </w:p>
        </w:tc>
        <w:tc>
          <w:tcPr>
            <w:tcW w:w="3187" w:type="dxa"/>
            <w:tcBorders>
              <w:top w:val="nil"/>
              <w:left w:val="nil"/>
              <w:bottom w:val="single" w:sz="8" w:space="0" w:color="000000"/>
              <w:right w:val="single" w:sz="8" w:space="0" w:color="000000"/>
            </w:tcBorders>
            <w:shd w:val="clear" w:color="auto" w:fill="auto"/>
            <w:vAlign w:val="center"/>
          </w:tcPr>
          <w:p w:rsidR="004B738F" w:rsidRPr="00456463" w:rsidRDefault="001706B4" w:rsidP="001706B4">
            <w:pPr>
              <w:jc w:val="center"/>
              <w:rPr>
                <w:rFonts w:ascii="Calibri" w:hAnsi="Calibri"/>
                <w:b/>
                <w:bCs/>
                <w:color w:val="000000"/>
                <w:lang w:val="en-US"/>
              </w:rPr>
            </w:pPr>
            <w:r>
              <w:rPr>
                <w:rFonts w:ascii="Calibri" w:hAnsi="Calibri"/>
                <w:b/>
                <w:bCs/>
                <w:color w:val="000000"/>
                <w:lang w:val="en-US"/>
              </w:rPr>
              <w:t>scorkum</w:t>
            </w:r>
            <w:r w:rsidR="004B738F" w:rsidRPr="00456463">
              <w:rPr>
                <w:rFonts w:ascii="Calibri" w:hAnsi="Calibri"/>
                <w:b/>
                <w:bCs/>
                <w:color w:val="000000"/>
                <w:lang w:val="en-US"/>
              </w:rPr>
              <w:t>@</w:t>
            </w:r>
            <w:r>
              <w:rPr>
                <w:rFonts w:ascii="Calibri" w:hAnsi="Calibri"/>
                <w:b/>
                <w:bCs/>
                <w:color w:val="000000"/>
                <w:lang w:val="en-US"/>
              </w:rPr>
              <w:t>hrce.ca</w:t>
            </w:r>
          </w:p>
        </w:tc>
      </w:tr>
      <w:tr w:rsidR="004B738F" w:rsidRPr="00456463" w:rsidTr="001706B4">
        <w:trPr>
          <w:trHeight w:val="615"/>
          <w:jc w:val="center"/>
        </w:trPr>
        <w:tc>
          <w:tcPr>
            <w:tcW w:w="2101" w:type="dxa"/>
            <w:tcBorders>
              <w:top w:val="nil"/>
              <w:left w:val="single" w:sz="8" w:space="0" w:color="000000"/>
              <w:bottom w:val="single" w:sz="8" w:space="0" w:color="000000"/>
              <w:right w:val="single" w:sz="8" w:space="0" w:color="000000"/>
            </w:tcBorders>
            <w:shd w:val="clear" w:color="auto" w:fill="auto"/>
            <w:vAlign w:val="center"/>
          </w:tcPr>
          <w:p w:rsidR="004B738F" w:rsidRPr="00456463" w:rsidRDefault="00B216EF" w:rsidP="006F1819">
            <w:pPr>
              <w:jc w:val="center"/>
              <w:rPr>
                <w:rFonts w:ascii="Calibri" w:hAnsi="Calibri"/>
                <w:b/>
                <w:bCs/>
                <w:color w:val="000000"/>
                <w:lang w:val="en-US"/>
              </w:rPr>
            </w:pPr>
            <w:r>
              <w:rPr>
                <w:rFonts w:ascii="Calibri" w:hAnsi="Calibri"/>
                <w:b/>
                <w:bCs/>
                <w:color w:val="000000"/>
                <w:lang w:val="en-US"/>
              </w:rPr>
              <w:t>N. Stymest</w:t>
            </w:r>
          </w:p>
        </w:tc>
        <w:tc>
          <w:tcPr>
            <w:tcW w:w="3210" w:type="dxa"/>
            <w:tcBorders>
              <w:top w:val="nil"/>
              <w:left w:val="nil"/>
              <w:bottom w:val="single" w:sz="8" w:space="0" w:color="000000"/>
              <w:right w:val="single" w:sz="8" w:space="0" w:color="000000"/>
            </w:tcBorders>
            <w:shd w:val="clear" w:color="auto" w:fill="auto"/>
            <w:vAlign w:val="center"/>
          </w:tcPr>
          <w:p w:rsidR="004B738F" w:rsidRPr="00456463" w:rsidRDefault="004B738F" w:rsidP="00AA7607">
            <w:pPr>
              <w:jc w:val="center"/>
              <w:rPr>
                <w:rFonts w:ascii="Calibri" w:hAnsi="Calibri"/>
                <w:b/>
                <w:bCs/>
                <w:color w:val="000000"/>
                <w:lang w:val="en-US"/>
              </w:rPr>
            </w:pPr>
            <w:r w:rsidRPr="00456463">
              <w:rPr>
                <w:rFonts w:ascii="Calibri" w:hAnsi="Calibri"/>
                <w:b/>
                <w:bCs/>
                <w:color w:val="000000"/>
                <w:lang w:val="en-US"/>
              </w:rPr>
              <w:t>Vice-Principal (</w:t>
            </w:r>
            <w:r w:rsidR="00AA7607">
              <w:rPr>
                <w:rFonts w:ascii="Calibri" w:hAnsi="Calibri"/>
                <w:b/>
                <w:bCs/>
                <w:color w:val="000000"/>
                <w:lang w:val="en-US"/>
              </w:rPr>
              <w:t>Students M-Z</w:t>
            </w:r>
            <w:r w:rsidRPr="00456463">
              <w:rPr>
                <w:rFonts w:ascii="Calibri" w:hAnsi="Calibri"/>
                <w:b/>
                <w:bCs/>
                <w:color w:val="000000"/>
                <w:lang w:val="en-US"/>
              </w:rPr>
              <w:t>)</w:t>
            </w:r>
          </w:p>
        </w:tc>
        <w:tc>
          <w:tcPr>
            <w:tcW w:w="1967"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 xml:space="preserve">864-7535 Ext. </w:t>
            </w:r>
            <w:r w:rsidR="00DB49D3">
              <w:rPr>
                <w:rFonts w:ascii="Calibri" w:hAnsi="Calibri"/>
                <w:b/>
                <w:bCs/>
                <w:color w:val="000000"/>
                <w:lang w:val="en-US"/>
              </w:rPr>
              <w:t>4</w:t>
            </w:r>
          </w:p>
        </w:tc>
        <w:tc>
          <w:tcPr>
            <w:tcW w:w="3187" w:type="dxa"/>
            <w:tcBorders>
              <w:top w:val="nil"/>
              <w:left w:val="nil"/>
              <w:bottom w:val="single" w:sz="8" w:space="0" w:color="000000"/>
              <w:right w:val="single" w:sz="8" w:space="0" w:color="000000"/>
            </w:tcBorders>
            <w:shd w:val="clear" w:color="auto" w:fill="auto"/>
            <w:vAlign w:val="center"/>
          </w:tcPr>
          <w:p w:rsidR="004B738F" w:rsidRPr="00456463" w:rsidRDefault="00B216EF" w:rsidP="006F1819">
            <w:pPr>
              <w:jc w:val="center"/>
              <w:rPr>
                <w:rFonts w:ascii="Calibri" w:hAnsi="Calibri"/>
                <w:b/>
                <w:bCs/>
                <w:color w:val="000000"/>
                <w:lang w:val="en-US"/>
              </w:rPr>
            </w:pPr>
            <w:r>
              <w:rPr>
                <w:rFonts w:ascii="Calibri" w:hAnsi="Calibri"/>
                <w:b/>
                <w:bCs/>
                <w:color w:val="000000"/>
                <w:lang w:val="en-US"/>
              </w:rPr>
              <w:t>nstymest</w:t>
            </w:r>
            <w:r w:rsidR="004B738F" w:rsidRPr="00456463">
              <w:rPr>
                <w:rFonts w:ascii="Calibri" w:hAnsi="Calibri"/>
                <w:b/>
                <w:bCs/>
                <w:color w:val="000000"/>
                <w:lang w:val="en-US"/>
              </w:rPr>
              <w:t>@</w:t>
            </w:r>
            <w:r w:rsidR="001706B4">
              <w:rPr>
                <w:rFonts w:ascii="Calibri" w:hAnsi="Calibri"/>
                <w:b/>
                <w:bCs/>
                <w:color w:val="000000"/>
                <w:lang w:val="en-US"/>
              </w:rPr>
              <w:t xml:space="preserve"> hrce.ca</w:t>
            </w:r>
          </w:p>
        </w:tc>
      </w:tr>
      <w:tr w:rsidR="004B738F" w:rsidRPr="00456463" w:rsidTr="001706B4">
        <w:trPr>
          <w:trHeight w:val="615"/>
          <w:jc w:val="center"/>
        </w:trPr>
        <w:tc>
          <w:tcPr>
            <w:tcW w:w="2101" w:type="dxa"/>
            <w:tcBorders>
              <w:top w:val="nil"/>
              <w:left w:val="single" w:sz="8" w:space="0" w:color="000000"/>
              <w:bottom w:val="single" w:sz="4" w:space="0" w:color="auto"/>
              <w:right w:val="single" w:sz="8" w:space="0" w:color="000000"/>
            </w:tcBorders>
            <w:shd w:val="clear" w:color="auto" w:fill="auto"/>
            <w:vAlign w:val="center"/>
          </w:tcPr>
          <w:p w:rsidR="004B738F" w:rsidRPr="00456463" w:rsidRDefault="00AA7607" w:rsidP="006F1819">
            <w:pPr>
              <w:jc w:val="center"/>
              <w:rPr>
                <w:rFonts w:ascii="Calibri" w:hAnsi="Calibri"/>
                <w:b/>
                <w:bCs/>
                <w:color w:val="000000"/>
                <w:lang w:val="en-US"/>
              </w:rPr>
            </w:pPr>
            <w:r>
              <w:rPr>
                <w:rFonts w:ascii="Calibri" w:hAnsi="Calibri"/>
                <w:b/>
                <w:bCs/>
                <w:color w:val="000000"/>
                <w:lang w:val="en-US"/>
              </w:rPr>
              <w:t>L. Emanuel</w:t>
            </w:r>
          </w:p>
        </w:tc>
        <w:tc>
          <w:tcPr>
            <w:tcW w:w="3210" w:type="dxa"/>
            <w:tcBorders>
              <w:top w:val="nil"/>
              <w:left w:val="nil"/>
              <w:bottom w:val="single" w:sz="4" w:space="0" w:color="auto"/>
              <w:right w:val="single" w:sz="8" w:space="0" w:color="000000"/>
            </w:tcBorders>
            <w:shd w:val="clear" w:color="auto" w:fill="auto"/>
            <w:vAlign w:val="center"/>
          </w:tcPr>
          <w:p w:rsidR="004B738F" w:rsidRPr="00B7607F" w:rsidRDefault="004B738F" w:rsidP="00AA7607">
            <w:pPr>
              <w:jc w:val="center"/>
              <w:rPr>
                <w:rFonts w:ascii="Calibri" w:hAnsi="Calibri"/>
                <w:b/>
                <w:bCs/>
                <w:color w:val="000000"/>
                <w:lang w:val="fr-CA"/>
              </w:rPr>
            </w:pPr>
            <w:r w:rsidRPr="00B7607F">
              <w:rPr>
                <w:rFonts w:ascii="Calibri" w:hAnsi="Calibri"/>
                <w:b/>
                <w:bCs/>
                <w:color w:val="000000"/>
                <w:lang w:val="fr-CA"/>
              </w:rPr>
              <w:t>Vice-Principal (</w:t>
            </w:r>
            <w:r w:rsidR="00AA7607">
              <w:rPr>
                <w:rFonts w:ascii="Calibri" w:hAnsi="Calibri"/>
                <w:b/>
                <w:bCs/>
                <w:color w:val="000000"/>
                <w:lang w:val="en-US"/>
              </w:rPr>
              <w:t>Students A-L</w:t>
            </w:r>
            <w:r w:rsidRPr="00B7607F">
              <w:rPr>
                <w:rFonts w:ascii="Calibri" w:hAnsi="Calibri"/>
                <w:b/>
                <w:bCs/>
                <w:color w:val="000000"/>
                <w:lang w:val="fr-CA"/>
              </w:rPr>
              <w:t>)</w:t>
            </w:r>
          </w:p>
        </w:tc>
        <w:tc>
          <w:tcPr>
            <w:tcW w:w="1967" w:type="dxa"/>
            <w:tcBorders>
              <w:top w:val="nil"/>
              <w:left w:val="nil"/>
              <w:bottom w:val="single" w:sz="4" w:space="0" w:color="auto"/>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 xml:space="preserve">864-7535 Ext. </w:t>
            </w:r>
            <w:r w:rsidR="00DB49D3">
              <w:rPr>
                <w:rFonts w:ascii="Calibri" w:hAnsi="Calibri"/>
                <w:b/>
                <w:bCs/>
                <w:color w:val="000000"/>
                <w:lang w:val="en-US"/>
              </w:rPr>
              <w:t>3</w:t>
            </w:r>
          </w:p>
        </w:tc>
        <w:tc>
          <w:tcPr>
            <w:tcW w:w="3187" w:type="dxa"/>
            <w:tcBorders>
              <w:top w:val="nil"/>
              <w:left w:val="nil"/>
              <w:bottom w:val="single" w:sz="4" w:space="0" w:color="auto"/>
              <w:right w:val="single" w:sz="8" w:space="0" w:color="000000"/>
            </w:tcBorders>
            <w:shd w:val="clear" w:color="auto" w:fill="auto"/>
            <w:vAlign w:val="center"/>
          </w:tcPr>
          <w:p w:rsidR="004B738F" w:rsidRPr="00456463" w:rsidRDefault="00AA7607" w:rsidP="006F1819">
            <w:pPr>
              <w:jc w:val="center"/>
              <w:rPr>
                <w:rFonts w:ascii="Calibri" w:hAnsi="Calibri"/>
                <w:b/>
                <w:bCs/>
                <w:color w:val="000000"/>
                <w:lang w:val="en-US"/>
              </w:rPr>
            </w:pPr>
            <w:r>
              <w:rPr>
                <w:rFonts w:ascii="Calibri" w:hAnsi="Calibri"/>
                <w:b/>
                <w:bCs/>
                <w:color w:val="000000"/>
                <w:lang w:val="en-US"/>
              </w:rPr>
              <w:t>lemanuel</w:t>
            </w:r>
            <w:r w:rsidR="004B738F" w:rsidRPr="00456463">
              <w:rPr>
                <w:rFonts w:ascii="Calibri" w:hAnsi="Calibri"/>
                <w:b/>
                <w:bCs/>
                <w:color w:val="000000"/>
                <w:lang w:val="en-US"/>
              </w:rPr>
              <w:t>@</w:t>
            </w:r>
            <w:r w:rsidR="001706B4">
              <w:rPr>
                <w:rFonts w:ascii="Calibri" w:hAnsi="Calibri"/>
                <w:b/>
                <w:bCs/>
                <w:color w:val="000000"/>
                <w:lang w:val="en-US"/>
              </w:rPr>
              <w:t xml:space="preserve"> hrce.ca</w:t>
            </w:r>
          </w:p>
        </w:tc>
      </w:tr>
      <w:tr w:rsidR="00456463" w:rsidRPr="00456463" w:rsidTr="001706B4">
        <w:trPr>
          <w:trHeight w:val="615"/>
          <w:jc w:val="center"/>
        </w:trPr>
        <w:tc>
          <w:tcPr>
            <w:tcW w:w="2101" w:type="dxa"/>
            <w:tcBorders>
              <w:top w:val="single" w:sz="4" w:space="0" w:color="auto"/>
              <w:left w:val="single" w:sz="4" w:space="0" w:color="auto"/>
              <w:bottom w:val="single" w:sz="4" w:space="0" w:color="auto"/>
              <w:right w:val="single" w:sz="8" w:space="0" w:color="000000"/>
            </w:tcBorders>
            <w:shd w:val="clear" w:color="auto" w:fill="auto"/>
            <w:vAlign w:val="center"/>
          </w:tcPr>
          <w:p w:rsidR="00456463" w:rsidRPr="00456463" w:rsidRDefault="00D84D84" w:rsidP="006F1819">
            <w:pPr>
              <w:jc w:val="center"/>
              <w:rPr>
                <w:rFonts w:ascii="Calibri" w:hAnsi="Calibri"/>
                <w:b/>
                <w:bCs/>
                <w:color w:val="000000"/>
                <w:lang w:val="en-US"/>
              </w:rPr>
            </w:pPr>
            <w:r>
              <w:rPr>
                <w:rFonts w:ascii="Calibri" w:hAnsi="Calibri"/>
                <w:b/>
                <w:bCs/>
                <w:color w:val="000000"/>
                <w:lang w:val="en-US"/>
              </w:rPr>
              <w:t>M. McLellan</w:t>
            </w:r>
          </w:p>
        </w:tc>
        <w:tc>
          <w:tcPr>
            <w:tcW w:w="3210" w:type="dxa"/>
            <w:tcBorders>
              <w:top w:val="single" w:sz="4" w:space="0" w:color="auto"/>
              <w:left w:val="nil"/>
              <w:bottom w:val="single" w:sz="4" w:space="0" w:color="auto"/>
              <w:right w:val="single" w:sz="8" w:space="0" w:color="000000"/>
            </w:tcBorders>
            <w:shd w:val="clear" w:color="auto" w:fill="auto"/>
            <w:vAlign w:val="center"/>
          </w:tcPr>
          <w:p w:rsidR="00456463" w:rsidRPr="00456463" w:rsidRDefault="00456463" w:rsidP="006F1819">
            <w:pPr>
              <w:jc w:val="center"/>
              <w:rPr>
                <w:rFonts w:ascii="Calibri" w:hAnsi="Calibri"/>
                <w:b/>
                <w:bCs/>
                <w:color w:val="000000"/>
                <w:lang w:val="en-US"/>
              </w:rPr>
            </w:pPr>
            <w:r w:rsidRPr="00456463">
              <w:rPr>
                <w:rFonts w:ascii="Calibri" w:hAnsi="Calibri"/>
                <w:b/>
                <w:bCs/>
                <w:color w:val="000000"/>
                <w:lang w:val="en-US"/>
              </w:rPr>
              <w:t>Registrar</w:t>
            </w:r>
          </w:p>
        </w:tc>
        <w:tc>
          <w:tcPr>
            <w:tcW w:w="1967" w:type="dxa"/>
            <w:tcBorders>
              <w:top w:val="single" w:sz="4" w:space="0" w:color="auto"/>
              <w:left w:val="nil"/>
              <w:bottom w:val="single" w:sz="4" w:space="0" w:color="auto"/>
              <w:right w:val="single" w:sz="8" w:space="0" w:color="000000"/>
            </w:tcBorders>
            <w:shd w:val="clear" w:color="auto" w:fill="auto"/>
            <w:vAlign w:val="center"/>
          </w:tcPr>
          <w:p w:rsidR="007C3965" w:rsidRDefault="007C3965" w:rsidP="006F1819">
            <w:pPr>
              <w:jc w:val="center"/>
              <w:rPr>
                <w:rFonts w:ascii="Calibri" w:hAnsi="Calibri"/>
                <w:b/>
                <w:bCs/>
                <w:color w:val="000000"/>
                <w:lang w:val="en-US"/>
              </w:rPr>
            </w:pPr>
            <w:r w:rsidRPr="00456463">
              <w:rPr>
                <w:rFonts w:ascii="Calibri" w:hAnsi="Calibri"/>
                <w:b/>
                <w:bCs/>
                <w:color w:val="000000"/>
                <w:lang w:val="en-US"/>
              </w:rPr>
              <w:t>864-7535</w:t>
            </w:r>
          </w:p>
          <w:p w:rsidR="00456463" w:rsidRPr="00456463" w:rsidRDefault="007C3965" w:rsidP="006F1819">
            <w:pPr>
              <w:jc w:val="center"/>
              <w:rPr>
                <w:rFonts w:ascii="Calibri" w:hAnsi="Calibri"/>
                <w:b/>
                <w:bCs/>
                <w:color w:val="000000"/>
                <w:lang w:val="en-US"/>
              </w:rPr>
            </w:pPr>
            <w:r w:rsidRPr="00456463">
              <w:rPr>
                <w:rFonts w:ascii="Calibri" w:hAnsi="Calibri"/>
                <w:b/>
                <w:bCs/>
                <w:color w:val="000000"/>
                <w:lang w:val="en-US"/>
              </w:rPr>
              <w:t>Ext. 77511</w:t>
            </w:r>
            <w:r>
              <w:rPr>
                <w:rFonts w:ascii="Calibri" w:hAnsi="Calibri"/>
                <w:b/>
                <w:bCs/>
                <w:color w:val="000000"/>
                <w:lang w:val="en-US"/>
              </w:rPr>
              <w:t>07</w:t>
            </w:r>
          </w:p>
        </w:tc>
        <w:tc>
          <w:tcPr>
            <w:tcW w:w="3187" w:type="dxa"/>
            <w:tcBorders>
              <w:top w:val="single" w:sz="4" w:space="0" w:color="auto"/>
              <w:left w:val="nil"/>
              <w:bottom w:val="single" w:sz="4" w:space="0" w:color="auto"/>
              <w:right w:val="single" w:sz="4" w:space="0" w:color="auto"/>
            </w:tcBorders>
            <w:shd w:val="clear" w:color="auto" w:fill="auto"/>
            <w:vAlign w:val="center"/>
          </w:tcPr>
          <w:p w:rsidR="00456463" w:rsidRPr="00456463" w:rsidRDefault="00D84D84" w:rsidP="006F1819">
            <w:pPr>
              <w:jc w:val="center"/>
              <w:rPr>
                <w:rFonts w:ascii="Calibri" w:hAnsi="Calibri"/>
                <w:b/>
                <w:bCs/>
                <w:color w:val="000000"/>
                <w:lang w:val="en-US"/>
              </w:rPr>
            </w:pPr>
            <w:r>
              <w:rPr>
                <w:rFonts w:ascii="Calibri" w:hAnsi="Calibri"/>
                <w:b/>
                <w:bCs/>
                <w:color w:val="000000"/>
                <w:lang w:val="en-US"/>
              </w:rPr>
              <w:t>mmclellan</w:t>
            </w:r>
            <w:r w:rsidR="007C3965">
              <w:rPr>
                <w:rFonts w:ascii="Calibri" w:hAnsi="Calibri"/>
                <w:b/>
                <w:bCs/>
                <w:color w:val="000000"/>
                <w:lang w:val="en-US"/>
              </w:rPr>
              <w:t>@</w:t>
            </w:r>
            <w:r w:rsidR="001706B4">
              <w:rPr>
                <w:rFonts w:ascii="Calibri" w:hAnsi="Calibri"/>
                <w:b/>
                <w:bCs/>
                <w:color w:val="000000"/>
                <w:lang w:val="en-US"/>
              </w:rPr>
              <w:t xml:space="preserve"> hrce.ca</w:t>
            </w:r>
          </w:p>
        </w:tc>
      </w:tr>
      <w:tr w:rsidR="004B738F" w:rsidRPr="00456463" w:rsidTr="001706B4">
        <w:trPr>
          <w:trHeight w:val="615"/>
          <w:jc w:val="center"/>
        </w:trPr>
        <w:tc>
          <w:tcPr>
            <w:tcW w:w="2101" w:type="dxa"/>
            <w:tcBorders>
              <w:top w:val="single" w:sz="4" w:space="0" w:color="auto"/>
              <w:left w:val="single" w:sz="8" w:space="0" w:color="000000"/>
              <w:bottom w:val="nil"/>
              <w:right w:val="single" w:sz="8" w:space="0" w:color="000000"/>
            </w:tcBorders>
            <w:shd w:val="clear" w:color="auto" w:fill="auto"/>
            <w:vAlign w:val="center"/>
          </w:tcPr>
          <w:p w:rsidR="00456463" w:rsidRPr="00456463" w:rsidRDefault="004B738F" w:rsidP="00456463">
            <w:pPr>
              <w:jc w:val="center"/>
              <w:rPr>
                <w:rFonts w:ascii="Calibri" w:hAnsi="Calibri"/>
                <w:b/>
                <w:bCs/>
                <w:color w:val="000000"/>
                <w:lang w:val="en-US"/>
              </w:rPr>
            </w:pPr>
            <w:r w:rsidRPr="00456463">
              <w:rPr>
                <w:rFonts w:ascii="Calibri" w:hAnsi="Calibri"/>
                <w:b/>
                <w:bCs/>
                <w:color w:val="000000"/>
                <w:lang w:val="en-US"/>
              </w:rPr>
              <w:t>C. Griggs</w:t>
            </w:r>
          </w:p>
        </w:tc>
        <w:tc>
          <w:tcPr>
            <w:tcW w:w="3210" w:type="dxa"/>
            <w:tcBorders>
              <w:top w:val="single" w:sz="4" w:space="0" w:color="auto"/>
              <w:left w:val="nil"/>
              <w:bottom w:val="nil"/>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Office Manager</w:t>
            </w:r>
            <w:r w:rsidR="0073280A">
              <w:rPr>
                <w:rFonts w:ascii="Calibri" w:hAnsi="Calibri"/>
                <w:b/>
                <w:bCs/>
                <w:color w:val="000000"/>
                <w:lang w:val="en-US"/>
              </w:rPr>
              <w:t xml:space="preserve"> </w:t>
            </w:r>
          </w:p>
        </w:tc>
        <w:tc>
          <w:tcPr>
            <w:tcW w:w="1967" w:type="dxa"/>
            <w:tcBorders>
              <w:top w:val="single" w:sz="4" w:space="0" w:color="auto"/>
              <w:left w:val="nil"/>
              <w:bottom w:val="nil"/>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864-7535 Ext. 0</w:t>
            </w:r>
          </w:p>
        </w:tc>
        <w:tc>
          <w:tcPr>
            <w:tcW w:w="3187" w:type="dxa"/>
            <w:tcBorders>
              <w:top w:val="single" w:sz="4" w:space="0" w:color="auto"/>
              <w:left w:val="nil"/>
              <w:bottom w:val="nil"/>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cgriggs@</w:t>
            </w:r>
            <w:r w:rsidR="001706B4">
              <w:rPr>
                <w:rFonts w:ascii="Calibri" w:hAnsi="Calibri"/>
                <w:b/>
                <w:bCs/>
                <w:color w:val="000000"/>
                <w:lang w:val="en-US"/>
              </w:rPr>
              <w:t xml:space="preserve"> hrce.ca</w:t>
            </w:r>
          </w:p>
        </w:tc>
      </w:tr>
      <w:tr w:rsidR="004B738F" w:rsidRPr="00456463" w:rsidTr="001706B4">
        <w:trPr>
          <w:trHeight w:val="615"/>
          <w:jc w:val="center"/>
        </w:trPr>
        <w:tc>
          <w:tcPr>
            <w:tcW w:w="10465" w:type="dxa"/>
            <w:gridSpan w:val="4"/>
            <w:tcBorders>
              <w:top w:val="single" w:sz="8" w:space="0" w:color="auto"/>
              <w:left w:val="single" w:sz="8" w:space="0" w:color="auto"/>
              <w:bottom w:val="single" w:sz="8" w:space="0" w:color="auto"/>
              <w:right w:val="single" w:sz="8" w:space="0" w:color="000000"/>
            </w:tcBorders>
            <w:shd w:val="clear" w:color="000000" w:fill="D8D8D8"/>
            <w:vAlign w:val="center"/>
          </w:tcPr>
          <w:p w:rsidR="004B738F" w:rsidRPr="00456463" w:rsidRDefault="004B738F" w:rsidP="006F1819">
            <w:pPr>
              <w:jc w:val="center"/>
              <w:rPr>
                <w:rFonts w:ascii="Calibri" w:hAnsi="Calibri"/>
                <w:b/>
                <w:bCs/>
                <w:color w:val="000000"/>
                <w:sz w:val="28"/>
                <w:szCs w:val="28"/>
                <w:lang w:val="en-US"/>
              </w:rPr>
            </w:pPr>
            <w:r w:rsidRPr="00456463">
              <w:rPr>
                <w:rFonts w:ascii="Calibri" w:hAnsi="Calibri"/>
                <w:b/>
                <w:bCs/>
                <w:color w:val="000000"/>
                <w:sz w:val="28"/>
                <w:szCs w:val="28"/>
                <w:lang w:val="en-US"/>
              </w:rPr>
              <w:t>Guidance</w:t>
            </w:r>
          </w:p>
        </w:tc>
      </w:tr>
      <w:tr w:rsidR="004B738F" w:rsidRPr="00456463" w:rsidTr="001706B4">
        <w:trPr>
          <w:trHeight w:val="615"/>
          <w:jc w:val="center"/>
        </w:trPr>
        <w:tc>
          <w:tcPr>
            <w:tcW w:w="2101" w:type="dxa"/>
            <w:tcBorders>
              <w:top w:val="nil"/>
              <w:left w:val="single" w:sz="8" w:space="0" w:color="000000"/>
              <w:bottom w:val="single" w:sz="8" w:space="0" w:color="000000"/>
              <w:right w:val="single" w:sz="8" w:space="0" w:color="000000"/>
            </w:tcBorders>
            <w:shd w:val="clear" w:color="auto" w:fill="auto"/>
            <w:vAlign w:val="center"/>
          </w:tcPr>
          <w:p w:rsidR="004B738F" w:rsidRPr="00456463" w:rsidRDefault="00BD2E4C" w:rsidP="006F1819">
            <w:pPr>
              <w:jc w:val="center"/>
              <w:rPr>
                <w:rFonts w:ascii="Calibri" w:hAnsi="Calibri"/>
                <w:b/>
                <w:bCs/>
                <w:color w:val="000000"/>
                <w:lang w:val="en-US"/>
              </w:rPr>
            </w:pPr>
            <w:r>
              <w:rPr>
                <w:rFonts w:ascii="Calibri" w:hAnsi="Calibri"/>
                <w:b/>
                <w:bCs/>
                <w:color w:val="000000"/>
                <w:lang w:val="en-US"/>
              </w:rPr>
              <w:t>K. Lovett</w:t>
            </w:r>
          </w:p>
        </w:tc>
        <w:tc>
          <w:tcPr>
            <w:tcW w:w="3210" w:type="dxa"/>
            <w:tcBorders>
              <w:top w:val="nil"/>
              <w:left w:val="nil"/>
              <w:bottom w:val="single" w:sz="8" w:space="0" w:color="000000"/>
              <w:right w:val="single" w:sz="8" w:space="0" w:color="000000"/>
            </w:tcBorders>
            <w:shd w:val="clear" w:color="auto" w:fill="auto"/>
            <w:vAlign w:val="center"/>
          </w:tcPr>
          <w:p w:rsidR="004B738F" w:rsidRPr="00456463" w:rsidRDefault="00C200A1" w:rsidP="006F1819">
            <w:pPr>
              <w:jc w:val="center"/>
              <w:rPr>
                <w:rFonts w:ascii="Calibri" w:hAnsi="Calibri"/>
                <w:b/>
                <w:bCs/>
                <w:color w:val="000000"/>
                <w:lang w:val="en-US"/>
              </w:rPr>
            </w:pPr>
            <w:r w:rsidRPr="00456463">
              <w:rPr>
                <w:rFonts w:ascii="Calibri" w:hAnsi="Calibri"/>
                <w:b/>
                <w:bCs/>
                <w:color w:val="000000"/>
                <w:lang w:val="en-US"/>
              </w:rPr>
              <w:t xml:space="preserve">Guidance </w:t>
            </w:r>
            <w:r w:rsidRPr="001F5A0F">
              <w:rPr>
                <w:rFonts w:ascii="Calibri" w:hAnsi="Calibri"/>
                <w:b/>
                <w:bCs/>
                <w:color w:val="000000"/>
              </w:rPr>
              <w:t>Counsellor</w:t>
            </w:r>
            <w:r w:rsidR="00AA7607" w:rsidRPr="00456463">
              <w:rPr>
                <w:rFonts w:ascii="Calibri" w:hAnsi="Calibri"/>
                <w:b/>
                <w:bCs/>
                <w:color w:val="000000"/>
                <w:lang w:val="en-US"/>
              </w:rPr>
              <w:t>(</w:t>
            </w:r>
            <w:r w:rsidR="00AA7607">
              <w:rPr>
                <w:rFonts w:ascii="Calibri" w:hAnsi="Calibri"/>
                <w:b/>
                <w:bCs/>
                <w:color w:val="000000"/>
                <w:lang w:val="en-US"/>
              </w:rPr>
              <w:t>Students M-Z</w:t>
            </w:r>
            <w:r w:rsidR="00AA7607" w:rsidRPr="00456463">
              <w:rPr>
                <w:rFonts w:ascii="Calibri" w:hAnsi="Calibri"/>
                <w:b/>
                <w:bCs/>
                <w:color w:val="000000"/>
                <w:lang w:val="en-US"/>
              </w:rPr>
              <w:t>)</w:t>
            </w:r>
          </w:p>
        </w:tc>
        <w:tc>
          <w:tcPr>
            <w:tcW w:w="1967"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Ext. 7751113</w:t>
            </w:r>
          </w:p>
        </w:tc>
        <w:tc>
          <w:tcPr>
            <w:tcW w:w="3187" w:type="dxa"/>
            <w:tcBorders>
              <w:top w:val="nil"/>
              <w:left w:val="nil"/>
              <w:bottom w:val="single" w:sz="8" w:space="0" w:color="000000"/>
              <w:right w:val="single" w:sz="8" w:space="0" w:color="000000"/>
            </w:tcBorders>
            <w:shd w:val="clear" w:color="auto" w:fill="auto"/>
            <w:vAlign w:val="center"/>
          </w:tcPr>
          <w:p w:rsidR="004B738F" w:rsidRPr="00456463" w:rsidRDefault="00D84D84" w:rsidP="00D84D84">
            <w:pPr>
              <w:jc w:val="center"/>
              <w:rPr>
                <w:rFonts w:ascii="Calibri" w:hAnsi="Calibri"/>
                <w:b/>
                <w:bCs/>
                <w:color w:val="000000"/>
                <w:lang w:val="en-US"/>
              </w:rPr>
            </w:pPr>
            <w:r>
              <w:rPr>
                <w:rFonts w:ascii="Calibri" w:hAnsi="Calibri"/>
                <w:b/>
                <w:bCs/>
                <w:color w:val="000000"/>
                <w:lang w:val="en-US"/>
              </w:rPr>
              <w:t>lovettK</w:t>
            </w:r>
            <w:r w:rsidR="004B738F" w:rsidRPr="00456463">
              <w:rPr>
                <w:rFonts w:ascii="Calibri" w:hAnsi="Calibri"/>
                <w:b/>
                <w:bCs/>
                <w:color w:val="000000"/>
                <w:lang w:val="en-US"/>
              </w:rPr>
              <w:t>@</w:t>
            </w:r>
            <w:r w:rsidR="001706B4">
              <w:rPr>
                <w:rFonts w:ascii="Calibri" w:hAnsi="Calibri"/>
                <w:b/>
                <w:bCs/>
                <w:color w:val="000000"/>
                <w:lang w:val="en-US"/>
              </w:rPr>
              <w:t xml:space="preserve"> hrce.ca</w:t>
            </w:r>
          </w:p>
        </w:tc>
      </w:tr>
      <w:tr w:rsidR="004B738F" w:rsidRPr="00456463" w:rsidTr="001706B4">
        <w:trPr>
          <w:trHeight w:val="615"/>
          <w:jc w:val="center"/>
        </w:trPr>
        <w:tc>
          <w:tcPr>
            <w:tcW w:w="2101" w:type="dxa"/>
            <w:tcBorders>
              <w:top w:val="nil"/>
              <w:left w:val="single" w:sz="8" w:space="0" w:color="000000"/>
              <w:bottom w:val="single" w:sz="8" w:space="0" w:color="000000"/>
              <w:right w:val="single" w:sz="8" w:space="0" w:color="000000"/>
            </w:tcBorders>
            <w:shd w:val="clear" w:color="auto" w:fill="auto"/>
            <w:vAlign w:val="center"/>
          </w:tcPr>
          <w:p w:rsidR="004B738F" w:rsidRPr="00456463" w:rsidRDefault="00B60FEC" w:rsidP="006F1819">
            <w:pPr>
              <w:jc w:val="center"/>
              <w:rPr>
                <w:rFonts w:ascii="Calibri" w:hAnsi="Calibri"/>
                <w:b/>
                <w:bCs/>
                <w:color w:val="000000"/>
                <w:lang w:val="en-US"/>
              </w:rPr>
            </w:pPr>
            <w:r>
              <w:rPr>
                <w:rFonts w:ascii="Calibri" w:hAnsi="Calibri"/>
                <w:b/>
                <w:bCs/>
                <w:color w:val="000000"/>
                <w:lang w:val="en-US"/>
              </w:rPr>
              <w:t>J. Banks</w:t>
            </w:r>
          </w:p>
        </w:tc>
        <w:tc>
          <w:tcPr>
            <w:tcW w:w="3210" w:type="dxa"/>
            <w:tcBorders>
              <w:top w:val="nil"/>
              <w:left w:val="nil"/>
              <w:bottom w:val="single" w:sz="8" w:space="0" w:color="000000"/>
              <w:right w:val="single" w:sz="8" w:space="0" w:color="000000"/>
            </w:tcBorders>
            <w:shd w:val="clear" w:color="auto" w:fill="auto"/>
            <w:vAlign w:val="center"/>
          </w:tcPr>
          <w:p w:rsidR="004B738F" w:rsidRPr="00456463" w:rsidRDefault="00C200A1" w:rsidP="006F1819">
            <w:pPr>
              <w:jc w:val="center"/>
              <w:rPr>
                <w:rFonts w:ascii="Calibri" w:hAnsi="Calibri"/>
                <w:b/>
                <w:bCs/>
                <w:color w:val="000000"/>
                <w:lang w:val="en-US"/>
              </w:rPr>
            </w:pPr>
            <w:r w:rsidRPr="00456463">
              <w:rPr>
                <w:rFonts w:ascii="Calibri" w:hAnsi="Calibri"/>
                <w:b/>
                <w:bCs/>
                <w:color w:val="000000"/>
                <w:lang w:val="en-US"/>
              </w:rPr>
              <w:t xml:space="preserve">Guidance </w:t>
            </w:r>
            <w:r w:rsidRPr="001F5A0F">
              <w:rPr>
                <w:rFonts w:ascii="Calibri" w:hAnsi="Calibri"/>
                <w:b/>
                <w:bCs/>
                <w:color w:val="000000"/>
              </w:rPr>
              <w:t>Counsellor</w:t>
            </w:r>
            <w:r w:rsidR="00AA7607" w:rsidRPr="00B216EF">
              <w:rPr>
                <w:rFonts w:ascii="Calibri" w:hAnsi="Calibri"/>
                <w:b/>
                <w:bCs/>
                <w:color w:val="000000"/>
              </w:rPr>
              <w:t>(</w:t>
            </w:r>
            <w:r w:rsidR="00AA7607">
              <w:rPr>
                <w:rFonts w:ascii="Calibri" w:hAnsi="Calibri"/>
                <w:b/>
                <w:bCs/>
                <w:color w:val="000000"/>
                <w:lang w:val="en-US"/>
              </w:rPr>
              <w:t>Students A-L</w:t>
            </w:r>
            <w:r w:rsidR="00AA7607" w:rsidRPr="00B216EF">
              <w:rPr>
                <w:rFonts w:ascii="Calibri" w:hAnsi="Calibri"/>
                <w:b/>
                <w:bCs/>
                <w:color w:val="000000"/>
              </w:rPr>
              <w:t>)</w:t>
            </w:r>
          </w:p>
        </w:tc>
        <w:tc>
          <w:tcPr>
            <w:tcW w:w="1967"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Ext. 7751111</w:t>
            </w:r>
          </w:p>
        </w:tc>
        <w:tc>
          <w:tcPr>
            <w:tcW w:w="3187" w:type="dxa"/>
            <w:tcBorders>
              <w:top w:val="nil"/>
              <w:left w:val="nil"/>
              <w:bottom w:val="single" w:sz="8" w:space="0" w:color="000000"/>
              <w:right w:val="single" w:sz="8" w:space="0" w:color="000000"/>
            </w:tcBorders>
            <w:shd w:val="clear" w:color="auto" w:fill="auto"/>
            <w:vAlign w:val="center"/>
          </w:tcPr>
          <w:p w:rsidR="004B738F" w:rsidRPr="00456463" w:rsidRDefault="00B60FEC" w:rsidP="00D84D84">
            <w:pPr>
              <w:jc w:val="center"/>
              <w:rPr>
                <w:rFonts w:ascii="Calibri" w:hAnsi="Calibri"/>
                <w:b/>
                <w:bCs/>
                <w:color w:val="000000"/>
                <w:lang w:val="en-US"/>
              </w:rPr>
            </w:pPr>
            <w:r>
              <w:rPr>
                <w:rFonts w:ascii="Calibri" w:hAnsi="Calibri"/>
                <w:b/>
                <w:bCs/>
                <w:color w:val="000000"/>
                <w:lang w:val="en-US"/>
              </w:rPr>
              <w:t>jbanks</w:t>
            </w:r>
            <w:r w:rsidR="004B738F" w:rsidRPr="00456463">
              <w:rPr>
                <w:rFonts w:ascii="Calibri" w:hAnsi="Calibri"/>
                <w:b/>
                <w:bCs/>
                <w:color w:val="000000"/>
                <w:lang w:val="en-US"/>
              </w:rPr>
              <w:t>@</w:t>
            </w:r>
            <w:r w:rsidR="001706B4">
              <w:rPr>
                <w:rFonts w:ascii="Calibri" w:hAnsi="Calibri"/>
                <w:b/>
                <w:bCs/>
                <w:color w:val="000000"/>
                <w:lang w:val="en-US"/>
              </w:rPr>
              <w:t xml:space="preserve"> hrce.ca</w:t>
            </w:r>
          </w:p>
        </w:tc>
      </w:tr>
      <w:tr w:rsidR="004B738F" w:rsidRPr="00456463" w:rsidTr="001706B4">
        <w:trPr>
          <w:trHeight w:val="615"/>
          <w:jc w:val="center"/>
        </w:trPr>
        <w:tc>
          <w:tcPr>
            <w:tcW w:w="2101" w:type="dxa"/>
            <w:tcBorders>
              <w:top w:val="nil"/>
              <w:left w:val="single" w:sz="8" w:space="0" w:color="000000"/>
              <w:bottom w:val="single" w:sz="8" w:space="0" w:color="000000"/>
              <w:right w:val="single" w:sz="8" w:space="0" w:color="000000"/>
            </w:tcBorders>
            <w:shd w:val="clear" w:color="auto" w:fill="auto"/>
            <w:vAlign w:val="center"/>
          </w:tcPr>
          <w:p w:rsidR="004B738F" w:rsidRPr="00456463" w:rsidRDefault="00B25057" w:rsidP="006F1819">
            <w:pPr>
              <w:jc w:val="center"/>
              <w:rPr>
                <w:rFonts w:ascii="Calibri" w:hAnsi="Calibri"/>
                <w:b/>
                <w:bCs/>
                <w:color w:val="000000"/>
                <w:lang w:val="en-US"/>
              </w:rPr>
            </w:pPr>
            <w:r>
              <w:rPr>
                <w:rFonts w:ascii="Calibri" w:hAnsi="Calibri"/>
                <w:b/>
                <w:bCs/>
                <w:color w:val="000000"/>
                <w:lang w:val="en-US"/>
              </w:rPr>
              <w:t>D. Costard</w:t>
            </w:r>
          </w:p>
        </w:tc>
        <w:tc>
          <w:tcPr>
            <w:tcW w:w="3210"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Guidance Office Manager</w:t>
            </w:r>
          </w:p>
        </w:tc>
        <w:tc>
          <w:tcPr>
            <w:tcW w:w="1967" w:type="dxa"/>
            <w:tcBorders>
              <w:top w:val="nil"/>
              <w:left w:val="nil"/>
              <w:bottom w:val="single" w:sz="8" w:space="0" w:color="000000"/>
              <w:right w:val="single" w:sz="8" w:space="0" w:color="000000"/>
            </w:tcBorders>
            <w:shd w:val="clear" w:color="auto" w:fill="auto"/>
            <w:vAlign w:val="center"/>
          </w:tcPr>
          <w:p w:rsidR="004B738F" w:rsidRPr="00456463" w:rsidRDefault="004B738F" w:rsidP="006F1819">
            <w:pPr>
              <w:jc w:val="center"/>
              <w:rPr>
                <w:rFonts w:ascii="Calibri" w:hAnsi="Calibri"/>
                <w:b/>
                <w:bCs/>
                <w:color w:val="000000"/>
                <w:lang w:val="en-US"/>
              </w:rPr>
            </w:pPr>
            <w:r w:rsidRPr="00456463">
              <w:rPr>
                <w:rFonts w:ascii="Calibri" w:hAnsi="Calibri"/>
                <w:b/>
                <w:bCs/>
                <w:color w:val="000000"/>
                <w:lang w:val="en-US"/>
              </w:rPr>
              <w:t>864-7535 Ext. 6</w:t>
            </w:r>
          </w:p>
        </w:tc>
        <w:tc>
          <w:tcPr>
            <w:tcW w:w="3187" w:type="dxa"/>
            <w:tcBorders>
              <w:top w:val="nil"/>
              <w:left w:val="nil"/>
              <w:bottom w:val="single" w:sz="8" w:space="0" w:color="000000"/>
              <w:right w:val="single" w:sz="8" w:space="0" w:color="000000"/>
            </w:tcBorders>
            <w:shd w:val="clear" w:color="auto" w:fill="auto"/>
            <w:vAlign w:val="center"/>
          </w:tcPr>
          <w:p w:rsidR="004B738F" w:rsidRPr="00456463" w:rsidRDefault="00B25057" w:rsidP="006F1819">
            <w:pPr>
              <w:jc w:val="center"/>
              <w:rPr>
                <w:rFonts w:ascii="Calibri" w:hAnsi="Calibri"/>
                <w:b/>
                <w:bCs/>
                <w:color w:val="000000"/>
                <w:lang w:val="en-US"/>
              </w:rPr>
            </w:pPr>
            <w:r>
              <w:rPr>
                <w:rFonts w:ascii="Calibri" w:hAnsi="Calibri"/>
                <w:b/>
                <w:bCs/>
                <w:color w:val="000000"/>
                <w:lang w:val="en-US"/>
              </w:rPr>
              <w:t>dcostard@</w:t>
            </w:r>
            <w:r w:rsidR="001706B4">
              <w:rPr>
                <w:rFonts w:ascii="Calibri" w:hAnsi="Calibri"/>
                <w:b/>
                <w:bCs/>
                <w:color w:val="000000"/>
                <w:lang w:val="en-US"/>
              </w:rPr>
              <w:t xml:space="preserve"> hrce.ca</w:t>
            </w:r>
          </w:p>
        </w:tc>
      </w:tr>
    </w:tbl>
    <w:p w:rsidR="00807F13" w:rsidRPr="002B1E96" w:rsidRDefault="00136E6C" w:rsidP="006F1819">
      <w:pPr>
        <w:jc w:val="center"/>
        <w:rPr>
          <w:rFonts w:ascii="Calibri" w:hAnsi="Calibri" w:cs="Microsoft Sans Serif"/>
          <w:b/>
          <w:sz w:val="40"/>
          <w:szCs w:val="40"/>
        </w:rPr>
      </w:pPr>
      <w:r w:rsidRPr="00456463">
        <w:rPr>
          <w:rFonts w:ascii="Calibri" w:hAnsi="Calibri" w:cs="Arial"/>
          <w:sz w:val="48"/>
          <w:highlight w:val="red"/>
        </w:rPr>
        <w:br w:type="page"/>
      </w:r>
      <w:r w:rsidR="00807F13" w:rsidRPr="00AD3A13">
        <w:rPr>
          <w:rFonts w:ascii="Calibri" w:hAnsi="Calibri" w:cs="Microsoft Sans Serif"/>
          <w:b/>
          <w:sz w:val="40"/>
          <w:szCs w:val="40"/>
        </w:rPr>
        <w:lastRenderedPageBreak/>
        <w:t>TABLE OF CONTENTS</w:t>
      </w:r>
    </w:p>
    <w:p w:rsidR="00807F13" w:rsidRPr="00456463" w:rsidRDefault="00807F13" w:rsidP="006F1819">
      <w:pPr>
        <w:rPr>
          <w:rFonts w:ascii="Calibri" w:hAnsi="Calibri" w:cs="Microsoft Sans Serif"/>
          <w:sz w:val="40"/>
          <w:szCs w:val="40"/>
          <w:u w:val="single"/>
        </w:rPr>
      </w:pPr>
    </w:p>
    <w:tbl>
      <w:tblPr>
        <w:tblW w:w="8640" w:type="dxa"/>
        <w:jc w:val="center"/>
        <w:tblLayout w:type="fixed"/>
        <w:tblLook w:val="0000" w:firstRow="0" w:lastRow="0" w:firstColumn="0" w:lastColumn="0" w:noHBand="0" w:noVBand="0"/>
      </w:tblPr>
      <w:tblGrid>
        <w:gridCol w:w="7920"/>
        <w:gridCol w:w="720"/>
      </w:tblGrid>
      <w:tr w:rsidR="00807F13" w:rsidRPr="00456463">
        <w:trPr>
          <w:jc w:val="center"/>
        </w:trPr>
        <w:tc>
          <w:tcPr>
            <w:tcW w:w="7920" w:type="dxa"/>
            <w:vAlign w:val="center"/>
          </w:tcPr>
          <w:p w:rsidR="00807F13" w:rsidRPr="00456463" w:rsidRDefault="00807F13" w:rsidP="002B1E96">
            <w:pPr>
              <w:tabs>
                <w:tab w:val="left" w:pos="11412"/>
              </w:tabs>
              <w:rPr>
                <w:rFonts w:ascii="Calibri" w:hAnsi="Calibri" w:cs="Microsoft Sans Serif"/>
                <w:b/>
              </w:rPr>
            </w:pPr>
            <w:r w:rsidRPr="00456463">
              <w:rPr>
                <w:rFonts w:ascii="Calibri" w:hAnsi="Calibri" w:cs="Microsoft Sans Serif"/>
                <w:b/>
              </w:rPr>
              <w:t>Contact Information ……………………………………………………………………………</w:t>
            </w:r>
          </w:p>
        </w:tc>
        <w:tc>
          <w:tcPr>
            <w:tcW w:w="720" w:type="dxa"/>
            <w:vAlign w:val="center"/>
          </w:tcPr>
          <w:p w:rsidR="00807F13" w:rsidRPr="00456463" w:rsidRDefault="00807F13" w:rsidP="002B1E96">
            <w:pPr>
              <w:rPr>
                <w:rFonts w:ascii="Calibri" w:hAnsi="Calibri" w:cs="Microsoft Sans Serif"/>
                <w:b/>
              </w:rPr>
            </w:pPr>
            <w:r w:rsidRPr="00456463">
              <w:rPr>
                <w:rFonts w:ascii="Calibri" w:hAnsi="Calibri" w:cs="Microsoft Sans Serif"/>
                <w:b/>
              </w:rPr>
              <w:t>1</w:t>
            </w:r>
          </w:p>
        </w:tc>
      </w:tr>
      <w:tr w:rsidR="00807F13" w:rsidRPr="00456463">
        <w:trPr>
          <w:jc w:val="center"/>
        </w:trPr>
        <w:tc>
          <w:tcPr>
            <w:tcW w:w="7920" w:type="dxa"/>
            <w:vAlign w:val="center"/>
          </w:tcPr>
          <w:p w:rsidR="00807F13" w:rsidRPr="00456463" w:rsidRDefault="00807F13" w:rsidP="002B1E96">
            <w:pPr>
              <w:tabs>
                <w:tab w:val="left" w:pos="11412"/>
              </w:tabs>
              <w:rPr>
                <w:rFonts w:ascii="Calibri" w:hAnsi="Calibri" w:cs="Microsoft Sans Serif"/>
                <w:b/>
              </w:rPr>
            </w:pPr>
            <w:r w:rsidRPr="00456463">
              <w:rPr>
                <w:rFonts w:ascii="Calibri" w:hAnsi="Calibri" w:cs="Microsoft Sans Serif"/>
                <w:b/>
              </w:rPr>
              <w:t>Principal’s Message …………………………………………………………………………….</w:t>
            </w:r>
          </w:p>
        </w:tc>
        <w:tc>
          <w:tcPr>
            <w:tcW w:w="720" w:type="dxa"/>
            <w:vAlign w:val="center"/>
          </w:tcPr>
          <w:p w:rsidR="00807F13" w:rsidRPr="00456463" w:rsidRDefault="00807F13" w:rsidP="002B1E96">
            <w:pPr>
              <w:rPr>
                <w:rFonts w:ascii="Calibri" w:hAnsi="Calibri" w:cs="Microsoft Sans Serif"/>
                <w:b/>
              </w:rPr>
            </w:pPr>
            <w:r w:rsidRPr="00456463">
              <w:rPr>
                <w:rFonts w:ascii="Calibri" w:hAnsi="Calibri" w:cs="Microsoft Sans Serif"/>
                <w:b/>
              </w:rPr>
              <w:t>3</w:t>
            </w:r>
          </w:p>
        </w:tc>
      </w:tr>
      <w:tr w:rsidR="00807F13" w:rsidRPr="00456463">
        <w:trPr>
          <w:jc w:val="center"/>
        </w:trPr>
        <w:tc>
          <w:tcPr>
            <w:tcW w:w="7920" w:type="dxa"/>
            <w:vAlign w:val="center"/>
          </w:tcPr>
          <w:p w:rsidR="00807F13" w:rsidRPr="00456463" w:rsidRDefault="00807F13" w:rsidP="002B1E96">
            <w:pPr>
              <w:tabs>
                <w:tab w:val="left" w:pos="11412"/>
              </w:tabs>
              <w:rPr>
                <w:rFonts w:ascii="Calibri" w:hAnsi="Calibri" w:cs="Microsoft Sans Serif"/>
                <w:b/>
              </w:rPr>
            </w:pPr>
            <w:r w:rsidRPr="00456463">
              <w:rPr>
                <w:rFonts w:ascii="Calibri" w:hAnsi="Calibri" w:cs="Microsoft Sans Serif"/>
                <w:b/>
              </w:rPr>
              <w:t>Grade Levels and Course Load …………………………………………………………….</w:t>
            </w:r>
          </w:p>
        </w:tc>
        <w:tc>
          <w:tcPr>
            <w:tcW w:w="720" w:type="dxa"/>
            <w:vAlign w:val="center"/>
          </w:tcPr>
          <w:p w:rsidR="00807F13" w:rsidRPr="00456463" w:rsidRDefault="00807F13" w:rsidP="002B1E96">
            <w:pPr>
              <w:rPr>
                <w:rFonts w:ascii="Calibri" w:hAnsi="Calibri" w:cs="Microsoft Sans Serif"/>
                <w:b/>
              </w:rPr>
            </w:pPr>
            <w:r w:rsidRPr="00456463">
              <w:rPr>
                <w:rFonts w:ascii="Calibri" w:hAnsi="Calibri" w:cs="Microsoft Sans Serif"/>
                <w:b/>
              </w:rPr>
              <w:t>4</w:t>
            </w:r>
          </w:p>
        </w:tc>
      </w:tr>
      <w:tr w:rsidR="00807F13" w:rsidRPr="00456463">
        <w:trPr>
          <w:jc w:val="center"/>
        </w:trPr>
        <w:tc>
          <w:tcPr>
            <w:tcW w:w="7920" w:type="dxa"/>
            <w:vAlign w:val="center"/>
          </w:tcPr>
          <w:p w:rsidR="00807F13" w:rsidRPr="00456463" w:rsidRDefault="00807F13" w:rsidP="002B1E96">
            <w:pPr>
              <w:rPr>
                <w:rFonts w:ascii="Calibri" w:hAnsi="Calibri" w:cs="Microsoft Sans Serif"/>
                <w:b/>
              </w:rPr>
            </w:pPr>
            <w:r w:rsidRPr="00456463">
              <w:rPr>
                <w:rFonts w:ascii="Calibri" w:hAnsi="Calibri" w:cs="Microsoft Sans Serif"/>
                <w:b/>
              </w:rPr>
              <w:t>Nova Scotia Graduation Requirements ……………………………………………….</w:t>
            </w:r>
          </w:p>
        </w:tc>
        <w:tc>
          <w:tcPr>
            <w:tcW w:w="720" w:type="dxa"/>
            <w:vAlign w:val="center"/>
          </w:tcPr>
          <w:p w:rsidR="00807F13" w:rsidRPr="00456463" w:rsidRDefault="00807F13" w:rsidP="002B1E96">
            <w:pPr>
              <w:rPr>
                <w:rFonts w:ascii="Calibri" w:hAnsi="Calibri" w:cs="Microsoft Sans Serif"/>
                <w:b/>
              </w:rPr>
            </w:pPr>
            <w:r w:rsidRPr="00456463">
              <w:rPr>
                <w:rFonts w:ascii="Calibri" w:hAnsi="Calibri" w:cs="Microsoft Sans Serif"/>
                <w:b/>
              </w:rPr>
              <w:t>4</w:t>
            </w:r>
          </w:p>
        </w:tc>
      </w:tr>
      <w:tr w:rsidR="00807F13" w:rsidRPr="00456463">
        <w:trPr>
          <w:trHeight w:val="270"/>
          <w:jc w:val="center"/>
        </w:trPr>
        <w:tc>
          <w:tcPr>
            <w:tcW w:w="7920" w:type="dxa"/>
            <w:vAlign w:val="center"/>
          </w:tcPr>
          <w:p w:rsidR="00807F13" w:rsidRPr="00456463" w:rsidRDefault="00807F13" w:rsidP="002B1E96">
            <w:pPr>
              <w:rPr>
                <w:rFonts w:ascii="Calibri" w:hAnsi="Calibri" w:cs="Microsoft Sans Serif"/>
              </w:rPr>
            </w:pPr>
            <w:r w:rsidRPr="00456463">
              <w:rPr>
                <w:rFonts w:ascii="Calibri" w:hAnsi="Calibri" w:cs="Microsoft Sans Serif"/>
                <w:b/>
              </w:rPr>
              <w:t>Registration Matters …………………………………………………………………………..</w:t>
            </w:r>
          </w:p>
        </w:tc>
        <w:tc>
          <w:tcPr>
            <w:tcW w:w="720" w:type="dxa"/>
            <w:vAlign w:val="center"/>
          </w:tcPr>
          <w:p w:rsidR="00807F13" w:rsidRPr="00456463" w:rsidRDefault="00DA7796" w:rsidP="002B1E96">
            <w:pPr>
              <w:rPr>
                <w:rFonts w:ascii="Calibri" w:hAnsi="Calibri" w:cs="Microsoft Sans Serif"/>
                <w:b/>
              </w:rPr>
            </w:pPr>
            <w:r>
              <w:rPr>
                <w:rFonts w:ascii="Calibri" w:hAnsi="Calibri" w:cs="Microsoft Sans Serif"/>
                <w:b/>
              </w:rPr>
              <w:t>5</w:t>
            </w:r>
          </w:p>
        </w:tc>
      </w:tr>
      <w:tr w:rsidR="00807F13" w:rsidRPr="00456463">
        <w:trPr>
          <w:trHeight w:val="243"/>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b/>
                <w:sz w:val="24"/>
                <w:szCs w:val="24"/>
              </w:rPr>
            </w:pPr>
            <w:r w:rsidRPr="00456463">
              <w:rPr>
                <w:rFonts w:cs="Microsoft Sans Serif"/>
                <w:sz w:val="24"/>
                <w:szCs w:val="24"/>
              </w:rPr>
              <w:t>About Semestering</w:t>
            </w:r>
          </w:p>
        </w:tc>
        <w:tc>
          <w:tcPr>
            <w:tcW w:w="720" w:type="dxa"/>
            <w:vAlign w:val="center"/>
          </w:tcPr>
          <w:p w:rsidR="00807F13" w:rsidRPr="00456463" w:rsidRDefault="00807F13" w:rsidP="002B1E96">
            <w:pPr>
              <w:rPr>
                <w:rFonts w:ascii="Calibri" w:hAnsi="Calibri" w:cs="Microsoft Sans Serif"/>
                <w:b/>
              </w:rPr>
            </w:pPr>
          </w:p>
        </w:tc>
      </w:tr>
      <w:tr w:rsidR="00807F13" w:rsidRPr="00456463">
        <w:trPr>
          <w:trHeight w:val="198"/>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b/>
                <w:sz w:val="24"/>
                <w:szCs w:val="24"/>
              </w:rPr>
            </w:pPr>
            <w:r w:rsidRPr="00456463">
              <w:rPr>
                <w:rFonts w:cs="Microsoft Sans Serif"/>
                <w:sz w:val="24"/>
                <w:szCs w:val="24"/>
              </w:rPr>
              <w:t xml:space="preserve">Types of Credits </w:t>
            </w:r>
          </w:p>
        </w:tc>
        <w:tc>
          <w:tcPr>
            <w:tcW w:w="720" w:type="dxa"/>
            <w:vAlign w:val="center"/>
          </w:tcPr>
          <w:p w:rsidR="00807F13" w:rsidRPr="00456463" w:rsidRDefault="00807F13" w:rsidP="002B1E96">
            <w:pPr>
              <w:rPr>
                <w:rFonts w:ascii="Calibri" w:hAnsi="Calibri" w:cs="Microsoft Sans Serif"/>
                <w:b/>
              </w:rPr>
            </w:pPr>
          </w:p>
        </w:tc>
      </w:tr>
      <w:tr w:rsidR="00807F13" w:rsidRPr="00456463">
        <w:trPr>
          <w:trHeight w:val="243"/>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b/>
                <w:sz w:val="24"/>
                <w:szCs w:val="24"/>
              </w:rPr>
            </w:pPr>
            <w:r w:rsidRPr="00456463">
              <w:rPr>
                <w:rFonts w:cs="Microsoft Sans Serif"/>
                <w:sz w:val="24"/>
                <w:szCs w:val="24"/>
              </w:rPr>
              <w:t>Course Load Requirements</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Course Selection</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Assessment and Evaluation Policy</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Challenge for Credit</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Independent Study</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Return of School Materials</w:t>
            </w:r>
          </w:p>
        </w:tc>
        <w:tc>
          <w:tcPr>
            <w:tcW w:w="720" w:type="dxa"/>
            <w:vAlign w:val="center"/>
          </w:tcPr>
          <w:p w:rsidR="00807F13" w:rsidRPr="00456463" w:rsidRDefault="00807F13" w:rsidP="002B1E96">
            <w:pPr>
              <w:rPr>
                <w:rFonts w:ascii="Calibri" w:hAnsi="Calibri" w:cs="Microsoft Sans Serif"/>
                <w:b/>
              </w:rPr>
            </w:pPr>
          </w:p>
        </w:tc>
      </w:tr>
      <w:tr w:rsidR="00807F13" w:rsidRPr="00456463">
        <w:trPr>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Attendance</w:t>
            </w:r>
          </w:p>
        </w:tc>
        <w:tc>
          <w:tcPr>
            <w:tcW w:w="720" w:type="dxa"/>
            <w:vAlign w:val="center"/>
          </w:tcPr>
          <w:p w:rsidR="00807F13" w:rsidRPr="00456463" w:rsidRDefault="00807F13" w:rsidP="002B1E96">
            <w:pPr>
              <w:rPr>
                <w:rFonts w:ascii="Calibri" w:hAnsi="Calibri" w:cs="Microsoft Sans Serif"/>
                <w:b/>
              </w:rPr>
            </w:pPr>
          </w:p>
        </w:tc>
      </w:tr>
      <w:tr w:rsidR="00807F13" w:rsidRPr="00456463">
        <w:trPr>
          <w:trHeight w:val="135"/>
          <w:jc w:val="center"/>
        </w:trPr>
        <w:tc>
          <w:tcPr>
            <w:tcW w:w="7920" w:type="dxa"/>
            <w:vAlign w:val="center"/>
          </w:tcPr>
          <w:p w:rsidR="00807F13" w:rsidRPr="00456463" w:rsidRDefault="00807F13" w:rsidP="003A029F">
            <w:pPr>
              <w:pStyle w:val="ListParagraph"/>
              <w:numPr>
                <w:ilvl w:val="0"/>
                <w:numId w:val="11"/>
              </w:numPr>
              <w:spacing w:after="0" w:line="240" w:lineRule="auto"/>
              <w:rPr>
                <w:rFonts w:cs="Microsoft Sans Serif"/>
                <w:sz w:val="24"/>
                <w:szCs w:val="24"/>
              </w:rPr>
            </w:pPr>
            <w:r w:rsidRPr="00456463">
              <w:rPr>
                <w:rFonts w:cs="Microsoft Sans Serif"/>
                <w:sz w:val="24"/>
                <w:szCs w:val="24"/>
              </w:rPr>
              <w:t xml:space="preserve">The Learning and Resource </w:t>
            </w:r>
            <w:r w:rsidRPr="00AD3A13">
              <w:rPr>
                <w:rFonts w:cs="Microsoft Sans Serif"/>
                <w:sz w:val="24"/>
                <w:szCs w:val="24"/>
                <w:lang w:val="en-CA"/>
              </w:rPr>
              <w:t>Centres</w:t>
            </w:r>
          </w:p>
        </w:tc>
        <w:tc>
          <w:tcPr>
            <w:tcW w:w="720" w:type="dxa"/>
            <w:vAlign w:val="center"/>
          </w:tcPr>
          <w:p w:rsidR="00807F13" w:rsidRPr="00456463" w:rsidRDefault="00807F13" w:rsidP="002B1E96">
            <w:pPr>
              <w:rPr>
                <w:rFonts w:ascii="Calibri" w:hAnsi="Calibri" w:cs="Microsoft Sans Serif"/>
                <w:b/>
              </w:rPr>
            </w:pPr>
          </w:p>
        </w:tc>
      </w:tr>
      <w:tr w:rsidR="00EA4C76" w:rsidRPr="00456463">
        <w:trPr>
          <w:jc w:val="center"/>
        </w:trPr>
        <w:tc>
          <w:tcPr>
            <w:tcW w:w="7920" w:type="dxa"/>
            <w:vMerge w:val="restart"/>
            <w:vAlign w:val="center"/>
          </w:tcPr>
          <w:p w:rsidR="00EA4C76" w:rsidRPr="00456463" w:rsidRDefault="00EA4C76" w:rsidP="002B1E96">
            <w:pPr>
              <w:rPr>
                <w:rFonts w:ascii="Calibri" w:hAnsi="Calibri" w:cs="Microsoft Sans Serif"/>
                <w:b/>
              </w:rPr>
            </w:pPr>
            <w:r w:rsidRPr="00456463">
              <w:rPr>
                <w:rFonts w:ascii="Calibri" w:hAnsi="Calibri" w:cs="Microsoft Sans Serif"/>
                <w:b/>
              </w:rPr>
              <w:t>Program Options …………………………………………………………………………….....</w:t>
            </w:r>
          </w:p>
          <w:p w:rsidR="00EA4C76" w:rsidRPr="00456463" w:rsidRDefault="00EA4C76" w:rsidP="002B1E96">
            <w:pPr>
              <w:rPr>
                <w:rFonts w:ascii="Calibri" w:hAnsi="Calibri" w:cs="Microsoft Sans Serif"/>
                <w:b/>
              </w:rPr>
            </w:pPr>
            <w:r w:rsidRPr="00456463">
              <w:rPr>
                <w:rFonts w:ascii="Calibri" w:hAnsi="Calibri" w:cs="Microsoft Sans Serif"/>
                <w:b/>
              </w:rPr>
              <w:t>Course Change Policy ………………………………………………………………………….</w:t>
            </w:r>
          </w:p>
          <w:p w:rsidR="00EA4C76" w:rsidRPr="00456463" w:rsidRDefault="00EA4C76" w:rsidP="00572025">
            <w:pPr>
              <w:ind w:right="612"/>
              <w:rPr>
                <w:rFonts w:ascii="Calibri" w:hAnsi="Calibri" w:cs="Microsoft Sans Serif"/>
                <w:b/>
              </w:rPr>
            </w:pPr>
            <w:r>
              <w:rPr>
                <w:rFonts w:ascii="Calibri" w:hAnsi="Calibri" w:cs="Microsoft Sans Serif"/>
                <w:b/>
              </w:rPr>
              <w:t xml:space="preserve">Academic &amp; Career Pathways </w:t>
            </w:r>
            <w:r w:rsidRPr="00456463">
              <w:rPr>
                <w:rFonts w:ascii="Calibri" w:hAnsi="Calibri" w:cs="Microsoft Sans Serif"/>
                <w:b/>
              </w:rPr>
              <w:t>……………………</w:t>
            </w:r>
            <w:r>
              <w:rPr>
                <w:rFonts w:ascii="Calibri" w:hAnsi="Calibri" w:cs="Microsoft Sans Serif"/>
                <w:b/>
              </w:rPr>
              <w:t>.</w:t>
            </w:r>
            <w:r w:rsidRPr="00456463">
              <w:rPr>
                <w:rFonts w:ascii="Calibri" w:hAnsi="Calibri" w:cs="Microsoft Sans Serif"/>
                <w:b/>
              </w:rPr>
              <w:t>……………………………………….</w:t>
            </w:r>
          </w:p>
          <w:p w:rsidR="00EA4C76" w:rsidRPr="00456463" w:rsidRDefault="00EA4C76" w:rsidP="002B1E96">
            <w:pPr>
              <w:ind w:right="612"/>
              <w:rPr>
                <w:rFonts w:ascii="Calibri" w:hAnsi="Calibri" w:cs="Microsoft Sans Serif"/>
                <w:b/>
              </w:rPr>
            </w:pPr>
            <w:r w:rsidRPr="00456463">
              <w:rPr>
                <w:rFonts w:ascii="Calibri" w:hAnsi="Calibri" w:cs="Microsoft Sans Serif"/>
                <w:b/>
              </w:rPr>
              <w:t>Course Descriptions ……………………………………………………………………………</w:t>
            </w:r>
          </w:p>
        </w:tc>
        <w:tc>
          <w:tcPr>
            <w:tcW w:w="720" w:type="dxa"/>
            <w:vAlign w:val="center"/>
          </w:tcPr>
          <w:p w:rsidR="00EA4C76" w:rsidRDefault="00EA4C76" w:rsidP="002B1E96">
            <w:pPr>
              <w:rPr>
                <w:rFonts w:ascii="Calibri" w:hAnsi="Calibri" w:cs="Microsoft Sans Serif"/>
                <w:b/>
              </w:rPr>
            </w:pPr>
          </w:p>
          <w:p w:rsidR="00D87DB9" w:rsidRPr="00456463" w:rsidRDefault="00D87DB9" w:rsidP="002B1E96">
            <w:pPr>
              <w:rPr>
                <w:rFonts w:ascii="Calibri" w:hAnsi="Calibri" w:cs="Microsoft Sans Serif"/>
                <w:b/>
              </w:rPr>
            </w:pPr>
            <w:r>
              <w:rPr>
                <w:rFonts w:ascii="Calibri" w:hAnsi="Calibri" w:cs="Microsoft Sans Serif"/>
                <w:b/>
              </w:rPr>
              <w:t>8</w:t>
            </w:r>
          </w:p>
        </w:tc>
      </w:tr>
      <w:tr w:rsidR="00EA4C76" w:rsidRPr="00456463">
        <w:trPr>
          <w:jc w:val="center"/>
        </w:trPr>
        <w:tc>
          <w:tcPr>
            <w:tcW w:w="7920" w:type="dxa"/>
            <w:vMerge/>
            <w:vAlign w:val="center"/>
          </w:tcPr>
          <w:p w:rsidR="00EA4C76" w:rsidRPr="00456463" w:rsidRDefault="00EA4C76" w:rsidP="002B1E96">
            <w:pPr>
              <w:ind w:right="612"/>
              <w:rPr>
                <w:rFonts w:ascii="Calibri" w:hAnsi="Calibri" w:cs="Microsoft Sans Serif"/>
                <w:b/>
              </w:rPr>
            </w:pPr>
          </w:p>
        </w:tc>
        <w:tc>
          <w:tcPr>
            <w:tcW w:w="720" w:type="dxa"/>
            <w:vAlign w:val="center"/>
          </w:tcPr>
          <w:p w:rsidR="00EA4C76" w:rsidRPr="00456463" w:rsidRDefault="00D87DB9" w:rsidP="002B1E96">
            <w:pPr>
              <w:rPr>
                <w:rFonts w:ascii="Calibri" w:hAnsi="Calibri" w:cs="Microsoft Sans Serif"/>
                <w:b/>
              </w:rPr>
            </w:pPr>
            <w:r>
              <w:rPr>
                <w:rFonts w:ascii="Calibri" w:hAnsi="Calibri" w:cs="Microsoft Sans Serif"/>
                <w:b/>
              </w:rPr>
              <w:t>8</w:t>
            </w:r>
          </w:p>
        </w:tc>
      </w:tr>
      <w:tr w:rsidR="00EA4C76" w:rsidRPr="00456463">
        <w:trPr>
          <w:jc w:val="center"/>
        </w:trPr>
        <w:tc>
          <w:tcPr>
            <w:tcW w:w="7920" w:type="dxa"/>
            <w:vMerge/>
            <w:vAlign w:val="center"/>
          </w:tcPr>
          <w:p w:rsidR="00EA4C76" w:rsidRPr="00456463" w:rsidRDefault="00EA4C76" w:rsidP="002B1E96">
            <w:pPr>
              <w:ind w:right="612"/>
              <w:rPr>
                <w:rFonts w:ascii="Calibri" w:hAnsi="Calibri" w:cs="Microsoft Sans Serif"/>
                <w:b/>
              </w:rPr>
            </w:pPr>
          </w:p>
        </w:tc>
        <w:tc>
          <w:tcPr>
            <w:tcW w:w="720" w:type="dxa"/>
            <w:vAlign w:val="center"/>
          </w:tcPr>
          <w:p w:rsidR="00EA4C76" w:rsidRDefault="00D87DB9" w:rsidP="002B1E96">
            <w:pPr>
              <w:rPr>
                <w:rFonts w:ascii="Calibri" w:hAnsi="Calibri" w:cs="Microsoft Sans Serif"/>
                <w:b/>
              </w:rPr>
            </w:pPr>
            <w:r>
              <w:rPr>
                <w:rFonts w:ascii="Calibri" w:hAnsi="Calibri" w:cs="Microsoft Sans Serif"/>
                <w:b/>
              </w:rPr>
              <w:t>9</w:t>
            </w:r>
          </w:p>
          <w:p w:rsidR="00EA4C76" w:rsidRPr="00456463" w:rsidRDefault="00D87DB9" w:rsidP="002B1E96">
            <w:pPr>
              <w:rPr>
                <w:rFonts w:ascii="Calibri" w:hAnsi="Calibri" w:cs="Microsoft Sans Serif"/>
                <w:b/>
              </w:rPr>
            </w:pPr>
            <w:r>
              <w:rPr>
                <w:rFonts w:ascii="Calibri" w:hAnsi="Calibri" w:cs="Microsoft Sans Serif"/>
                <w:b/>
              </w:rPr>
              <w:t>11</w:t>
            </w:r>
          </w:p>
        </w:tc>
      </w:tr>
      <w:tr w:rsidR="00EA4C76" w:rsidRPr="00456463">
        <w:trPr>
          <w:jc w:val="center"/>
        </w:trPr>
        <w:tc>
          <w:tcPr>
            <w:tcW w:w="7920" w:type="dxa"/>
            <w:vMerge/>
            <w:vAlign w:val="center"/>
          </w:tcPr>
          <w:p w:rsidR="00EA4C76" w:rsidRPr="00456463" w:rsidRDefault="00EA4C76" w:rsidP="002B1E96">
            <w:pPr>
              <w:ind w:right="612"/>
              <w:rPr>
                <w:rFonts w:ascii="Calibri" w:hAnsi="Calibri" w:cs="Microsoft Sans Serif"/>
                <w:b/>
              </w:rPr>
            </w:pPr>
          </w:p>
        </w:tc>
        <w:tc>
          <w:tcPr>
            <w:tcW w:w="720" w:type="dxa"/>
            <w:vAlign w:val="center"/>
          </w:tcPr>
          <w:p w:rsidR="00EA4C76" w:rsidRPr="00456463" w:rsidRDefault="00EA4C76" w:rsidP="002B1E96">
            <w:pPr>
              <w:rPr>
                <w:rFonts w:ascii="Calibri" w:hAnsi="Calibri" w:cs="Microsoft Sans Serif"/>
                <w:b/>
              </w:rPr>
            </w:pP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English Language Arts</w:t>
            </w:r>
          </w:p>
        </w:tc>
        <w:tc>
          <w:tcPr>
            <w:tcW w:w="720" w:type="dxa"/>
            <w:vAlign w:val="center"/>
          </w:tcPr>
          <w:p w:rsidR="00807F13" w:rsidRPr="00456463" w:rsidRDefault="00D87DB9" w:rsidP="002B1E96">
            <w:pPr>
              <w:rPr>
                <w:rFonts w:ascii="Calibri" w:hAnsi="Calibri" w:cs="Microsoft Sans Serif"/>
              </w:rPr>
            </w:pPr>
            <w:r>
              <w:rPr>
                <w:rFonts w:ascii="Calibri" w:hAnsi="Calibri" w:cs="Microsoft Sans Serif"/>
              </w:rPr>
              <w:t>11</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4B44B3" w:rsidRPr="00456463">
              <w:rPr>
                <w:rFonts w:ascii="Calibri" w:hAnsi="Calibri" w:cs="Microsoft Sans Serif"/>
              </w:rPr>
              <w:t>Mathematics</w:t>
            </w:r>
          </w:p>
        </w:tc>
        <w:tc>
          <w:tcPr>
            <w:tcW w:w="720" w:type="dxa"/>
            <w:vAlign w:val="center"/>
          </w:tcPr>
          <w:p w:rsidR="00807F13" w:rsidRPr="00456463" w:rsidRDefault="00AD3A13" w:rsidP="002B1E96">
            <w:pPr>
              <w:rPr>
                <w:rFonts w:ascii="Calibri" w:hAnsi="Calibri" w:cs="Microsoft Sans Serif"/>
              </w:rPr>
            </w:pPr>
            <w:r>
              <w:rPr>
                <w:rFonts w:ascii="Calibri" w:hAnsi="Calibri" w:cs="Microsoft Sans Serif"/>
              </w:rPr>
              <w:t>1</w:t>
            </w:r>
            <w:r w:rsidR="00D87DB9">
              <w:rPr>
                <w:rFonts w:ascii="Calibri" w:hAnsi="Calibri" w:cs="Microsoft Sans Serif"/>
              </w:rPr>
              <w:t>3</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Usual Math Course Sequences</w:t>
            </w:r>
          </w:p>
        </w:tc>
        <w:tc>
          <w:tcPr>
            <w:tcW w:w="720" w:type="dxa"/>
            <w:vAlign w:val="center"/>
          </w:tcPr>
          <w:p w:rsidR="00807F13" w:rsidRPr="00456463" w:rsidRDefault="00D87DB9" w:rsidP="002B1E96">
            <w:pPr>
              <w:rPr>
                <w:rFonts w:ascii="Calibri" w:hAnsi="Calibri" w:cs="Microsoft Sans Serif"/>
              </w:rPr>
            </w:pPr>
            <w:r>
              <w:rPr>
                <w:rFonts w:ascii="Calibri" w:hAnsi="Calibri" w:cs="Microsoft Sans Serif"/>
              </w:rPr>
              <w:t>17</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Suggested Routes Through Math</w:t>
            </w:r>
          </w:p>
        </w:tc>
        <w:tc>
          <w:tcPr>
            <w:tcW w:w="720" w:type="dxa"/>
            <w:vAlign w:val="center"/>
          </w:tcPr>
          <w:p w:rsidR="00807F13" w:rsidRPr="00456463" w:rsidRDefault="00D87DB9" w:rsidP="002B1E96">
            <w:pPr>
              <w:rPr>
                <w:rFonts w:ascii="Calibri" w:hAnsi="Calibri" w:cs="Microsoft Sans Serif"/>
              </w:rPr>
            </w:pPr>
            <w:r>
              <w:rPr>
                <w:rFonts w:ascii="Calibri" w:hAnsi="Calibri" w:cs="Microsoft Sans Serif"/>
              </w:rPr>
              <w:t>18</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7C550B" w:rsidRPr="00456463">
              <w:rPr>
                <w:rFonts w:ascii="Calibri" w:hAnsi="Calibri" w:cs="Microsoft Sans Serif"/>
              </w:rPr>
              <w:t>Science</w:t>
            </w:r>
          </w:p>
        </w:tc>
        <w:tc>
          <w:tcPr>
            <w:tcW w:w="720" w:type="dxa"/>
            <w:vAlign w:val="center"/>
          </w:tcPr>
          <w:p w:rsidR="00807F13" w:rsidRPr="00456463" w:rsidRDefault="00D87DB9" w:rsidP="002B1E96">
            <w:pPr>
              <w:rPr>
                <w:rFonts w:ascii="Calibri" w:hAnsi="Calibri" w:cs="Microsoft Sans Serif"/>
              </w:rPr>
            </w:pPr>
            <w:r>
              <w:rPr>
                <w:rFonts w:ascii="Calibri" w:hAnsi="Calibri" w:cs="Microsoft Sans Serif"/>
              </w:rPr>
              <w:t>19</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Social Studies</w:t>
            </w:r>
          </w:p>
        </w:tc>
        <w:tc>
          <w:tcPr>
            <w:tcW w:w="720" w:type="dxa"/>
            <w:vAlign w:val="center"/>
          </w:tcPr>
          <w:p w:rsidR="00807F13" w:rsidRPr="00456463" w:rsidRDefault="00D87DB9" w:rsidP="002B1E96">
            <w:pPr>
              <w:rPr>
                <w:rFonts w:ascii="Calibri" w:hAnsi="Calibri" w:cs="Microsoft Sans Serif"/>
              </w:rPr>
            </w:pPr>
            <w:r>
              <w:rPr>
                <w:rFonts w:ascii="Calibri" w:hAnsi="Calibri" w:cs="Microsoft Sans Serif"/>
              </w:rPr>
              <w:t>22</w:t>
            </w:r>
          </w:p>
        </w:tc>
      </w:tr>
      <w:tr w:rsidR="00807F13" w:rsidRPr="00456463">
        <w:trPr>
          <w:trHeight w:val="216"/>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French</w:t>
            </w:r>
          </w:p>
        </w:tc>
        <w:tc>
          <w:tcPr>
            <w:tcW w:w="720" w:type="dxa"/>
            <w:vAlign w:val="center"/>
          </w:tcPr>
          <w:p w:rsidR="00807F13" w:rsidRPr="00456463" w:rsidRDefault="00DA7796" w:rsidP="002B1E96">
            <w:pPr>
              <w:rPr>
                <w:rFonts w:ascii="Calibri" w:hAnsi="Calibri" w:cs="Microsoft Sans Serif"/>
              </w:rPr>
            </w:pPr>
            <w:r>
              <w:rPr>
                <w:rFonts w:ascii="Calibri" w:hAnsi="Calibri" w:cs="Microsoft Sans Serif"/>
              </w:rPr>
              <w:t>24</w:t>
            </w:r>
          </w:p>
        </w:tc>
      </w:tr>
      <w:tr w:rsidR="00807F13" w:rsidRPr="00456463">
        <w:trPr>
          <w:trHeight w:val="297"/>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Fine Arts</w:t>
            </w:r>
          </w:p>
        </w:tc>
        <w:tc>
          <w:tcPr>
            <w:tcW w:w="720" w:type="dxa"/>
            <w:vAlign w:val="center"/>
          </w:tcPr>
          <w:p w:rsidR="00807F13" w:rsidRPr="00456463" w:rsidRDefault="00AD3A13" w:rsidP="002B1E96">
            <w:pPr>
              <w:rPr>
                <w:rFonts w:ascii="Calibri" w:hAnsi="Calibri" w:cs="Microsoft Sans Serif"/>
              </w:rPr>
            </w:pPr>
            <w:r>
              <w:rPr>
                <w:rFonts w:ascii="Calibri" w:hAnsi="Calibri" w:cs="Microsoft Sans Serif"/>
              </w:rPr>
              <w:t>2</w:t>
            </w:r>
            <w:r w:rsidR="00DA7796">
              <w:rPr>
                <w:rFonts w:ascii="Calibri" w:hAnsi="Calibri" w:cs="Microsoft Sans Serif"/>
              </w:rPr>
              <w:t>5</w:t>
            </w:r>
          </w:p>
        </w:tc>
      </w:tr>
      <w:tr w:rsidR="00807F13" w:rsidRPr="00456463">
        <w:trPr>
          <w:jc w:val="center"/>
        </w:trPr>
        <w:tc>
          <w:tcPr>
            <w:tcW w:w="7920" w:type="dxa"/>
            <w:vAlign w:val="center"/>
          </w:tcPr>
          <w:p w:rsidR="008D2684" w:rsidRDefault="008D2684" w:rsidP="002B1E96">
            <w:pPr>
              <w:rPr>
                <w:rFonts w:ascii="Calibri" w:hAnsi="Calibri" w:cs="Microsoft Sans Serif"/>
              </w:rPr>
            </w:pPr>
            <w:r>
              <w:rPr>
                <w:rFonts w:ascii="Calibri" w:hAnsi="Calibri" w:cs="Microsoft Sans Serif"/>
              </w:rPr>
              <w:t xml:space="preserve"> Music</w:t>
            </w:r>
            <w:r w:rsidR="0073280A">
              <w:rPr>
                <w:rFonts w:ascii="Calibri" w:hAnsi="Calibri" w:cs="Microsoft Sans Serif"/>
              </w:rPr>
              <w:t xml:space="preserve"> </w:t>
            </w:r>
          </w:p>
          <w:p w:rsidR="00807F13" w:rsidRPr="00456463" w:rsidRDefault="00807F13" w:rsidP="002B1E96">
            <w:pPr>
              <w:rPr>
                <w:rFonts w:ascii="Calibri" w:hAnsi="Calibri" w:cs="Microsoft Sans Serif"/>
              </w:rPr>
            </w:pPr>
            <w:r w:rsidRPr="00456463">
              <w:rPr>
                <w:rFonts w:ascii="Calibri" w:hAnsi="Calibri" w:cs="Microsoft Sans Serif"/>
              </w:rPr>
              <w:t xml:space="preserve">Technology and Business Education </w:t>
            </w:r>
          </w:p>
        </w:tc>
        <w:tc>
          <w:tcPr>
            <w:tcW w:w="720" w:type="dxa"/>
            <w:vAlign w:val="center"/>
          </w:tcPr>
          <w:p w:rsidR="008D2684" w:rsidRDefault="00DA7796" w:rsidP="002B1E96">
            <w:pPr>
              <w:rPr>
                <w:rFonts w:ascii="Calibri" w:hAnsi="Calibri" w:cs="Microsoft Sans Serif"/>
              </w:rPr>
            </w:pPr>
            <w:r>
              <w:rPr>
                <w:rFonts w:ascii="Calibri" w:hAnsi="Calibri" w:cs="Microsoft Sans Serif"/>
              </w:rPr>
              <w:t>27</w:t>
            </w:r>
          </w:p>
          <w:p w:rsidR="00807F13" w:rsidRPr="00456463" w:rsidRDefault="00DA7796" w:rsidP="00BE5ED8">
            <w:pPr>
              <w:rPr>
                <w:rFonts w:ascii="Calibri" w:hAnsi="Calibri" w:cs="Microsoft Sans Serif"/>
              </w:rPr>
            </w:pPr>
            <w:r>
              <w:rPr>
                <w:rFonts w:ascii="Calibri" w:hAnsi="Calibri" w:cs="Microsoft Sans Serif"/>
              </w:rPr>
              <w:t>2</w:t>
            </w:r>
            <w:r w:rsidR="00BE5ED8">
              <w:rPr>
                <w:rFonts w:ascii="Calibri" w:hAnsi="Calibri" w:cs="Microsoft Sans Serif"/>
              </w:rPr>
              <w:t>8</w:t>
            </w:r>
          </w:p>
        </w:tc>
      </w:tr>
      <w:tr w:rsidR="00807F13" w:rsidRPr="00456463">
        <w:trPr>
          <w:jc w:val="center"/>
        </w:trPr>
        <w:tc>
          <w:tcPr>
            <w:tcW w:w="7920" w:type="dxa"/>
            <w:vAlign w:val="center"/>
          </w:tcPr>
          <w:p w:rsidR="00807F13" w:rsidRPr="00456463" w:rsidRDefault="00807F13" w:rsidP="002B1E96">
            <w:pPr>
              <w:rPr>
                <w:rFonts w:ascii="Calibri" w:hAnsi="Calibri" w:cs="Microsoft Sans Serif"/>
              </w:rPr>
            </w:pPr>
            <w:r w:rsidRPr="00456463">
              <w:rPr>
                <w:rFonts w:ascii="Calibri" w:hAnsi="Calibri" w:cs="Microsoft Sans Serif"/>
              </w:rPr>
              <w:t>Personal Development/Family Studies</w:t>
            </w:r>
          </w:p>
        </w:tc>
        <w:tc>
          <w:tcPr>
            <w:tcW w:w="720" w:type="dxa"/>
            <w:vAlign w:val="center"/>
          </w:tcPr>
          <w:p w:rsidR="00807F13" w:rsidRPr="00456463" w:rsidRDefault="008D2684" w:rsidP="00BE5ED8">
            <w:pPr>
              <w:rPr>
                <w:rFonts w:ascii="Calibri" w:hAnsi="Calibri" w:cs="Microsoft Sans Serif"/>
              </w:rPr>
            </w:pPr>
            <w:r>
              <w:rPr>
                <w:rFonts w:ascii="Calibri" w:hAnsi="Calibri" w:cs="Microsoft Sans Serif"/>
              </w:rPr>
              <w:t>3</w:t>
            </w:r>
            <w:r w:rsidR="00BE5ED8">
              <w:rPr>
                <w:rFonts w:ascii="Calibri" w:hAnsi="Calibri" w:cs="Microsoft Sans Serif"/>
              </w:rPr>
              <w:t>2</w:t>
            </w:r>
          </w:p>
        </w:tc>
      </w:tr>
      <w:tr w:rsidR="00807F13" w:rsidRPr="00456463">
        <w:trPr>
          <w:jc w:val="center"/>
        </w:trPr>
        <w:tc>
          <w:tcPr>
            <w:tcW w:w="7920" w:type="dxa"/>
            <w:vAlign w:val="center"/>
          </w:tcPr>
          <w:p w:rsidR="00124C60" w:rsidRPr="007E4339" w:rsidRDefault="007E4339" w:rsidP="002B1E96">
            <w:pPr>
              <w:rPr>
                <w:rFonts w:ascii="Calibri" w:hAnsi="Calibri" w:cs="Microsoft Sans Serif"/>
              </w:rPr>
            </w:pPr>
            <w:r>
              <w:rPr>
                <w:rFonts w:ascii="Calibri" w:hAnsi="Calibri" w:cs="Microsoft Sans Serif"/>
              </w:rPr>
              <w:t>Physical Education</w:t>
            </w:r>
          </w:p>
          <w:p w:rsidR="007E4339" w:rsidRDefault="007E4339" w:rsidP="002B1E96">
            <w:pPr>
              <w:rPr>
                <w:rFonts w:ascii="Calibri" w:hAnsi="Calibri" w:cs="Microsoft Sans Serif"/>
                <w:b/>
              </w:rPr>
            </w:pPr>
            <w:r>
              <w:rPr>
                <w:rFonts w:ascii="Calibri" w:hAnsi="Calibri" w:cs="Microsoft Sans Serif"/>
                <w:b/>
              </w:rPr>
              <w:t>Online Learning Options</w:t>
            </w:r>
            <w:r w:rsidRPr="00456463">
              <w:rPr>
                <w:rFonts w:ascii="Calibri" w:hAnsi="Calibri" w:cs="Microsoft Sans Serif"/>
                <w:b/>
              </w:rPr>
              <w:t xml:space="preserve"> …</w:t>
            </w:r>
            <w:r>
              <w:rPr>
                <w:rFonts w:ascii="Calibri" w:hAnsi="Calibri" w:cs="Microsoft Sans Serif"/>
                <w:b/>
              </w:rPr>
              <w:t>……….</w:t>
            </w:r>
            <w:r w:rsidRPr="00456463">
              <w:rPr>
                <w:rFonts w:ascii="Calibri" w:hAnsi="Calibri" w:cs="Microsoft Sans Serif"/>
                <w:b/>
              </w:rPr>
              <w:t>…………………………………………………………</w:t>
            </w:r>
          </w:p>
          <w:p w:rsidR="00807F13" w:rsidRPr="00456463" w:rsidRDefault="006F44DC" w:rsidP="002B1E96">
            <w:pPr>
              <w:rPr>
                <w:rFonts w:ascii="Calibri" w:hAnsi="Calibri" w:cs="Microsoft Sans Serif"/>
                <w:b/>
              </w:rPr>
            </w:pPr>
            <w:r w:rsidRPr="00456463">
              <w:rPr>
                <w:rFonts w:ascii="Calibri" w:hAnsi="Calibri" w:cs="Microsoft Sans Serif"/>
                <w:b/>
              </w:rPr>
              <w:t>Post-Secondary</w:t>
            </w:r>
            <w:r w:rsidR="00807F13" w:rsidRPr="00456463">
              <w:rPr>
                <w:rFonts w:ascii="Calibri" w:hAnsi="Calibri" w:cs="Microsoft Sans Serif"/>
                <w:b/>
              </w:rPr>
              <w:t xml:space="preserve"> Options Table ……………………………………………………………</w:t>
            </w:r>
          </w:p>
        </w:tc>
        <w:tc>
          <w:tcPr>
            <w:tcW w:w="720" w:type="dxa"/>
            <w:vAlign w:val="center"/>
          </w:tcPr>
          <w:p w:rsidR="007E4339" w:rsidRDefault="00D87DB9" w:rsidP="002B1E96">
            <w:pPr>
              <w:rPr>
                <w:rFonts w:ascii="Calibri" w:hAnsi="Calibri" w:cs="Microsoft Sans Serif"/>
              </w:rPr>
            </w:pPr>
            <w:r>
              <w:rPr>
                <w:rFonts w:ascii="Calibri" w:hAnsi="Calibri" w:cs="Microsoft Sans Serif"/>
              </w:rPr>
              <w:t>3</w:t>
            </w:r>
            <w:r w:rsidR="00BE5ED8">
              <w:rPr>
                <w:rFonts w:ascii="Calibri" w:hAnsi="Calibri" w:cs="Microsoft Sans Serif"/>
              </w:rPr>
              <w:t>3</w:t>
            </w:r>
          </w:p>
          <w:p w:rsidR="007E4339" w:rsidRDefault="00DA7796" w:rsidP="002B1E96">
            <w:pPr>
              <w:rPr>
                <w:rFonts w:ascii="Calibri" w:hAnsi="Calibri" w:cs="Microsoft Sans Serif"/>
              </w:rPr>
            </w:pPr>
            <w:r>
              <w:rPr>
                <w:rFonts w:ascii="Calibri" w:hAnsi="Calibri" w:cs="Microsoft Sans Serif"/>
              </w:rPr>
              <w:t>3</w:t>
            </w:r>
            <w:r w:rsidR="00BE5ED8">
              <w:rPr>
                <w:rFonts w:ascii="Calibri" w:hAnsi="Calibri" w:cs="Microsoft Sans Serif"/>
              </w:rPr>
              <w:t>4</w:t>
            </w:r>
          </w:p>
          <w:p w:rsidR="00807F13" w:rsidRPr="00456463" w:rsidRDefault="00DA7796" w:rsidP="00BE5ED8">
            <w:pPr>
              <w:rPr>
                <w:rFonts w:ascii="Calibri" w:hAnsi="Calibri" w:cs="Microsoft Sans Serif"/>
              </w:rPr>
            </w:pPr>
            <w:r>
              <w:rPr>
                <w:rFonts w:ascii="Calibri" w:hAnsi="Calibri" w:cs="Microsoft Sans Serif"/>
              </w:rPr>
              <w:t>3</w:t>
            </w:r>
            <w:r w:rsidR="00BE5ED8">
              <w:rPr>
                <w:rFonts w:ascii="Calibri" w:hAnsi="Calibri" w:cs="Microsoft Sans Serif"/>
              </w:rPr>
              <w:t>5</w:t>
            </w:r>
          </w:p>
        </w:tc>
      </w:tr>
      <w:tr w:rsidR="00807F13" w:rsidRPr="00456463">
        <w:trPr>
          <w:jc w:val="center"/>
        </w:trPr>
        <w:tc>
          <w:tcPr>
            <w:tcW w:w="7920" w:type="dxa"/>
            <w:vAlign w:val="center"/>
          </w:tcPr>
          <w:p w:rsidR="00807F13" w:rsidRPr="00456463" w:rsidRDefault="006C279E" w:rsidP="002B1E96">
            <w:pPr>
              <w:rPr>
                <w:rFonts w:ascii="Calibri" w:hAnsi="Calibri" w:cs="Microsoft Sans Serif"/>
                <w:b/>
              </w:rPr>
            </w:pPr>
            <w:r>
              <w:rPr>
                <w:rFonts w:ascii="Calibri" w:hAnsi="Calibri" w:cs="Microsoft Sans Serif"/>
              </w:rPr>
              <w:t xml:space="preserve"> Grade 10</w:t>
            </w:r>
            <w:r w:rsidRPr="00456463">
              <w:rPr>
                <w:rFonts w:ascii="Calibri" w:hAnsi="Calibri" w:cs="Microsoft Sans Serif"/>
              </w:rPr>
              <w:t xml:space="preserve"> Course Selection Form</w:t>
            </w:r>
          </w:p>
        </w:tc>
        <w:tc>
          <w:tcPr>
            <w:tcW w:w="720" w:type="dxa"/>
            <w:vAlign w:val="center"/>
          </w:tcPr>
          <w:p w:rsidR="00807F13" w:rsidRPr="00456463" w:rsidRDefault="006C279E" w:rsidP="00BE5ED8">
            <w:pPr>
              <w:rPr>
                <w:rFonts w:ascii="Calibri" w:hAnsi="Calibri" w:cs="Microsoft Sans Serif"/>
              </w:rPr>
            </w:pPr>
            <w:r>
              <w:rPr>
                <w:rFonts w:ascii="Calibri" w:hAnsi="Calibri" w:cs="Microsoft Sans Serif"/>
              </w:rPr>
              <w:t>3</w:t>
            </w:r>
            <w:r w:rsidR="00BE5ED8">
              <w:rPr>
                <w:rFonts w:ascii="Calibri" w:hAnsi="Calibri" w:cs="Microsoft Sans Serif"/>
              </w:rPr>
              <w:t>7</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Grade 11 Course Selection Form</w:t>
            </w:r>
          </w:p>
        </w:tc>
        <w:tc>
          <w:tcPr>
            <w:tcW w:w="720" w:type="dxa"/>
            <w:vAlign w:val="center"/>
          </w:tcPr>
          <w:p w:rsidR="00807F13" w:rsidRPr="00456463" w:rsidRDefault="00BE5ED8" w:rsidP="002B1E96">
            <w:pPr>
              <w:rPr>
                <w:rFonts w:ascii="Calibri" w:hAnsi="Calibri" w:cs="Microsoft Sans Serif"/>
              </w:rPr>
            </w:pPr>
            <w:r>
              <w:rPr>
                <w:rFonts w:ascii="Calibri" w:hAnsi="Calibri" w:cs="Microsoft Sans Serif"/>
              </w:rPr>
              <w:t>39</w:t>
            </w:r>
          </w:p>
        </w:tc>
      </w:tr>
      <w:tr w:rsidR="00807F13" w:rsidRPr="00456463">
        <w:trPr>
          <w:jc w:val="center"/>
        </w:trPr>
        <w:tc>
          <w:tcPr>
            <w:tcW w:w="7920" w:type="dxa"/>
            <w:vAlign w:val="center"/>
          </w:tcPr>
          <w:p w:rsidR="00807F13" w:rsidRPr="00456463" w:rsidRDefault="0073280A" w:rsidP="002B1E96">
            <w:pPr>
              <w:rPr>
                <w:rFonts w:ascii="Calibri" w:hAnsi="Calibri" w:cs="Microsoft Sans Serif"/>
              </w:rPr>
            </w:pPr>
            <w:r>
              <w:rPr>
                <w:rFonts w:ascii="Calibri" w:hAnsi="Calibri" w:cs="Microsoft Sans Serif"/>
              </w:rPr>
              <w:t xml:space="preserve"> </w:t>
            </w:r>
            <w:r w:rsidR="00807F13" w:rsidRPr="00456463">
              <w:rPr>
                <w:rFonts w:ascii="Calibri" w:hAnsi="Calibri" w:cs="Microsoft Sans Serif"/>
              </w:rPr>
              <w:t>Grade 12 Course Selection Form</w:t>
            </w:r>
          </w:p>
        </w:tc>
        <w:tc>
          <w:tcPr>
            <w:tcW w:w="720" w:type="dxa"/>
            <w:vAlign w:val="center"/>
          </w:tcPr>
          <w:p w:rsidR="00807F13" w:rsidRPr="00456463" w:rsidRDefault="00BE5ED8" w:rsidP="002B1E96">
            <w:pPr>
              <w:rPr>
                <w:rFonts w:ascii="Calibri" w:hAnsi="Calibri" w:cs="Microsoft Sans Serif"/>
              </w:rPr>
            </w:pPr>
            <w:r>
              <w:rPr>
                <w:rFonts w:ascii="Calibri" w:hAnsi="Calibri" w:cs="Microsoft Sans Serif"/>
              </w:rPr>
              <w:t>40</w:t>
            </w:r>
          </w:p>
        </w:tc>
      </w:tr>
    </w:tbl>
    <w:p w:rsidR="00B6399C" w:rsidRPr="00456463" w:rsidRDefault="00B6399C" w:rsidP="006F1819">
      <w:pPr>
        <w:jc w:val="center"/>
        <w:rPr>
          <w:rFonts w:ascii="Calibri" w:hAnsi="Calibri"/>
          <w:sz w:val="22"/>
          <w:szCs w:val="22"/>
        </w:rPr>
        <w:sectPr w:rsidR="00B6399C" w:rsidRPr="00456463" w:rsidSect="00AA1FB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pgNumType w:fmt="numberInDash" w:start="0"/>
          <w:cols w:space="720"/>
          <w:titlePg/>
          <w:docGrid w:linePitch="360"/>
        </w:sectPr>
      </w:pPr>
    </w:p>
    <w:p w:rsidR="00807F13" w:rsidRPr="00456463" w:rsidRDefault="00807F13" w:rsidP="006F1819">
      <w:pPr>
        <w:pStyle w:val="BodyText2"/>
        <w:jc w:val="both"/>
        <w:rPr>
          <w:rFonts w:ascii="Calibri" w:hAnsi="Calibri" w:cs="Microsoft Sans Serif"/>
          <w:sz w:val="52"/>
          <w:szCs w:val="52"/>
          <w:u w:val="single"/>
        </w:rPr>
      </w:pPr>
    </w:p>
    <w:p w:rsidR="00807F13" w:rsidRPr="00456463" w:rsidRDefault="00807F13" w:rsidP="006F1819">
      <w:pPr>
        <w:pStyle w:val="BodyText2"/>
        <w:jc w:val="both"/>
        <w:rPr>
          <w:rFonts w:ascii="Calibri" w:hAnsi="Calibri" w:cs="Microsoft Sans Serif"/>
          <w:sz w:val="52"/>
          <w:szCs w:val="52"/>
          <w:u w:val="single"/>
        </w:rPr>
      </w:pPr>
    </w:p>
    <w:p w:rsidR="00807F13" w:rsidRPr="00456463" w:rsidRDefault="00807F13" w:rsidP="006F1819">
      <w:pPr>
        <w:pStyle w:val="BodyText2"/>
        <w:jc w:val="both"/>
        <w:rPr>
          <w:rFonts w:ascii="Calibri" w:hAnsi="Calibri" w:cs="Microsoft Sans Serif"/>
          <w:sz w:val="52"/>
          <w:szCs w:val="52"/>
          <w:u w:val="single"/>
        </w:rPr>
      </w:pPr>
    </w:p>
    <w:p w:rsidR="00D26484" w:rsidRPr="00456463" w:rsidRDefault="00D26484" w:rsidP="00571371">
      <w:pPr>
        <w:pStyle w:val="BodyText2"/>
        <w:jc w:val="center"/>
        <w:rPr>
          <w:rFonts w:ascii="Calibri" w:hAnsi="Calibri" w:cs="Microsoft Sans Serif"/>
          <w:sz w:val="52"/>
          <w:szCs w:val="52"/>
          <w:u w:val="single"/>
        </w:rPr>
      </w:pPr>
    </w:p>
    <w:p w:rsidR="00D26484" w:rsidRPr="00456463" w:rsidRDefault="00D26484" w:rsidP="00571371">
      <w:pPr>
        <w:pStyle w:val="BodyText2"/>
        <w:jc w:val="center"/>
        <w:rPr>
          <w:rFonts w:ascii="Calibri" w:hAnsi="Calibri" w:cs="Microsoft Sans Serif"/>
          <w:sz w:val="52"/>
          <w:szCs w:val="52"/>
          <w:u w:val="single"/>
        </w:rPr>
      </w:pPr>
    </w:p>
    <w:p w:rsidR="00D26484" w:rsidRPr="00456463" w:rsidRDefault="00D26484" w:rsidP="00571371">
      <w:pPr>
        <w:pStyle w:val="BodyText2"/>
        <w:jc w:val="center"/>
        <w:rPr>
          <w:rFonts w:ascii="Calibri" w:hAnsi="Calibri" w:cs="Microsoft Sans Serif"/>
          <w:sz w:val="52"/>
          <w:szCs w:val="52"/>
          <w:u w:val="single"/>
        </w:rPr>
      </w:pPr>
    </w:p>
    <w:p w:rsidR="00D26484" w:rsidRPr="00456463" w:rsidRDefault="00D26484" w:rsidP="00571371">
      <w:pPr>
        <w:pStyle w:val="BodyText2"/>
        <w:jc w:val="center"/>
        <w:rPr>
          <w:rFonts w:ascii="Calibri" w:hAnsi="Calibri" w:cs="Microsoft Sans Serif"/>
          <w:sz w:val="52"/>
          <w:szCs w:val="52"/>
          <w:u w:val="single"/>
        </w:rPr>
      </w:pPr>
    </w:p>
    <w:p w:rsidR="002372D9" w:rsidRPr="002B1E96" w:rsidRDefault="002372D9" w:rsidP="00571371">
      <w:pPr>
        <w:pStyle w:val="BodyText2"/>
        <w:jc w:val="center"/>
        <w:rPr>
          <w:rFonts w:ascii="Calibri" w:hAnsi="Calibri" w:cs="Microsoft Sans Serif"/>
          <w:b/>
          <w:sz w:val="52"/>
          <w:szCs w:val="52"/>
        </w:rPr>
      </w:pPr>
      <w:r w:rsidRPr="00382E03">
        <w:rPr>
          <w:rFonts w:ascii="Calibri" w:hAnsi="Calibri" w:cs="Microsoft Sans Serif"/>
          <w:b/>
          <w:sz w:val="52"/>
          <w:szCs w:val="52"/>
        </w:rPr>
        <w:t>Principal’s Message</w:t>
      </w:r>
    </w:p>
    <w:p w:rsidR="00571371" w:rsidRPr="00456463" w:rsidRDefault="00571371" w:rsidP="00571371">
      <w:pPr>
        <w:pStyle w:val="BodyText2"/>
        <w:rPr>
          <w:rFonts w:ascii="Calibri" w:hAnsi="Calibri" w:cs="Microsoft Sans Serif"/>
          <w:sz w:val="52"/>
          <w:szCs w:val="52"/>
          <w:u w:val="single"/>
        </w:rPr>
      </w:pPr>
    </w:p>
    <w:p w:rsidR="00571371" w:rsidRPr="00456463" w:rsidRDefault="00571371" w:rsidP="00571371">
      <w:pPr>
        <w:jc w:val="both"/>
        <w:rPr>
          <w:rFonts w:ascii="Calibri" w:hAnsi="Calibri"/>
        </w:rPr>
      </w:pPr>
    </w:p>
    <w:p w:rsidR="00571371" w:rsidRPr="00456463" w:rsidRDefault="00571371" w:rsidP="00571371">
      <w:pPr>
        <w:jc w:val="both"/>
        <w:rPr>
          <w:rFonts w:ascii="Calibri" w:hAnsi="Calibri"/>
        </w:rPr>
      </w:pPr>
    </w:p>
    <w:p w:rsidR="00A73FEE" w:rsidRPr="00A73FEE" w:rsidRDefault="00A73FEE" w:rsidP="00A73FEE">
      <w:pPr>
        <w:jc w:val="both"/>
        <w:rPr>
          <w:rFonts w:ascii="Calibri" w:hAnsi="Calibri"/>
        </w:rPr>
      </w:pPr>
      <w:r w:rsidRPr="00A73FEE">
        <w:rPr>
          <w:rFonts w:ascii="Calibri" w:hAnsi="Calibri"/>
        </w:rPr>
        <w:t xml:space="preserve">The Millwood High School Course Selection Book is an important resource for MHS students and their parents. Information contained in this publication will support students as they make their course selections for high school graduation and plan for post-secondary studies or employment. </w:t>
      </w:r>
    </w:p>
    <w:p w:rsidR="00A73FEE" w:rsidRPr="00A73FEE" w:rsidRDefault="00A73FEE" w:rsidP="00A73FEE">
      <w:pPr>
        <w:jc w:val="both"/>
        <w:rPr>
          <w:rFonts w:ascii="Calibri" w:hAnsi="Calibri"/>
        </w:rPr>
      </w:pPr>
    </w:p>
    <w:p w:rsidR="00A73FEE" w:rsidRPr="00A73FEE" w:rsidRDefault="00A73FEE" w:rsidP="00A73FEE">
      <w:pPr>
        <w:jc w:val="both"/>
        <w:rPr>
          <w:rFonts w:ascii="Calibri" w:hAnsi="Calibri"/>
        </w:rPr>
      </w:pPr>
      <w:r w:rsidRPr="00A73FEE">
        <w:rPr>
          <w:rFonts w:ascii="Calibri" w:hAnsi="Calibri"/>
        </w:rPr>
        <w:t xml:space="preserve">Please understand the requirements for high school graduation, and look closely at program options and course descriptions before making final decisions. Students should make course selections in consultation with their parents, teachers, and guidance counsellors. </w:t>
      </w:r>
    </w:p>
    <w:p w:rsidR="00A73FEE" w:rsidRPr="00A73FEE" w:rsidRDefault="00A73FEE" w:rsidP="00A73FEE">
      <w:pPr>
        <w:jc w:val="both"/>
        <w:rPr>
          <w:rFonts w:ascii="Calibri" w:hAnsi="Calibri"/>
        </w:rPr>
      </w:pPr>
    </w:p>
    <w:p w:rsidR="00A73FEE" w:rsidRPr="00A73FEE" w:rsidRDefault="00A73FEE" w:rsidP="00A73FEE">
      <w:pPr>
        <w:jc w:val="both"/>
        <w:rPr>
          <w:rFonts w:ascii="Calibri" w:hAnsi="Calibri"/>
        </w:rPr>
      </w:pPr>
      <w:r w:rsidRPr="00A73FEE">
        <w:rPr>
          <w:rFonts w:ascii="Calibri" w:hAnsi="Calibri"/>
        </w:rPr>
        <w:t xml:space="preserve">You will notice that we have included a </w:t>
      </w:r>
      <w:r w:rsidRPr="00A73FEE">
        <w:rPr>
          <w:rFonts w:ascii="Calibri" w:hAnsi="Calibri"/>
          <w:i/>
          <w:iCs/>
        </w:rPr>
        <w:t xml:space="preserve">tentative </w:t>
      </w:r>
      <w:r w:rsidRPr="00A73FEE">
        <w:rPr>
          <w:rFonts w:ascii="Calibri" w:hAnsi="Calibri"/>
        </w:rPr>
        <w:t xml:space="preserve">list of courses for </w:t>
      </w:r>
      <w:r w:rsidR="00176349" w:rsidRPr="00176349">
        <w:rPr>
          <w:rFonts w:ascii="Calibri" w:hAnsi="Calibri"/>
        </w:rPr>
        <w:t>2020-2021</w:t>
      </w:r>
      <w:r w:rsidRPr="00176349">
        <w:rPr>
          <w:rFonts w:ascii="Calibri" w:hAnsi="Calibri"/>
        </w:rPr>
        <w:t xml:space="preserve">. </w:t>
      </w:r>
      <w:r w:rsidRPr="00A73FEE">
        <w:rPr>
          <w:rFonts w:ascii="Calibri" w:hAnsi="Calibri"/>
        </w:rPr>
        <w:t xml:space="preserve">Whether a course is offered depends on the number of students who enrol. We recognize that course offerings may vary slightly from one year to the next, and that students may change their minds about course selections. Since we cannot guarantee that all courses contained in this book will run next year, it is imperative that students plan with flexibility in mind. </w:t>
      </w:r>
    </w:p>
    <w:p w:rsidR="00A73FEE" w:rsidRPr="00A73FEE" w:rsidRDefault="00A73FEE" w:rsidP="00A73FEE">
      <w:pPr>
        <w:jc w:val="both"/>
        <w:rPr>
          <w:rFonts w:ascii="Calibri" w:hAnsi="Calibri"/>
        </w:rPr>
      </w:pPr>
    </w:p>
    <w:p w:rsidR="00A73FEE" w:rsidRPr="00A73FEE" w:rsidRDefault="00A73FEE" w:rsidP="00A73FEE">
      <w:pPr>
        <w:jc w:val="both"/>
        <w:rPr>
          <w:rFonts w:ascii="Calibri" w:hAnsi="Calibri"/>
        </w:rPr>
      </w:pPr>
      <w:r w:rsidRPr="00A73FEE">
        <w:rPr>
          <w:rFonts w:ascii="Calibri" w:hAnsi="Calibri"/>
        </w:rPr>
        <w:t>I would like to take this opportunity t</w:t>
      </w:r>
      <w:r w:rsidR="008E46B0">
        <w:rPr>
          <w:rFonts w:ascii="Calibri" w:hAnsi="Calibri"/>
        </w:rPr>
        <w:t>o welcome all in-coming grade 9</w:t>
      </w:r>
      <w:r w:rsidRPr="00A73FEE">
        <w:rPr>
          <w:rFonts w:ascii="Calibri" w:hAnsi="Calibri"/>
        </w:rPr>
        <w:t xml:space="preserve">s for </w:t>
      </w:r>
      <w:r w:rsidR="00176349" w:rsidRPr="00176349">
        <w:rPr>
          <w:rFonts w:ascii="Calibri" w:hAnsi="Calibri"/>
        </w:rPr>
        <w:t>2020-2021</w:t>
      </w:r>
      <w:r w:rsidRPr="00A73FEE">
        <w:rPr>
          <w:rFonts w:ascii="Calibri" w:hAnsi="Calibri"/>
        </w:rPr>
        <w:t xml:space="preserve">. We will assist you in making appropriate decisions throughout your high school experience. </w:t>
      </w:r>
    </w:p>
    <w:p w:rsidR="00A73FEE" w:rsidRPr="00A73FEE" w:rsidRDefault="00A73FEE" w:rsidP="00A73FEE">
      <w:pPr>
        <w:jc w:val="both"/>
        <w:rPr>
          <w:rFonts w:ascii="Calibri" w:hAnsi="Calibri"/>
        </w:rPr>
      </w:pPr>
    </w:p>
    <w:p w:rsidR="00A73FEE" w:rsidRPr="00A73FEE" w:rsidRDefault="00A73FEE" w:rsidP="00A73FEE">
      <w:pPr>
        <w:jc w:val="both"/>
        <w:rPr>
          <w:rFonts w:ascii="Calibri" w:hAnsi="Calibri"/>
        </w:rPr>
      </w:pPr>
      <w:r w:rsidRPr="00A73FEE">
        <w:rPr>
          <w:rFonts w:ascii="Calibri" w:hAnsi="Calibri"/>
        </w:rPr>
        <w:t xml:space="preserve">                                                                                                </w:t>
      </w:r>
      <w:r w:rsidR="001706B4">
        <w:rPr>
          <w:rFonts w:ascii="Calibri" w:hAnsi="Calibri"/>
        </w:rPr>
        <w:t>Stephen Corkum</w:t>
      </w:r>
    </w:p>
    <w:p w:rsidR="00A73FEE" w:rsidRPr="00A73FEE" w:rsidRDefault="00A73FEE" w:rsidP="00A73FEE">
      <w:pPr>
        <w:jc w:val="both"/>
        <w:rPr>
          <w:rFonts w:ascii="Calibri" w:hAnsi="Calibri"/>
        </w:rPr>
      </w:pPr>
      <w:r w:rsidRPr="00A73FEE">
        <w:rPr>
          <w:rFonts w:ascii="Calibri" w:hAnsi="Calibri"/>
        </w:rPr>
        <w:t>                                                                                                Principal</w:t>
      </w:r>
    </w:p>
    <w:p w:rsidR="00571371" w:rsidRPr="00456463" w:rsidRDefault="00571371" w:rsidP="00571371">
      <w:pPr>
        <w:pStyle w:val="BodyText2"/>
        <w:rPr>
          <w:rFonts w:ascii="Calibri" w:hAnsi="Calibri" w:cs="Microsoft Sans Serif"/>
          <w:sz w:val="52"/>
          <w:szCs w:val="52"/>
          <w:u w:val="single"/>
        </w:rPr>
      </w:pPr>
    </w:p>
    <w:p w:rsidR="00E21BEB" w:rsidRPr="00456463" w:rsidRDefault="00E21BEB" w:rsidP="006F1819">
      <w:pPr>
        <w:pStyle w:val="BodyText"/>
        <w:jc w:val="left"/>
        <w:rPr>
          <w:rFonts w:ascii="Calibri" w:hAnsi="Calibri"/>
          <w:sz w:val="40"/>
          <w:szCs w:val="40"/>
        </w:rPr>
      </w:pPr>
    </w:p>
    <w:p w:rsidR="00E646FA" w:rsidRPr="002B1E96" w:rsidRDefault="00136E6C" w:rsidP="006F1819">
      <w:pPr>
        <w:pStyle w:val="BodyText"/>
        <w:rPr>
          <w:rFonts w:ascii="Calibri" w:hAnsi="Calibri"/>
          <w:b/>
          <w:sz w:val="40"/>
          <w:szCs w:val="40"/>
        </w:rPr>
      </w:pPr>
      <w:r w:rsidRPr="00456463">
        <w:rPr>
          <w:rFonts w:ascii="Calibri" w:hAnsi="Calibri"/>
          <w:sz w:val="40"/>
          <w:szCs w:val="40"/>
          <w:u w:val="single"/>
        </w:rPr>
        <w:br w:type="page"/>
      </w:r>
      <w:r w:rsidR="00E646FA" w:rsidRPr="002B1E96">
        <w:rPr>
          <w:rFonts w:ascii="Calibri" w:hAnsi="Calibri"/>
          <w:b/>
          <w:sz w:val="40"/>
          <w:szCs w:val="40"/>
        </w:rPr>
        <w:lastRenderedPageBreak/>
        <w:t>GRADE LEVELS</w:t>
      </w:r>
    </w:p>
    <w:p w:rsidR="00E646FA" w:rsidRPr="00D41E0A" w:rsidRDefault="00E646FA" w:rsidP="006F1819">
      <w:pPr>
        <w:pStyle w:val="BodyText2"/>
        <w:jc w:val="center"/>
        <w:rPr>
          <w:rFonts w:ascii="Calibri" w:hAnsi="Calibri"/>
          <w:sz w:val="14"/>
          <w:szCs w:val="22"/>
        </w:rPr>
      </w:pPr>
    </w:p>
    <w:p w:rsidR="00E646FA" w:rsidRPr="00456463" w:rsidRDefault="00E646FA" w:rsidP="006F1819">
      <w:pPr>
        <w:pStyle w:val="BodyText2"/>
        <w:rPr>
          <w:rFonts w:ascii="Calibri" w:hAnsi="Calibri" w:cs="Microsoft Sans Serif"/>
          <w:sz w:val="22"/>
          <w:szCs w:val="22"/>
        </w:rPr>
      </w:pPr>
      <w:r w:rsidRPr="00456463">
        <w:rPr>
          <w:rFonts w:ascii="Calibri" w:hAnsi="Calibri" w:cs="Microsoft Sans Serif"/>
          <w:sz w:val="22"/>
          <w:szCs w:val="22"/>
        </w:rPr>
        <w:t xml:space="preserve">Grade levels at </w:t>
      </w:r>
      <w:r w:rsidR="003B6845" w:rsidRPr="00456463">
        <w:rPr>
          <w:rFonts w:ascii="Calibri" w:hAnsi="Calibri" w:cs="Microsoft Sans Serif"/>
          <w:sz w:val="22"/>
          <w:szCs w:val="22"/>
        </w:rPr>
        <w:t>High School</w:t>
      </w:r>
      <w:r w:rsidRPr="00456463">
        <w:rPr>
          <w:rFonts w:ascii="Calibri" w:hAnsi="Calibri" w:cs="Microsoft Sans Serif"/>
          <w:sz w:val="22"/>
          <w:szCs w:val="22"/>
        </w:rPr>
        <w:t xml:space="preserve"> are designated for organization only as </w:t>
      </w:r>
      <w:r w:rsidR="00F4429F" w:rsidRPr="00456463">
        <w:rPr>
          <w:rFonts w:ascii="Calibri" w:hAnsi="Calibri" w:cs="Microsoft Sans Serif"/>
          <w:sz w:val="22"/>
          <w:szCs w:val="22"/>
        </w:rPr>
        <w:t>students’</w:t>
      </w:r>
      <w:r w:rsidRPr="00456463">
        <w:rPr>
          <w:rFonts w:ascii="Calibri" w:hAnsi="Calibri" w:cs="Microsoft Sans Serif"/>
          <w:sz w:val="22"/>
          <w:szCs w:val="22"/>
        </w:rPr>
        <w:t xml:space="preserve"> progress by credits rather than by grade level. The grade levels at Millwood High are as follows:</w:t>
      </w:r>
    </w:p>
    <w:p w:rsidR="00E646FA" w:rsidRPr="00456463" w:rsidRDefault="00E646FA" w:rsidP="006F1819">
      <w:pPr>
        <w:pStyle w:val="BodyText2"/>
        <w:rPr>
          <w:rFonts w:ascii="Calibri" w:hAnsi="Calibri" w:cs="Microsoft Sans Serif"/>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7877"/>
      </w:tblGrid>
      <w:tr w:rsidR="008E46B0" w:rsidRPr="00456463">
        <w:trPr>
          <w:jc w:val="center"/>
        </w:trPr>
        <w:tc>
          <w:tcPr>
            <w:tcW w:w="1321" w:type="dxa"/>
          </w:tcPr>
          <w:p w:rsidR="008E46B0" w:rsidRPr="00456463" w:rsidRDefault="008E46B0" w:rsidP="006F1819">
            <w:pPr>
              <w:pStyle w:val="BodyText2"/>
              <w:rPr>
                <w:rFonts w:ascii="Calibri" w:hAnsi="Calibri" w:cs="Microsoft Sans Serif"/>
                <w:b/>
                <w:sz w:val="22"/>
                <w:szCs w:val="22"/>
              </w:rPr>
            </w:pPr>
            <w:r>
              <w:rPr>
                <w:rFonts w:ascii="Calibri" w:hAnsi="Calibri" w:cs="Microsoft Sans Serif"/>
                <w:b/>
                <w:sz w:val="22"/>
                <w:szCs w:val="22"/>
              </w:rPr>
              <w:t>Grade 9:</w:t>
            </w:r>
          </w:p>
        </w:tc>
        <w:tc>
          <w:tcPr>
            <w:tcW w:w="7877" w:type="dxa"/>
          </w:tcPr>
          <w:p w:rsidR="008E46B0" w:rsidRPr="00456463" w:rsidRDefault="008E46B0" w:rsidP="003A029F">
            <w:pPr>
              <w:pStyle w:val="BodyText2"/>
              <w:numPr>
                <w:ilvl w:val="0"/>
                <w:numId w:val="4"/>
              </w:numPr>
              <w:ind w:left="470"/>
              <w:rPr>
                <w:rFonts w:ascii="Calibri" w:hAnsi="Calibri" w:cs="Microsoft Sans Serif"/>
                <w:sz w:val="22"/>
                <w:szCs w:val="22"/>
              </w:rPr>
            </w:pPr>
            <w:r>
              <w:rPr>
                <w:rFonts w:ascii="Calibri" w:hAnsi="Calibri" w:cs="Microsoft Sans Serif"/>
                <w:sz w:val="22"/>
                <w:szCs w:val="22"/>
              </w:rPr>
              <w:t>Students enrolled full time in all grade 9 level courses.</w:t>
            </w:r>
          </w:p>
        </w:tc>
      </w:tr>
      <w:tr w:rsidR="00E646FA" w:rsidRPr="00456463">
        <w:trPr>
          <w:jc w:val="center"/>
        </w:trPr>
        <w:tc>
          <w:tcPr>
            <w:tcW w:w="1321" w:type="dxa"/>
          </w:tcPr>
          <w:p w:rsidR="00E646FA" w:rsidRPr="00456463" w:rsidRDefault="00E646FA" w:rsidP="006F1819">
            <w:pPr>
              <w:pStyle w:val="BodyText2"/>
              <w:rPr>
                <w:rFonts w:ascii="Calibri" w:hAnsi="Calibri" w:cs="Microsoft Sans Serif"/>
                <w:b/>
                <w:sz w:val="22"/>
                <w:szCs w:val="22"/>
              </w:rPr>
            </w:pPr>
            <w:r w:rsidRPr="00456463">
              <w:rPr>
                <w:rFonts w:ascii="Calibri" w:hAnsi="Calibri" w:cs="Microsoft Sans Serif"/>
                <w:b/>
                <w:sz w:val="22"/>
                <w:szCs w:val="22"/>
              </w:rPr>
              <w:t>Grade 10:</w:t>
            </w:r>
          </w:p>
        </w:tc>
        <w:tc>
          <w:tcPr>
            <w:tcW w:w="7877" w:type="dxa"/>
          </w:tcPr>
          <w:p w:rsidR="00E646FA" w:rsidRPr="00456463" w:rsidRDefault="00E646FA" w:rsidP="003A029F">
            <w:pPr>
              <w:pStyle w:val="BodyText2"/>
              <w:numPr>
                <w:ilvl w:val="0"/>
                <w:numId w:val="4"/>
              </w:numPr>
              <w:ind w:left="470"/>
              <w:rPr>
                <w:rFonts w:ascii="Calibri" w:hAnsi="Calibri" w:cs="Microsoft Sans Serif"/>
                <w:sz w:val="22"/>
                <w:szCs w:val="22"/>
              </w:rPr>
            </w:pPr>
            <w:r w:rsidRPr="00456463">
              <w:rPr>
                <w:rFonts w:ascii="Calibri" w:hAnsi="Calibri" w:cs="Microsoft Sans Serif"/>
                <w:sz w:val="22"/>
                <w:szCs w:val="22"/>
              </w:rPr>
              <w:t xml:space="preserve">Any student with less than two </w:t>
            </w:r>
            <w:r w:rsidR="003B6845" w:rsidRPr="00456463">
              <w:rPr>
                <w:rFonts w:ascii="Calibri" w:hAnsi="Calibri" w:cs="Microsoft Sans Serif"/>
                <w:sz w:val="22"/>
                <w:szCs w:val="22"/>
              </w:rPr>
              <w:t>High School</w:t>
            </w:r>
            <w:r w:rsidRPr="00456463">
              <w:rPr>
                <w:rFonts w:ascii="Calibri" w:hAnsi="Calibri" w:cs="Microsoft Sans Serif"/>
                <w:sz w:val="22"/>
                <w:szCs w:val="22"/>
              </w:rPr>
              <w:t xml:space="preserve"> credits at the beginning of the school year, including all students in their first year of </w:t>
            </w:r>
            <w:r w:rsidR="003B6845" w:rsidRPr="00456463">
              <w:rPr>
                <w:rFonts w:ascii="Calibri" w:hAnsi="Calibri" w:cs="Microsoft Sans Serif"/>
                <w:sz w:val="22"/>
                <w:szCs w:val="22"/>
              </w:rPr>
              <w:t>High School</w:t>
            </w:r>
            <w:r w:rsidRPr="00456463">
              <w:rPr>
                <w:rFonts w:ascii="Calibri" w:hAnsi="Calibri" w:cs="Microsoft Sans Serif"/>
                <w:sz w:val="22"/>
                <w:szCs w:val="22"/>
              </w:rPr>
              <w:t>.</w:t>
            </w:r>
          </w:p>
        </w:tc>
      </w:tr>
      <w:tr w:rsidR="00E646FA" w:rsidRPr="00456463">
        <w:trPr>
          <w:jc w:val="center"/>
        </w:trPr>
        <w:tc>
          <w:tcPr>
            <w:tcW w:w="1321" w:type="dxa"/>
          </w:tcPr>
          <w:p w:rsidR="00E646FA" w:rsidRPr="00456463" w:rsidRDefault="00E646FA" w:rsidP="006F1819">
            <w:pPr>
              <w:pStyle w:val="BodyText2"/>
              <w:rPr>
                <w:rFonts w:ascii="Calibri" w:hAnsi="Calibri" w:cs="Microsoft Sans Serif"/>
                <w:b/>
                <w:sz w:val="22"/>
                <w:szCs w:val="22"/>
              </w:rPr>
            </w:pPr>
            <w:r w:rsidRPr="00456463">
              <w:rPr>
                <w:rFonts w:ascii="Calibri" w:hAnsi="Calibri" w:cs="Microsoft Sans Serif"/>
                <w:b/>
                <w:sz w:val="22"/>
                <w:szCs w:val="22"/>
              </w:rPr>
              <w:t>Grade 11:</w:t>
            </w:r>
            <w:r w:rsidR="0073280A">
              <w:rPr>
                <w:rFonts w:ascii="Calibri" w:hAnsi="Calibri" w:cs="Microsoft Sans Serif"/>
                <w:b/>
                <w:sz w:val="22"/>
                <w:szCs w:val="22"/>
              </w:rPr>
              <w:t xml:space="preserve"> </w:t>
            </w:r>
          </w:p>
        </w:tc>
        <w:tc>
          <w:tcPr>
            <w:tcW w:w="7877" w:type="dxa"/>
          </w:tcPr>
          <w:p w:rsidR="00E646FA" w:rsidRPr="00456463" w:rsidRDefault="00E646FA" w:rsidP="003A029F">
            <w:pPr>
              <w:pStyle w:val="BodyText2"/>
              <w:numPr>
                <w:ilvl w:val="0"/>
                <w:numId w:val="4"/>
              </w:numPr>
              <w:ind w:left="470"/>
              <w:rPr>
                <w:rFonts w:ascii="Calibri" w:hAnsi="Calibri" w:cs="Microsoft Sans Serif"/>
                <w:sz w:val="22"/>
                <w:szCs w:val="22"/>
              </w:rPr>
            </w:pPr>
            <w:r w:rsidRPr="00456463">
              <w:rPr>
                <w:rFonts w:ascii="Calibri" w:hAnsi="Calibri" w:cs="Microsoft Sans Serif"/>
                <w:sz w:val="22"/>
                <w:szCs w:val="22"/>
              </w:rPr>
              <w:t>Students with two or more credits, but who are unable to graduate during the current school year.</w:t>
            </w:r>
          </w:p>
        </w:tc>
      </w:tr>
      <w:tr w:rsidR="00E646FA" w:rsidRPr="00456463">
        <w:trPr>
          <w:jc w:val="center"/>
        </w:trPr>
        <w:tc>
          <w:tcPr>
            <w:tcW w:w="1321" w:type="dxa"/>
          </w:tcPr>
          <w:p w:rsidR="00E646FA" w:rsidRPr="00456463" w:rsidRDefault="00E646FA" w:rsidP="006F1819">
            <w:pPr>
              <w:pStyle w:val="BodyText2"/>
              <w:rPr>
                <w:rFonts w:ascii="Calibri" w:hAnsi="Calibri" w:cs="Microsoft Sans Serif"/>
                <w:b/>
                <w:sz w:val="22"/>
                <w:szCs w:val="22"/>
              </w:rPr>
            </w:pPr>
            <w:r w:rsidRPr="00456463">
              <w:rPr>
                <w:rFonts w:ascii="Calibri" w:hAnsi="Calibri" w:cs="Microsoft Sans Serif"/>
                <w:b/>
                <w:sz w:val="22"/>
                <w:szCs w:val="22"/>
              </w:rPr>
              <w:t>Grade 12:</w:t>
            </w:r>
            <w:r w:rsidR="0073280A">
              <w:rPr>
                <w:rFonts w:ascii="Calibri" w:hAnsi="Calibri" w:cs="Microsoft Sans Serif"/>
                <w:b/>
                <w:sz w:val="22"/>
                <w:szCs w:val="22"/>
              </w:rPr>
              <w:t xml:space="preserve"> </w:t>
            </w:r>
          </w:p>
        </w:tc>
        <w:tc>
          <w:tcPr>
            <w:tcW w:w="7877" w:type="dxa"/>
          </w:tcPr>
          <w:p w:rsidR="00E646FA" w:rsidRPr="002F6B19" w:rsidRDefault="00E646FA" w:rsidP="003A029F">
            <w:pPr>
              <w:pStyle w:val="BodyText2"/>
              <w:numPr>
                <w:ilvl w:val="0"/>
                <w:numId w:val="3"/>
              </w:numPr>
              <w:ind w:left="470"/>
              <w:rPr>
                <w:rFonts w:ascii="Calibri" w:hAnsi="Calibri" w:cs="Microsoft Sans Serif"/>
                <w:sz w:val="22"/>
                <w:szCs w:val="22"/>
              </w:rPr>
            </w:pPr>
            <w:r w:rsidRPr="00456463">
              <w:rPr>
                <w:rFonts w:ascii="Calibri" w:hAnsi="Calibri" w:cs="Microsoft Sans Serif"/>
                <w:sz w:val="22"/>
                <w:szCs w:val="22"/>
              </w:rPr>
              <w:t>Students who can meet graduation requirements during the current school year.</w:t>
            </w:r>
            <w:r w:rsidR="0073280A">
              <w:rPr>
                <w:rFonts w:ascii="Calibri" w:hAnsi="Calibri" w:cs="Microsoft Sans Serif"/>
                <w:sz w:val="22"/>
                <w:szCs w:val="22"/>
              </w:rPr>
              <w:t xml:space="preserve"> </w:t>
            </w:r>
          </w:p>
        </w:tc>
      </w:tr>
    </w:tbl>
    <w:p w:rsidR="00E646FA" w:rsidRPr="00456463" w:rsidRDefault="00E646FA" w:rsidP="006F1819">
      <w:pPr>
        <w:pStyle w:val="BodyText2"/>
        <w:rPr>
          <w:rFonts w:ascii="Calibri" w:hAnsi="Calibri" w:cs="Microsoft Sans Serif"/>
          <w:sz w:val="22"/>
          <w:szCs w:val="22"/>
        </w:rPr>
      </w:pPr>
    </w:p>
    <w:p w:rsidR="00E646FA" w:rsidRPr="002B1E96" w:rsidRDefault="00E646FA" w:rsidP="006F1819">
      <w:pPr>
        <w:jc w:val="center"/>
        <w:rPr>
          <w:rFonts w:ascii="Calibri" w:hAnsi="Calibri" w:cs="Arial"/>
          <w:b/>
          <w:sz w:val="40"/>
          <w:szCs w:val="40"/>
        </w:rPr>
      </w:pPr>
      <w:r w:rsidRPr="002B1E96">
        <w:rPr>
          <w:rFonts w:ascii="Calibri" w:hAnsi="Calibri" w:cs="Arial"/>
          <w:b/>
          <w:sz w:val="40"/>
          <w:szCs w:val="40"/>
        </w:rPr>
        <w:t>NOVA SCOTIA GRADUATION REQUIREMENTS</w:t>
      </w:r>
    </w:p>
    <w:p w:rsidR="00E646FA" w:rsidRPr="00456463" w:rsidRDefault="00E646FA" w:rsidP="006F1819">
      <w:pPr>
        <w:jc w:val="center"/>
        <w:rPr>
          <w:rFonts w:ascii="Calibri" w:hAnsi="Calibri"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646FA" w:rsidRPr="00456463">
        <w:trPr>
          <w:jc w:val="center"/>
        </w:trPr>
        <w:tc>
          <w:tcPr>
            <w:tcW w:w="9576" w:type="dxa"/>
          </w:tcPr>
          <w:p w:rsidR="00E646FA" w:rsidRPr="00456463" w:rsidRDefault="00E646FA" w:rsidP="006F1819">
            <w:p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 18 credits are required to graduate</w:t>
            </w:r>
          </w:p>
          <w:p w:rsidR="00E646FA" w:rsidRPr="00456463" w:rsidRDefault="002E4631" w:rsidP="006F1819">
            <w:pPr>
              <w:autoSpaceDE w:val="0"/>
              <w:autoSpaceDN w:val="0"/>
              <w:adjustRightInd w:val="0"/>
              <w:rPr>
                <w:rFonts w:ascii="Calibri" w:eastAsia="Calibri" w:hAnsi="Calibri" w:cs="Microsoft Sans Serif"/>
                <w:sz w:val="22"/>
                <w:szCs w:val="22"/>
                <w:lang w:val="en-US"/>
              </w:rPr>
            </w:pPr>
            <w:r>
              <w:rPr>
                <w:rFonts w:ascii="Calibri" w:eastAsia="Calibri" w:hAnsi="Calibri" w:cs="Microsoft Sans Serif"/>
                <w:sz w:val="22"/>
                <w:szCs w:val="22"/>
                <w:lang w:val="en-US"/>
              </w:rPr>
              <w:t>• 14</w:t>
            </w:r>
            <w:r w:rsidR="00E646FA" w:rsidRPr="00456463">
              <w:rPr>
                <w:rFonts w:ascii="Calibri" w:eastAsia="Calibri" w:hAnsi="Calibri" w:cs="Microsoft Sans Serif"/>
                <w:sz w:val="22"/>
                <w:szCs w:val="22"/>
                <w:lang w:val="en-US"/>
              </w:rPr>
              <w:t xml:space="preserve"> of these are compulsory</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3 English Language Arts (one at each grade level)</w:t>
            </w:r>
          </w:p>
          <w:p w:rsidR="00E646FA" w:rsidRPr="00456463" w:rsidRDefault="001706B4" w:rsidP="003A029F">
            <w:pPr>
              <w:numPr>
                <w:ilvl w:val="0"/>
                <w:numId w:val="8"/>
              </w:numPr>
              <w:autoSpaceDE w:val="0"/>
              <w:autoSpaceDN w:val="0"/>
              <w:adjustRightInd w:val="0"/>
              <w:rPr>
                <w:rFonts w:ascii="Calibri" w:eastAsia="Calibri" w:hAnsi="Calibri" w:cs="Microsoft Sans Serif"/>
                <w:sz w:val="22"/>
                <w:szCs w:val="22"/>
                <w:lang w:val="en-US"/>
              </w:rPr>
            </w:pPr>
            <w:r>
              <w:rPr>
                <w:rFonts w:ascii="Calibri" w:eastAsia="Calibri" w:hAnsi="Calibri" w:cs="Microsoft Sans Serif"/>
                <w:sz w:val="22"/>
                <w:szCs w:val="22"/>
                <w:lang w:val="en-US"/>
              </w:rPr>
              <w:t>3</w:t>
            </w:r>
            <w:r w:rsidR="00E646FA" w:rsidRPr="00456463">
              <w:rPr>
                <w:rFonts w:ascii="Calibri" w:eastAsia="Calibri" w:hAnsi="Calibri" w:cs="Microsoft Sans Serif"/>
                <w:sz w:val="22"/>
                <w:szCs w:val="22"/>
                <w:lang w:val="en-US"/>
              </w:rPr>
              <w:t xml:space="preserve"> </w:t>
            </w:r>
            <w:r w:rsidR="004B44B3" w:rsidRPr="00456463">
              <w:rPr>
                <w:rFonts w:ascii="Calibri" w:eastAsia="Calibri" w:hAnsi="Calibri" w:cs="Microsoft Sans Serif"/>
                <w:sz w:val="22"/>
                <w:szCs w:val="22"/>
                <w:lang w:val="en-US"/>
              </w:rPr>
              <w:t>Mathematics</w:t>
            </w:r>
            <w:r>
              <w:rPr>
                <w:rFonts w:ascii="Calibri" w:eastAsia="Calibri" w:hAnsi="Calibri" w:cs="Microsoft Sans Serif"/>
                <w:sz w:val="22"/>
                <w:szCs w:val="22"/>
                <w:lang w:val="en-US"/>
              </w:rPr>
              <w:t xml:space="preserve"> (from three</w:t>
            </w:r>
            <w:r w:rsidR="00E646FA" w:rsidRPr="00456463">
              <w:rPr>
                <w:rFonts w:ascii="Calibri" w:eastAsia="Calibri" w:hAnsi="Calibri" w:cs="Microsoft Sans Serif"/>
                <w:sz w:val="22"/>
                <w:szCs w:val="22"/>
                <w:lang w:val="en-US"/>
              </w:rPr>
              <w:t xml:space="preserve"> different grade levels)</w:t>
            </w:r>
            <w:r>
              <w:rPr>
                <w:rFonts w:ascii="Calibri" w:eastAsia="Calibri" w:hAnsi="Calibri" w:cs="Microsoft Sans Serif"/>
                <w:sz w:val="22"/>
                <w:szCs w:val="22"/>
                <w:lang w:val="en-US"/>
              </w:rPr>
              <w:t>.</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 xml:space="preserve">2 </w:t>
            </w:r>
            <w:r w:rsidR="007C550B" w:rsidRPr="00456463">
              <w:rPr>
                <w:rFonts w:ascii="Calibri" w:eastAsia="Calibri" w:hAnsi="Calibri" w:cs="Microsoft Sans Serif"/>
                <w:sz w:val="22"/>
                <w:szCs w:val="22"/>
                <w:lang w:val="en-US"/>
              </w:rPr>
              <w:t>Science</w:t>
            </w:r>
            <w:r w:rsidRPr="00456463">
              <w:rPr>
                <w:rFonts w:ascii="Calibri" w:eastAsia="Calibri" w:hAnsi="Calibri" w:cs="Microsoft Sans Serif"/>
                <w:sz w:val="22"/>
                <w:szCs w:val="22"/>
                <w:lang w:val="en-US"/>
              </w:rPr>
              <w:t xml:space="preserve">s (a “first </w:t>
            </w:r>
            <w:r w:rsidR="007C550B" w:rsidRPr="00456463">
              <w:rPr>
                <w:rFonts w:ascii="Calibri" w:eastAsia="Calibri" w:hAnsi="Calibri" w:cs="Microsoft Sans Serif"/>
                <w:sz w:val="22"/>
                <w:szCs w:val="22"/>
                <w:lang w:val="en-US"/>
              </w:rPr>
              <w:t>Science</w:t>
            </w:r>
            <w:r w:rsidRPr="00456463">
              <w:rPr>
                <w:rFonts w:ascii="Calibri" w:eastAsia="Calibri" w:hAnsi="Calibri" w:cs="Microsoft Sans Serif"/>
                <w:sz w:val="22"/>
                <w:szCs w:val="22"/>
                <w:lang w:val="en-US"/>
              </w:rPr>
              <w:t>” credit and one other)</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1 Cana</w:t>
            </w:r>
            <w:r w:rsidR="00F4429F">
              <w:rPr>
                <w:rFonts w:ascii="Calibri" w:eastAsia="Calibri" w:hAnsi="Calibri" w:cs="Microsoft Sans Serif"/>
                <w:sz w:val="22"/>
                <w:szCs w:val="22"/>
                <w:lang w:val="en-US"/>
              </w:rPr>
              <w:t>dian History (Mi’kmaq Studies 11</w:t>
            </w:r>
            <w:r w:rsidRPr="00456463">
              <w:rPr>
                <w:rFonts w:ascii="Calibri" w:eastAsia="Calibri" w:hAnsi="Calibri" w:cs="Microsoft Sans Serif"/>
                <w:sz w:val="22"/>
                <w:szCs w:val="22"/>
                <w:lang w:val="en-US"/>
              </w:rPr>
              <w:t xml:space="preserve">, Canadian History 11, Histoire du Canada 11F, </w:t>
            </w:r>
            <w:r w:rsidR="00C84EA1" w:rsidRPr="00456463">
              <w:rPr>
                <w:rFonts w:ascii="Calibri" w:eastAsia="Calibri" w:hAnsi="Calibri" w:cs="Microsoft Sans Serif"/>
                <w:sz w:val="22"/>
                <w:szCs w:val="22"/>
                <w:lang w:val="en-US"/>
              </w:rPr>
              <w:t xml:space="preserve">or </w:t>
            </w:r>
            <w:r w:rsidRPr="00456463">
              <w:rPr>
                <w:rFonts w:ascii="Calibri" w:eastAsia="Calibri" w:hAnsi="Calibri" w:cs="Microsoft Sans Serif"/>
                <w:sz w:val="22"/>
                <w:szCs w:val="22"/>
                <w:lang w:val="en-US"/>
              </w:rPr>
              <w:t>African Canadian Studies 11)</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1 Global Studies (Global Geography 12, Global History 12</w:t>
            </w:r>
            <w:r w:rsidR="00AA3853">
              <w:rPr>
                <w:rFonts w:ascii="Calibri" w:eastAsia="Calibri" w:hAnsi="Calibri" w:cs="Microsoft Sans Serif"/>
                <w:sz w:val="22"/>
                <w:szCs w:val="22"/>
                <w:lang w:val="en-US"/>
              </w:rPr>
              <w:t>,</w:t>
            </w:r>
            <w:r w:rsidR="00C84EA1" w:rsidRPr="00456463">
              <w:rPr>
                <w:rFonts w:ascii="Calibri" w:eastAsia="Calibri" w:hAnsi="Calibri" w:cs="Microsoft Sans Serif"/>
                <w:sz w:val="22"/>
                <w:szCs w:val="22"/>
                <w:lang w:val="en-US"/>
              </w:rPr>
              <w:t xml:space="preserve"> </w:t>
            </w:r>
            <w:r w:rsidR="004E0F52">
              <w:rPr>
                <w:rFonts w:ascii="Calibri" w:eastAsia="Calibri" w:hAnsi="Calibri" w:cs="Microsoft Sans Serif"/>
                <w:sz w:val="22"/>
                <w:szCs w:val="22"/>
                <w:lang w:val="en-US"/>
              </w:rPr>
              <w:t>Histoire Planétaire</w:t>
            </w:r>
            <w:r w:rsidRPr="00456463">
              <w:rPr>
                <w:rFonts w:ascii="Calibri" w:eastAsia="Calibri" w:hAnsi="Calibri" w:cs="Microsoft Sans Serif"/>
                <w:sz w:val="22"/>
                <w:szCs w:val="22"/>
                <w:lang w:val="en-US"/>
              </w:rPr>
              <w:t xml:space="preserve"> 12F</w:t>
            </w:r>
            <w:r w:rsidR="00AA3853">
              <w:rPr>
                <w:rFonts w:ascii="Calibri" w:eastAsia="Calibri" w:hAnsi="Calibri" w:cs="Microsoft Sans Serif"/>
                <w:sz w:val="22"/>
                <w:szCs w:val="22"/>
                <w:lang w:val="en-US"/>
              </w:rPr>
              <w:t xml:space="preserve"> or Global Politics</w:t>
            </w:r>
            <w:r w:rsidRPr="00456463">
              <w:rPr>
                <w:rFonts w:ascii="Calibri" w:eastAsia="Calibri" w:hAnsi="Calibri" w:cs="Microsoft Sans Serif"/>
                <w:sz w:val="22"/>
                <w:szCs w:val="22"/>
                <w:lang w:val="en-US"/>
              </w:rPr>
              <w:t>)</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1 Physical Education (Phys Ed 1</w:t>
            </w:r>
            <w:r w:rsidR="00F4429F">
              <w:rPr>
                <w:rFonts w:ascii="Calibri" w:eastAsia="Calibri" w:hAnsi="Calibri" w:cs="Microsoft Sans Serif"/>
                <w:sz w:val="22"/>
                <w:szCs w:val="22"/>
                <w:lang w:val="en-US"/>
              </w:rPr>
              <w:t>1</w:t>
            </w:r>
            <w:r w:rsidR="00572025">
              <w:rPr>
                <w:rFonts w:ascii="Calibri" w:eastAsia="Calibri" w:hAnsi="Calibri" w:cs="Microsoft Sans Serif"/>
                <w:sz w:val="22"/>
                <w:szCs w:val="22"/>
                <w:lang w:val="en-US"/>
              </w:rPr>
              <w:t>, Physically Active Living 11</w:t>
            </w:r>
            <w:r w:rsidR="004F3422" w:rsidRPr="00456463">
              <w:rPr>
                <w:rFonts w:ascii="Calibri" w:eastAsia="Calibri" w:hAnsi="Calibri" w:cs="Microsoft Sans Serif"/>
                <w:sz w:val="22"/>
                <w:szCs w:val="22"/>
                <w:lang w:val="en-US"/>
              </w:rPr>
              <w:t xml:space="preserve">, </w:t>
            </w:r>
            <w:r w:rsidRPr="00456463">
              <w:rPr>
                <w:rFonts w:ascii="Calibri" w:eastAsia="Calibri" w:hAnsi="Calibri" w:cs="Microsoft Sans Serif"/>
                <w:sz w:val="22"/>
                <w:szCs w:val="22"/>
                <w:lang w:val="en-US"/>
              </w:rPr>
              <w:t xml:space="preserve">Dance 11, Yoga 11, </w:t>
            </w:r>
            <w:r w:rsidR="00C84EA1" w:rsidRPr="00456463">
              <w:rPr>
                <w:rFonts w:ascii="Calibri" w:eastAsia="Calibri" w:hAnsi="Calibri" w:cs="Microsoft Sans Serif"/>
                <w:sz w:val="22"/>
                <w:szCs w:val="22"/>
                <w:lang w:val="en-US"/>
              </w:rPr>
              <w:t xml:space="preserve">or </w:t>
            </w:r>
            <w:r w:rsidRPr="00456463">
              <w:rPr>
                <w:rFonts w:ascii="Calibri" w:eastAsia="Calibri" w:hAnsi="Calibri" w:cs="Microsoft Sans Serif"/>
                <w:sz w:val="22"/>
                <w:szCs w:val="22"/>
                <w:lang w:val="en-US"/>
              </w:rPr>
              <w:t>Phys. Ed. 12)</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1 Fine Arts (Art, Dance, Drama, Music Band</w:t>
            </w:r>
            <w:r w:rsidR="00E33213">
              <w:rPr>
                <w:rFonts w:ascii="Calibri" w:eastAsia="Calibri" w:hAnsi="Calibri" w:cs="Microsoft Sans Serif"/>
                <w:sz w:val="22"/>
                <w:szCs w:val="22"/>
                <w:lang w:val="en-US"/>
              </w:rPr>
              <w:t>/Vocals/Music Performing Arts)</w:t>
            </w:r>
          </w:p>
          <w:p w:rsidR="00E646FA" w:rsidRPr="00456463" w:rsidRDefault="00E646FA" w:rsidP="003A029F">
            <w:pPr>
              <w:numPr>
                <w:ilvl w:val="0"/>
                <w:numId w:val="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 xml:space="preserve">2 other credits from Technology, </w:t>
            </w:r>
            <w:r w:rsidR="004B44B3" w:rsidRPr="00456463">
              <w:rPr>
                <w:rFonts w:ascii="Calibri" w:eastAsia="Calibri" w:hAnsi="Calibri" w:cs="Microsoft Sans Serif"/>
                <w:sz w:val="22"/>
                <w:szCs w:val="22"/>
                <w:lang w:val="en-US"/>
              </w:rPr>
              <w:t>Mathematics</w:t>
            </w:r>
            <w:r w:rsidRPr="00456463">
              <w:rPr>
                <w:rFonts w:ascii="Calibri" w:eastAsia="Calibri" w:hAnsi="Calibri" w:cs="Microsoft Sans Serif"/>
                <w:sz w:val="22"/>
                <w:szCs w:val="22"/>
                <w:lang w:val="en-US"/>
              </w:rPr>
              <w:t xml:space="preserve"> or </w:t>
            </w:r>
            <w:r w:rsidR="007C550B" w:rsidRPr="00456463">
              <w:rPr>
                <w:rFonts w:ascii="Calibri" w:eastAsia="Calibri" w:hAnsi="Calibri" w:cs="Microsoft Sans Serif"/>
                <w:sz w:val="22"/>
                <w:szCs w:val="22"/>
                <w:lang w:val="en-US"/>
              </w:rPr>
              <w:t>Science</w:t>
            </w:r>
          </w:p>
          <w:p w:rsidR="00E646FA" w:rsidRPr="00456463" w:rsidRDefault="00E646FA" w:rsidP="003A029F">
            <w:pPr>
              <w:numPr>
                <w:ilvl w:val="0"/>
                <w:numId w:val="28"/>
              </w:numPr>
              <w:autoSpaceDE w:val="0"/>
              <w:autoSpaceDN w:val="0"/>
              <w:adjustRightInd w:val="0"/>
              <w:rPr>
                <w:rFonts w:ascii="Calibri" w:eastAsia="Calibri" w:hAnsi="Calibri" w:cs="Microsoft Sans Serif"/>
                <w:sz w:val="22"/>
                <w:szCs w:val="22"/>
                <w:lang w:val="en-US"/>
              </w:rPr>
            </w:pPr>
            <w:r w:rsidRPr="00456463">
              <w:rPr>
                <w:rFonts w:ascii="Calibri" w:eastAsia="Calibri" w:hAnsi="Calibri" w:cs="Microsoft Sans Serif"/>
                <w:sz w:val="22"/>
                <w:szCs w:val="22"/>
                <w:lang w:val="en-US"/>
              </w:rPr>
              <w:t>No more than 7 credits may be from courses coded as Grade 10 and at least 5 must be from courses coded as Grade 12.</w:t>
            </w:r>
          </w:p>
          <w:p w:rsidR="00E646FA" w:rsidRPr="00456463" w:rsidRDefault="00E646FA" w:rsidP="003A029F">
            <w:pPr>
              <w:numPr>
                <w:ilvl w:val="0"/>
                <w:numId w:val="28"/>
              </w:numPr>
              <w:autoSpaceDE w:val="0"/>
              <w:autoSpaceDN w:val="0"/>
              <w:adjustRightInd w:val="0"/>
              <w:rPr>
                <w:rFonts w:ascii="Calibri" w:hAnsi="Calibri" w:cs="Microsoft Sans Serif"/>
                <w:sz w:val="22"/>
                <w:szCs w:val="22"/>
              </w:rPr>
            </w:pPr>
            <w:r w:rsidRPr="00456463">
              <w:rPr>
                <w:rFonts w:ascii="Calibri" w:eastAsia="Calibri" w:hAnsi="Calibri" w:cs="Microsoft Sans Serif"/>
                <w:sz w:val="22"/>
                <w:szCs w:val="22"/>
                <w:lang w:val="en-US"/>
              </w:rPr>
              <w:t>Only one credit will be given for a course in the same subject at the same grade level, although both will show on the students’ transcript. For example, if a student completes English Communications 12 and English 12, it will only count as one credit toward the 18 credits required for graduation.</w:t>
            </w:r>
          </w:p>
        </w:tc>
      </w:tr>
    </w:tbl>
    <w:p w:rsidR="00E646FA" w:rsidRPr="00456463" w:rsidRDefault="00E646FA" w:rsidP="00206FB0">
      <w:pPr>
        <w:spacing w:after="200"/>
        <w:rPr>
          <w:rFonts w:ascii="Calibri" w:eastAsia="Calibri" w:hAnsi="Calibri"/>
          <w:b/>
          <w:bCs/>
          <w:sz w:val="40"/>
          <w:szCs w:val="40"/>
          <w:u w:val="single"/>
          <w:lang w:val="en-US"/>
        </w:rPr>
        <w:sectPr w:rsidR="00E646FA" w:rsidRPr="00456463" w:rsidSect="00DC2C46">
          <w:type w:val="continuous"/>
          <w:pgSz w:w="12240" w:h="15840" w:code="1"/>
          <w:pgMar w:top="720" w:right="720" w:bottom="720" w:left="720" w:header="720" w:footer="720" w:gutter="0"/>
          <w:cols w:space="720"/>
          <w:docGrid w:linePitch="360"/>
        </w:sectPr>
      </w:pPr>
    </w:p>
    <w:p w:rsidR="00F1753B" w:rsidRDefault="00F1753B" w:rsidP="00F1753B">
      <w:pPr>
        <w:widowControl w:val="0"/>
        <w:jc w:val="center"/>
        <w:rPr>
          <w:rFonts w:ascii="Calibri" w:hAnsi="Calibri" w:cs="Calibri"/>
          <w:lang w:val="en"/>
        </w:rPr>
      </w:pPr>
    </w:p>
    <w:p w:rsidR="00F1753B" w:rsidRPr="00F1753B" w:rsidRDefault="00F1753B" w:rsidP="00F1753B">
      <w:pPr>
        <w:widowControl w:val="0"/>
        <w:jc w:val="center"/>
        <w:rPr>
          <w:rFonts w:ascii="Calibri" w:hAnsi="Calibri" w:cs="Calibri"/>
          <w:lang w:val="en"/>
        </w:rPr>
      </w:pPr>
    </w:p>
    <w:p w:rsidR="00F1753B" w:rsidRPr="00F1753B" w:rsidRDefault="00F1753B" w:rsidP="00F1753B">
      <w:pPr>
        <w:shd w:val="pct12" w:color="auto" w:fill="auto"/>
        <w:overflowPunct w:val="0"/>
        <w:autoSpaceDE w:val="0"/>
        <w:autoSpaceDN w:val="0"/>
        <w:adjustRightInd w:val="0"/>
        <w:jc w:val="center"/>
        <w:textAlignment w:val="baseline"/>
        <w:rPr>
          <w:rFonts w:ascii="Calibri" w:hAnsi="Calibri" w:cs="Calibri"/>
          <w:b/>
          <w:bCs/>
          <w:sz w:val="28"/>
          <w:szCs w:val="20"/>
        </w:rPr>
      </w:pPr>
      <w:r w:rsidRPr="00F1753B">
        <w:rPr>
          <w:rFonts w:ascii="Calibri" w:hAnsi="Calibri" w:cs="Calibri"/>
          <w:b/>
          <w:bCs/>
          <w:sz w:val="28"/>
          <w:szCs w:val="20"/>
          <w:shd w:val="pct12" w:color="auto" w:fill="auto"/>
        </w:rPr>
        <w:t>High School Credits</w:t>
      </w:r>
    </w:p>
    <w:p w:rsidR="00F1753B" w:rsidRPr="00F1753B" w:rsidRDefault="00F1753B" w:rsidP="00F1753B">
      <w:pPr>
        <w:overflowPunct w:val="0"/>
        <w:autoSpaceDE w:val="0"/>
        <w:autoSpaceDN w:val="0"/>
        <w:adjustRightInd w:val="0"/>
        <w:jc w:val="both"/>
        <w:textAlignment w:val="baseline"/>
        <w:rPr>
          <w:rFonts w:ascii="Calibri" w:hAnsi="Calibri" w:cs="Calibri"/>
          <w:b/>
          <w:bCs/>
          <w:sz w:val="22"/>
          <w:szCs w:val="22"/>
        </w:rPr>
      </w:pPr>
    </w:p>
    <w:p w:rsidR="00F1753B" w:rsidRPr="00F1753B" w:rsidRDefault="00F1753B" w:rsidP="00F1753B">
      <w:pPr>
        <w:overflowPunct w:val="0"/>
        <w:autoSpaceDE w:val="0"/>
        <w:autoSpaceDN w:val="0"/>
        <w:adjustRightInd w:val="0"/>
        <w:jc w:val="both"/>
        <w:textAlignment w:val="baseline"/>
        <w:rPr>
          <w:rFonts w:ascii="Calibri" w:hAnsi="Calibri" w:cs="Calibri"/>
          <w:sz w:val="22"/>
          <w:szCs w:val="22"/>
        </w:rPr>
      </w:pPr>
      <w:r w:rsidRPr="00F1753B">
        <w:rPr>
          <w:rFonts w:ascii="Calibri" w:hAnsi="Calibri" w:cs="Calibri"/>
          <w:b/>
          <w:bCs/>
          <w:sz w:val="22"/>
          <w:szCs w:val="22"/>
        </w:rPr>
        <w:t>Definition of a credit:</w:t>
      </w:r>
      <w:r w:rsidRPr="00F1753B">
        <w:rPr>
          <w:rFonts w:ascii="Calibri" w:hAnsi="Calibri" w:cs="Calibri"/>
          <w:sz w:val="22"/>
          <w:szCs w:val="22"/>
        </w:rPr>
        <w:t xml:space="preserve"> A credit is awarded in recognition of the successful completion of an approved course (a mark of 50% is considered a passing grade). A one-credit course is normally completed in a minimum of 110 hours of instruction - the equivalent of a 75 minute class every day for a full semester.</w:t>
      </w:r>
    </w:p>
    <w:p w:rsidR="00F1753B" w:rsidRPr="00F1753B" w:rsidRDefault="00F1753B" w:rsidP="00F1753B">
      <w:pPr>
        <w:overflowPunct w:val="0"/>
        <w:autoSpaceDE w:val="0"/>
        <w:autoSpaceDN w:val="0"/>
        <w:adjustRightInd w:val="0"/>
        <w:jc w:val="both"/>
        <w:textAlignment w:val="baseline"/>
        <w:rPr>
          <w:rFonts w:ascii="Calibri" w:hAnsi="Calibri" w:cs="Calibri"/>
          <w:b/>
          <w:bCs/>
          <w:sz w:val="22"/>
          <w:szCs w:val="22"/>
        </w:rPr>
      </w:pPr>
    </w:p>
    <w:p w:rsidR="00F1753B" w:rsidRDefault="00F1753B" w:rsidP="00F1753B">
      <w:pPr>
        <w:overflowPunct w:val="0"/>
        <w:autoSpaceDE w:val="0"/>
        <w:autoSpaceDN w:val="0"/>
        <w:adjustRightInd w:val="0"/>
        <w:jc w:val="both"/>
        <w:textAlignment w:val="baseline"/>
        <w:rPr>
          <w:rFonts w:ascii="Calibri" w:hAnsi="Calibri" w:cs="Calibri"/>
          <w:b/>
          <w:bCs/>
          <w:sz w:val="22"/>
          <w:szCs w:val="22"/>
        </w:rPr>
      </w:pPr>
    </w:p>
    <w:p w:rsidR="00F1753B" w:rsidRDefault="00F1753B" w:rsidP="00F1753B">
      <w:pPr>
        <w:overflowPunct w:val="0"/>
        <w:autoSpaceDE w:val="0"/>
        <w:autoSpaceDN w:val="0"/>
        <w:adjustRightInd w:val="0"/>
        <w:jc w:val="both"/>
        <w:textAlignment w:val="baseline"/>
        <w:rPr>
          <w:rFonts w:ascii="Calibri" w:hAnsi="Calibri" w:cs="Calibri"/>
          <w:b/>
          <w:bCs/>
          <w:sz w:val="22"/>
          <w:szCs w:val="22"/>
        </w:rPr>
      </w:pPr>
    </w:p>
    <w:p w:rsidR="00F1753B" w:rsidRDefault="00F1753B" w:rsidP="00F1753B">
      <w:pPr>
        <w:overflowPunct w:val="0"/>
        <w:autoSpaceDE w:val="0"/>
        <w:autoSpaceDN w:val="0"/>
        <w:adjustRightInd w:val="0"/>
        <w:jc w:val="both"/>
        <w:textAlignment w:val="baseline"/>
        <w:rPr>
          <w:rFonts w:ascii="Calibri" w:hAnsi="Calibri" w:cs="Calibri"/>
          <w:b/>
          <w:bCs/>
          <w:sz w:val="22"/>
          <w:szCs w:val="22"/>
        </w:rPr>
      </w:pPr>
    </w:p>
    <w:p w:rsidR="00F1753B" w:rsidRPr="00F1753B" w:rsidRDefault="00F1753B" w:rsidP="00F1753B">
      <w:pPr>
        <w:overflowPunct w:val="0"/>
        <w:autoSpaceDE w:val="0"/>
        <w:autoSpaceDN w:val="0"/>
        <w:adjustRightInd w:val="0"/>
        <w:jc w:val="both"/>
        <w:textAlignment w:val="baseline"/>
        <w:rPr>
          <w:rFonts w:ascii="Calibri" w:hAnsi="Calibri" w:cs="Calibri"/>
          <w:sz w:val="22"/>
          <w:szCs w:val="22"/>
        </w:rPr>
      </w:pPr>
      <w:r w:rsidRPr="00F1753B">
        <w:rPr>
          <w:rFonts w:ascii="Calibri" w:hAnsi="Calibri" w:cs="Calibri"/>
          <w:b/>
          <w:bCs/>
          <w:sz w:val="22"/>
          <w:szCs w:val="22"/>
        </w:rPr>
        <w:t>Credit Levels:</w:t>
      </w:r>
      <w:r w:rsidRPr="00F1753B">
        <w:rPr>
          <w:rFonts w:ascii="Calibri" w:hAnsi="Calibri" w:cs="Calibri"/>
          <w:sz w:val="22"/>
          <w:szCs w:val="22"/>
        </w:rPr>
        <w:t xml:space="preserve">  Credits are organized according to level of difficulty, </w:t>
      </w:r>
      <w:r w:rsidRPr="00F1753B">
        <w:rPr>
          <w:rFonts w:ascii="Calibri" w:hAnsi="Calibri" w:cs="Calibri"/>
          <w:b/>
          <w:sz w:val="22"/>
          <w:szCs w:val="22"/>
        </w:rPr>
        <w:t>Advanced</w:t>
      </w:r>
      <w:r w:rsidRPr="00F1753B">
        <w:rPr>
          <w:rFonts w:ascii="Calibri" w:hAnsi="Calibri" w:cs="Calibri"/>
          <w:sz w:val="22"/>
          <w:szCs w:val="22"/>
        </w:rPr>
        <w:t xml:space="preserve"> being the most difficult followed by </w:t>
      </w:r>
      <w:r w:rsidRPr="00F1753B">
        <w:rPr>
          <w:rFonts w:ascii="Calibri" w:hAnsi="Calibri" w:cs="Calibri"/>
          <w:b/>
          <w:sz w:val="22"/>
          <w:szCs w:val="22"/>
        </w:rPr>
        <w:t>Academic</w:t>
      </w:r>
      <w:r w:rsidRPr="00F1753B">
        <w:rPr>
          <w:rFonts w:ascii="Calibri" w:hAnsi="Calibri" w:cs="Calibri"/>
          <w:sz w:val="22"/>
          <w:szCs w:val="22"/>
        </w:rPr>
        <w:t xml:space="preserve">, </w:t>
      </w:r>
      <w:r w:rsidRPr="00F1753B">
        <w:rPr>
          <w:rFonts w:ascii="Calibri" w:hAnsi="Calibri" w:cs="Calibri"/>
          <w:b/>
          <w:sz w:val="22"/>
          <w:szCs w:val="22"/>
        </w:rPr>
        <w:t>Open</w:t>
      </w:r>
      <w:r w:rsidRPr="00F1753B">
        <w:rPr>
          <w:rFonts w:ascii="Calibri" w:hAnsi="Calibri" w:cs="Calibri"/>
          <w:sz w:val="22"/>
          <w:szCs w:val="22"/>
        </w:rPr>
        <w:t xml:space="preserve"> and </w:t>
      </w:r>
      <w:r w:rsidRPr="00F1753B">
        <w:rPr>
          <w:rFonts w:ascii="Calibri" w:hAnsi="Calibri" w:cs="Calibri"/>
          <w:b/>
          <w:sz w:val="22"/>
          <w:szCs w:val="22"/>
        </w:rPr>
        <w:t>Graduation</w:t>
      </w:r>
      <w:r w:rsidRPr="00F1753B">
        <w:rPr>
          <w:rFonts w:ascii="Calibri" w:hAnsi="Calibri" w:cs="Calibri"/>
          <w:sz w:val="22"/>
          <w:szCs w:val="22"/>
        </w:rPr>
        <w:t xml:space="preserve">, in that order.  </w:t>
      </w:r>
    </w:p>
    <w:p w:rsidR="00F1753B" w:rsidRPr="00F1753B" w:rsidRDefault="00F1753B" w:rsidP="00F1753B">
      <w:pPr>
        <w:overflowPunct w:val="0"/>
        <w:autoSpaceDE w:val="0"/>
        <w:autoSpaceDN w:val="0"/>
        <w:adjustRightInd w:val="0"/>
        <w:jc w:val="both"/>
        <w:textAlignment w:val="baseline"/>
        <w:rPr>
          <w:rFonts w:ascii="Calibri" w:hAnsi="Calibri" w:cs="Calibri"/>
          <w:sz w:val="22"/>
          <w:szCs w:val="22"/>
        </w:rPr>
      </w:pPr>
    </w:p>
    <w:p w:rsidR="00F1753B" w:rsidRPr="00F1753B" w:rsidRDefault="00F1753B" w:rsidP="00F1753B">
      <w:pPr>
        <w:widowControl w:val="0"/>
        <w:rPr>
          <w:rFonts w:ascii="Calibri" w:hAnsi="Calibri" w:cs="Calibri"/>
          <w:sz w:val="22"/>
          <w:szCs w:val="22"/>
          <w:lang w:val="en"/>
        </w:rPr>
      </w:pPr>
      <w:r w:rsidRPr="00F1753B">
        <w:rPr>
          <w:rFonts w:ascii="Calibri" w:hAnsi="Calibri" w:cs="Calibri"/>
          <w:sz w:val="22"/>
          <w:szCs w:val="22"/>
          <w:lang w:val="en"/>
        </w:rPr>
        <w:t>Students who plan to attend university must have a sufficient number of academic or advanced level courses throughout their years in high school, however it is normal and acceptable to have a number of open or graduation level courses on their transcript in addition to the higher level credits.</w:t>
      </w:r>
    </w:p>
    <w:p w:rsidR="00DC2C46" w:rsidRPr="00D41E0A" w:rsidRDefault="00DC2C46" w:rsidP="00DC2C46">
      <w:pPr>
        <w:rPr>
          <w:rFonts w:ascii="Calibri" w:eastAsia="Calibri" w:hAnsi="Calibri"/>
          <w:b/>
          <w:bCs/>
          <w:sz w:val="28"/>
          <w:szCs w:val="40"/>
          <w:lang w:val="en-US"/>
        </w:rPr>
        <w:sectPr w:rsidR="00DC2C46" w:rsidRPr="00D41E0A" w:rsidSect="00DC2C46">
          <w:headerReference w:type="even" r:id="rId18"/>
          <w:headerReference w:type="default" r:id="rId19"/>
          <w:footerReference w:type="even" r:id="rId20"/>
          <w:footerReference w:type="default" r:id="rId21"/>
          <w:headerReference w:type="first" r:id="rId22"/>
          <w:type w:val="continuous"/>
          <w:pgSz w:w="12240" w:h="15840" w:code="1"/>
          <w:pgMar w:top="720" w:right="720" w:bottom="720" w:left="720" w:header="720" w:footer="720" w:gutter="0"/>
          <w:cols w:num="2" w:space="720"/>
          <w:docGrid w:linePitch="360"/>
        </w:sectPr>
      </w:pPr>
    </w:p>
    <w:p w:rsidR="00F1753B" w:rsidRDefault="00F1753B" w:rsidP="00DC2C46">
      <w:pPr>
        <w:rPr>
          <w:rFonts w:ascii="Calibri" w:eastAsia="Calibri" w:hAnsi="Calibri"/>
          <w:b/>
          <w:bCs/>
          <w:sz w:val="40"/>
          <w:szCs w:val="40"/>
          <w:lang w:val="en-US"/>
        </w:rPr>
      </w:pPr>
    </w:p>
    <w:p w:rsidR="00E646FA" w:rsidRPr="00F4429F" w:rsidRDefault="00E646FA" w:rsidP="00DC2C46">
      <w:pPr>
        <w:rPr>
          <w:rFonts w:ascii="Calibri" w:eastAsia="Calibri" w:hAnsi="Calibri"/>
          <w:b/>
          <w:bCs/>
          <w:sz w:val="28"/>
          <w:szCs w:val="28"/>
          <w:lang w:val="en-US"/>
        </w:rPr>
      </w:pPr>
      <w:r w:rsidRPr="00F4429F">
        <w:rPr>
          <w:rFonts w:ascii="Calibri" w:eastAsia="Calibri" w:hAnsi="Calibri"/>
          <w:b/>
          <w:bCs/>
          <w:sz w:val="28"/>
          <w:szCs w:val="28"/>
          <w:lang w:val="en-US"/>
        </w:rPr>
        <w:lastRenderedPageBreak/>
        <w:t>Registration Matters</w:t>
      </w:r>
    </w:p>
    <w:p w:rsidR="00D41E0A" w:rsidRDefault="00D41E0A" w:rsidP="00DC2C46">
      <w:pPr>
        <w:rPr>
          <w:rFonts w:ascii="Calibri" w:eastAsia="Calibri" w:hAnsi="Calibri"/>
          <w:b/>
          <w:bCs/>
          <w:sz w:val="22"/>
          <w:szCs w:val="22"/>
          <w:lang w:val="en-US"/>
        </w:rPr>
      </w:pPr>
    </w:p>
    <w:p w:rsidR="00E646FA" w:rsidRPr="00F4429F" w:rsidRDefault="00E646FA" w:rsidP="00DC2C46">
      <w:pPr>
        <w:rPr>
          <w:rFonts w:ascii="Calibri" w:eastAsia="Calibri" w:hAnsi="Calibri"/>
          <w:b/>
          <w:bCs/>
          <w:sz w:val="20"/>
          <w:szCs w:val="20"/>
          <w:lang w:val="en-US"/>
        </w:rPr>
      </w:pPr>
      <w:r w:rsidRPr="00F4429F">
        <w:rPr>
          <w:rFonts w:ascii="Calibri" w:eastAsia="Calibri" w:hAnsi="Calibri"/>
          <w:b/>
          <w:bCs/>
          <w:sz w:val="20"/>
          <w:szCs w:val="20"/>
          <w:lang w:val="en-US"/>
        </w:rPr>
        <w:t xml:space="preserve">Please Note: The information contained in this publication is as accurate as possible at the time of printing. It is important that you familiarize yourself with its contents. Students and parents are encouraged to work together to develop a three year educational plan that respects graduation requirements. </w:t>
      </w:r>
    </w:p>
    <w:p w:rsidR="00DC2C46" w:rsidRPr="00F4429F" w:rsidRDefault="00DC2C46" w:rsidP="00DC2C46">
      <w:pPr>
        <w:rPr>
          <w:rFonts w:ascii="Calibri" w:eastAsia="Calibri" w:hAnsi="Calibri"/>
          <w:sz w:val="20"/>
          <w:szCs w:val="20"/>
          <w:lang w:val="en-US"/>
        </w:rPr>
      </w:pPr>
    </w:p>
    <w:p w:rsidR="00D41E0A" w:rsidRPr="00F4429F" w:rsidRDefault="00E646FA" w:rsidP="00DC2C46">
      <w:pPr>
        <w:rPr>
          <w:rFonts w:ascii="Calibri" w:eastAsia="Calibri" w:hAnsi="Calibri"/>
          <w:sz w:val="20"/>
          <w:szCs w:val="20"/>
          <w:lang w:val="en-US"/>
        </w:rPr>
      </w:pPr>
      <w:r w:rsidRPr="00F4429F">
        <w:rPr>
          <w:rFonts w:ascii="Calibri" w:eastAsia="Calibri" w:hAnsi="Calibri"/>
          <w:sz w:val="20"/>
          <w:szCs w:val="20"/>
          <w:lang w:val="en-US"/>
        </w:rPr>
        <w:t xml:space="preserve">To assist you in course </w:t>
      </w:r>
      <w:r w:rsidR="002C37FC" w:rsidRPr="00F4429F">
        <w:rPr>
          <w:rFonts w:ascii="Calibri" w:eastAsia="Calibri" w:hAnsi="Calibri"/>
          <w:sz w:val="20"/>
          <w:szCs w:val="20"/>
          <w:lang w:val="en-US"/>
        </w:rPr>
        <w:t>selections consult</w:t>
      </w:r>
      <w:r w:rsidRPr="00F4429F">
        <w:rPr>
          <w:rFonts w:ascii="Calibri" w:eastAsia="Calibri" w:hAnsi="Calibri"/>
          <w:sz w:val="20"/>
          <w:szCs w:val="20"/>
          <w:lang w:val="en-US"/>
        </w:rPr>
        <w:t xml:space="preserve"> with your </w:t>
      </w:r>
      <w:r w:rsidR="00C200A1" w:rsidRPr="00F4429F">
        <w:rPr>
          <w:rFonts w:ascii="Calibri" w:eastAsia="Calibri" w:hAnsi="Calibri"/>
          <w:sz w:val="20"/>
          <w:szCs w:val="20"/>
          <w:lang w:val="en-US"/>
        </w:rPr>
        <w:t>Guidance</w:t>
      </w:r>
      <w:r w:rsidR="00C200A1" w:rsidRPr="00F4429F">
        <w:rPr>
          <w:rFonts w:ascii="Calibri" w:eastAsia="Calibri" w:hAnsi="Calibri"/>
          <w:sz w:val="20"/>
          <w:szCs w:val="20"/>
        </w:rPr>
        <w:t xml:space="preserve"> Counsellor</w:t>
      </w:r>
      <w:r w:rsidRPr="00F4429F">
        <w:rPr>
          <w:rFonts w:ascii="Calibri" w:eastAsia="Calibri" w:hAnsi="Calibri"/>
          <w:sz w:val="20"/>
          <w:szCs w:val="20"/>
          <w:lang w:val="en-US"/>
        </w:rPr>
        <w:t xml:space="preserve"> and check the</w:t>
      </w:r>
      <w:r w:rsidRPr="00F4429F">
        <w:rPr>
          <w:rFonts w:ascii="Calibri" w:eastAsia="Calibri" w:hAnsi="Calibri"/>
          <w:b/>
          <w:sz w:val="20"/>
          <w:szCs w:val="20"/>
          <w:lang w:val="en-US"/>
        </w:rPr>
        <w:t xml:space="preserve"> Department of Education </w:t>
      </w:r>
      <w:r w:rsidRPr="00F4429F">
        <w:rPr>
          <w:rFonts w:ascii="Calibri" w:eastAsia="Calibri" w:hAnsi="Calibri"/>
          <w:sz w:val="20"/>
          <w:szCs w:val="20"/>
          <w:lang w:val="en-US"/>
        </w:rPr>
        <w:t>website</w:t>
      </w:r>
      <w:r w:rsidRPr="00F4429F">
        <w:rPr>
          <w:rFonts w:ascii="Calibri" w:eastAsia="Calibri" w:hAnsi="Calibri"/>
          <w:b/>
          <w:sz w:val="20"/>
          <w:szCs w:val="20"/>
          <w:lang w:val="en-US"/>
        </w:rPr>
        <w:t xml:space="preserve">: </w:t>
      </w:r>
      <w:hyperlink r:id="rId23" w:history="1">
        <w:r w:rsidRPr="00F4429F">
          <w:rPr>
            <w:rFonts w:ascii="Calibri" w:eastAsia="Calibri" w:hAnsi="Calibri"/>
            <w:color w:val="0000FF"/>
            <w:sz w:val="20"/>
            <w:szCs w:val="20"/>
            <w:u w:val="single"/>
            <w:lang w:val="en-US"/>
          </w:rPr>
          <w:t>http://www.ednet.ns.ca</w:t>
        </w:r>
      </w:hyperlink>
      <w:r w:rsidRPr="00F4429F">
        <w:rPr>
          <w:rFonts w:ascii="Calibri" w:eastAsia="Calibri" w:hAnsi="Calibri"/>
          <w:sz w:val="20"/>
          <w:szCs w:val="20"/>
          <w:lang w:val="en-US"/>
        </w:rPr>
        <w:t xml:space="preserve">. Follow the Document Depot link to </w:t>
      </w:r>
      <w:r w:rsidRPr="00F4429F">
        <w:rPr>
          <w:rFonts w:ascii="Calibri" w:eastAsia="Calibri" w:hAnsi="Calibri"/>
          <w:b/>
          <w:sz w:val="20"/>
          <w:szCs w:val="20"/>
          <w:lang w:val="en-US"/>
        </w:rPr>
        <w:t>Career Fact Sheets and Educational Planning</w:t>
      </w:r>
      <w:r w:rsidRPr="00F4429F">
        <w:rPr>
          <w:rFonts w:ascii="Calibri" w:eastAsia="Calibri" w:hAnsi="Calibri"/>
          <w:sz w:val="20"/>
          <w:szCs w:val="20"/>
          <w:lang w:val="en-US"/>
        </w:rPr>
        <w:t xml:space="preserve">. </w:t>
      </w:r>
    </w:p>
    <w:p w:rsidR="006678F8" w:rsidRDefault="006678F8" w:rsidP="00DC2C46">
      <w:pPr>
        <w:rPr>
          <w:rFonts w:ascii="Calibri" w:eastAsia="Calibri" w:hAnsi="Calibri"/>
          <w:b/>
          <w:bCs/>
          <w:sz w:val="28"/>
          <w:szCs w:val="28"/>
          <w:lang w:val="en-US"/>
        </w:rPr>
      </w:pPr>
    </w:p>
    <w:p w:rsidR="00E646FA" w:rsidRPr="00F4429F" w:rsidRDefault="00E646FA" w:rsidP="00DC2C46">
      <w:pPr>
        <w:rPr>
          <w:rFonts w:ascii="Calibri" w:eastAsia="Calibri" w:hAnsi="Calibri"/>
          <w:sz w:val="20"/>
          <w:szCs w:val="20"/>
          <w:lang w:val="en-US"/>
        </w:rPr>
      </w:pPr>
      <w:r w:rsidRPr="00F4429F">
        <w:rPr>
          <w:rFonts w:ascii="Calibri" w:eastAsia="Calibri" w:hAnsi="Calibri"/>
          <w:b/>
          <w:bCs/>
          <w:sz w:val="20"/>
          <w:szCs w:val="20"/>
          <w:lang w:val="en-US"/>
        </w:rPr>
        <w:t>ABOUT SEMESTERING</w:t>
      </w:r>
    </w:p>
    <w:p w:rsidR="00206FB0" w:rsidRPr="00F4429F" w:rsidRDefault="00206FB0" w:rsidP="00D41E0A">
      <w:pPr>
        <w:rPr>
          <w:rFonts w:ascii="Calibri" w:eastAsia="Calibri" w:hAnsi="Calibri"/>
          <w:sz w:val="20"/>
          <w:szCs w:val="20"/>
          <w:lang w:val="en-US"/>
        </w:rPr>
        <w:sectPr w:rsidR="00206FB0" w:rsidRPr="00F4429F" w:rsidSect="00D41E0A">
          <w:type w:val="continuous"/>
          <w:pgSz w:w="12240" w:h="15840" w:code="1"/>
          <w:pgMar w:top="720" w:right="720" w:bottom="720" w:left="720" w:header="720" w:footer="720" w:gutter="0"/>
          <w:cols w:space="216"/>
          <w:docGrid w:linePitch="360"/>
        </w:sectPr>
      </w:pPr>
    </w:p>
    <w:p w:rsidR="00206FB0" w:rsidRPr="00F4429F" w:rsidRDefault="00206FB0" w:rsidP="00206FB0">
      <w:pPr>
        <w:rPr>
          <w:rFonts w:ascii="Calibri" w:eastAsia="Calibri" w:hAnsi="Calibri"/>
          <w:sz w:val="20"/>
          <w:szCs w:val="20"/>
          <w:lang w:val="en-US"/>
        </w:rPr>
      </w:pPr>
      <w:r w:rsidRPr="00F4429F">
        <w:rPr>
          <w:rFonts w:ascii="Calibri" w:eastAsia="Calibri" w:hAnsi="Calibri"/>
          <w:sz w:val="20"/>
          <w:szCs w:val="20"/>
          <w:lang w:val="en-US"/>
        </w:rPr>
        <w:t xml:space="preserve">In a semestered school, the year is divided into two. </w:t>
      </w:r>
      <w:r w:rsidR="00505DB8" w:rsidRPr="00F4429F">
        <w:rPr>
          <w:rFonts w:ascii="Calibri" w:eastAsia="Calibri" w:hAnsi="Calibri"/>
          <w:sz w:val="20"/>
          <w:szCs w:val="20"/>
          <w:lang w:val="en-US"/>
        </w:rPr>
        <w:t xml:space="preserve"> First Semester</w:t>
      </w:r>
      <w:r w:rsidRPr="00F4429F">
        <w:rPr>
          <w:rFonts w:ascii="Calibri" w:eastAsia="Calibri" w:hAnsi="Calibri"/>
          <w:sz w:val="20"/>
          <w:szCs w:val="20"/>
          <w:lang w:val="en-US"/>
        </w:rPr>
        <w:t xml:space="preserve"> runs from </w:t>
      </w:r>
      <w:r w:rsidR="00BD2E4C" w:rsidRPr="00F4429F">
        <w:rPr>
          <w:rFonts w:ascii="Calibri" w:eastAsia="Calibri" w:hAnsi="Calibri"/>
          <w:sz w:val="20"/>
          <w:szCs w:val="20"/>
          <w:lang w:val="en-US"/>
        </w:rPr>
        <w:t>the beginning of September</w:t>
      </w:r>
      <w:r w:rsidRPr="00F4429F">
        <w:rPr>
          <w:rFonts w:ascii="Calibri" w:eastAsia="Calibri" w:hAnsi="Calibri"/>
          <w:sz w:val="20"/>
          <w:szCs w:val="20"/>
          <w:lang w:val="en-US"/>
        </w:rPr>
        <w:t xml:space="preserve"> to the end of January. S</w:t>
      </w:r>
      <w:r w:rsidR="00505DB8" w:rsidRPr="00F4429F">
        <w:rPr>
          <w:rFonts w:ascii="Calibri" w:eastAsia="Calibri" w:hAnsi="Calibri"/>
          <w:sz w:val="20"/>
          <w:szCs w:val="20"/>
          <w:lang w:val="en-US"/>
        </w:rPr>
        <w:t>econd S</w:t>
      </w:r>
      <w:r w:rsidRPr="00F4429F">
        <w:rPr>
          <w:rFonts w:ascii="Calibri" w:eastAsia="Calibri" w:hAnsi="Calibri"/>
          <w:sz w:val="20"/>
          <w:szCs w:val="20"/>
          <w:lang w:val="en-US"/>
        </w:rPr>
        <w:t>emester run</w:t>
      </w:r>
      <w:r w:rsidR="00505DB8" w:rsidRPr="00F4429F">
        <w:rPr>
          <w:rFonts w:ascii="Calibri" w:eastAsia="Calibri" w:hAnsi="Calibri"/>
          <w:sz w:val="20"/>
          <w:szCs w:val="20"/>
          <w:lang w:val="en-US"/>
        </w:rPr>
        <w:t>s</w:t>
      </w:r>
      <w:r w:rsidRPr="00F4429F">
        <w:rPr>
          <w:rFonts w:ascii="Calibri" w:eastAsia="Calibri" w:hAnsi="Calibri"/>
          <w:sz w:val="20"/>
          <w:szCs w:val="20"/>
          <w:lang w:val="en-US"/>
        </w:rPr>
        <w:t xml:space="preserve"> from February until the end of June. </w:t>
      </w:r>
    </w:p>
    <w:p w:rsidR="00206FB0" w:rsidRPr="00F4429F" w:rsidRDefault="00206FB0" w:rsidP="00206FB0">
      <w:pPr>
        <w:rPr>
          <w:rFonts w:ascii="Calibri" w:eastAsia="Calibri" w:hAnsi="Calibri"/>
          <w:sz w:val="20"/>
          <w:szCs w:val="20"/>
          <w:lang w:val="en-US"/>
        </w:rPr>
      </w:pPr>
      <w:r w:rsidRPr="00F4429F">
        <w:rPr>
          <w:rFonts w:ascii="Calibri" w:eastAsia="Calibri" w:hAnsi="Calibri"/>
          <w:sz w:val="20"/>
          <w:szCs w:val="20"/>
          <w:lang w:val="en-US"/>
        </w:rPr>
        <w:t xml:space="preserve">During each semester, a student may take up to four courses. Each semester ends with a final examination period.  </w:t>
      </w:r>
    </w:p>
    <w:p w:rsidR="00206FB0" w:rsidRPr="00F4429F" w:rsidRDefault="00206FB0" w:rsidP="00206FB0">
      <w:pPr>
        <w:rPr>
          <w:rFonts w:ascii="Calibri" w:eastAsia="Calibri" w:hAnsi="Calibri"/>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sz w:val="20"/>
          <w:szCs w:val="20"/>
          <w:lang w:val="en-US"/>
        </w:rPr>
        <w:t xml:space="preserve">In a </w:t>
      </w:r>
      <w:r w:rsidRPr="00F4429F">
        <w:rPr>
          <w:rFonts w:ascii="Calibri" w:eastAsia="Calibri" w:hAnsi="Calibri"/>
          <w:sz w:val="20"/>
          <w:szCs w:val="20"/>
        </w:rPr>
        <w:t>semestered</w:t>
      </w:r>
      <w:r w:rsidRPr="00F4429F">
        <w:rPr>
          <w:rFonts w:ascii="Calibri" w:eastAsia="Calibri" w:hAnsi="Calibri"/>
          <w:sz w:val="20"/>
          <w:szCs w:val="20"/>
          <w:lang w:val="en-US"/>
        </w:rPr>
        <w:t xml:space="preserve"> school, a student has each course daily. Every effort will be made to balance the load of subjects between semesters. Students should consult with their Guidance </w:t>
      </w:r>
      <w:r w:rsidRPr="00F4429F">
        <w:rPr>
          <w:rFonts w:ascii="Calibri" w:eastAsia="Calibri" w:hAnsi="Calibri"/>
          <w:sz w:val="20"/>
          <w:szCs w:val="20"/>
        </w:rPr>
        <w:t>Counsellor</w:t>
      </w:r>
      <w:r w:rsidRPr="00F4429F">
        <w:rPr>
          <w:rFonts w:ascii="Calibri" w:eastAsia="Calibri" w:hAnsi="Calibri"/>
          <w:sz w:val="20"/>
          <w:szCs w:val="20"/>
          <w:lang w:val="en-US"/>
        </w:rPr>
        <w:t xml:space="preserve"> if they have any timetabling concerns.</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b/>
          <w:bCs/>
          <w:sz w:val="20"/>
          <w:szCs w:val="20"/>
          <w:lang w:val="en-US"/>
        </w:rPr>
        <w:t xml:space="preserve">Exception: </w:t>
      </w:r>
      <w:r w:rsidRPr="00F4429F">
        <w:rPr>
          <w:rFonts w:ascii="Calibri" w:eastAsia="Calibri" w:hAnsi="Calibri"/>
          <w:sz w:val="20"/>
          <w:szCs w:val="20"/>
          <w:lang w:val="en-US"/>
        </w:rPr>
        <w:t xml:space="preserve">Courses that are not semestered are indicated in the course descriptions section of this booklet. </w:t>
      </w:r>
    </w:p>
    <w:p w:rsidR="00206FB0" w:rsidRPr="00F4429F" w:rsidRDefault="00206FB0" w:rsidP="00206FB0">
      <w:pPr>
        <w:rPr>
          <w:rFonts w:ascii="Calibri" w:eastAsia="Calibri" w:hAnsi="Calibri"/>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sz w:val="20"/>
          <w:szCs w:val="20"/>
          <w:lang w:val="en-US"/>
        </w:rPr>
        <w:t xml:space="preserve">Grade 12 students apply to </w:t>
      </w:r>
      <w:r w:rsidR="006F44DC" w:rsidRPr="00F4429F">
        <w:rPr>
          <w:rFonts w:ascii="Calibri" w:eastAsia="Calibri" w:hAnsi="Calibri"/>
          <w:sz w:val="20"/>
          <w:szCs w:val="20"/>
          <w:lang w:val="en-US"/>
        </w:rPr>
        <w:t>post-secondary</w:t>
      </w:r>
      <w:r w:rsidRPr="00F4429F">
        <w:rPr>
          <w:rFonts w:ascii="Calibri" w:eastAsia="Calibri" w:hAnsi="Calibri"/>
          <w:sz w:val="20"/>
          <w:szCs w:val="20"/>
          <w:lang w:val="en-US"/>
        </w:rPr>
        <w:t xml:space="preserve"> institutions throughout the year, but mostly at the end of the first semester. Please note that some Grade 11 marks are used by universities in conjunction with the Grade 12 marks to determine an admission average and award scholarships. Students in Grade 11 may apply to Nova Scotia Community College but acceptance is conditional on graduating from High School. </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b/>
          <w:bCs/>
          <w:sz w:val="20"/>
          <w:szCs w:val="20"/>
          <w:lang w:val="en-US"/>
        </w:rPr>
      </w:pPr>
      <w:r w:rsidRPr="00F4429F">
        <w:rPr>
          <w:rFonts w:ascii="Calibri" w:eastAsia="Calibri" w:hAnsi="Calibri"/>
          <w:b/>
          <w:bCs/>
          <w:sz w:val="20"/>
          <w:szCs w:val="20"/>
          <w:lang w:val="en-US"/>
        </w:rPr>
        <w:t>TYPES OF CREDITS</w:t>
      </w:r>
    </w:p>
    <w:p w:rsidR="00206FB0" w:rsidRPr="00F4429F" w:rsidRDefault="00206FB0" w:rsidP="00206FB0">
      <w:pPr>
        <w:rPr>
          <w:rFonts w:ascii="Calibri" w:eastAsia="Calibri" w:hAnsi="Calibri"/>
          <w:sz w:val="20"/>
          <w:szCs w:val="20"/>
          <w:lang w:val="en-US"/>
        </w:rPr>
      </w:pPr>
      <w:r w:rsidRPr="00F4429F">
        <w:rPr>
          <w:rFonts w:ascii="Calibri" w:eastAsia="Calibri" w:hAnsi="Calibri"/>
          <w:b/>
          <w:bCs/>
          <w:sz w:val="20"/>
          <w:szCs w:val="20"/>
          <w:lang w:val="en-US"/>
        </w:rPr>
        <w:t xml:space="preserve">Academic - </w:t>
      </w:r>
      <w:r w:rsidRPr="00F4429F">
        <w:rPr>
          <w:rFonts w:ascii="Calibri" w:eastAsia="Calibri" w:hAnsi="Calibri"/>
          <w:sz w:val="20"/>
          <w:szCs w:val="20"/>
          <w:lang w:val="en-US"/>
        </w:rPr>
        <w:t>Academic courses are designed for students who plan to attend college, university, or other post-secondary institutions.</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b/>
          <w:bCs/>
          <w:sz w:val="20"/>
          <w:szCs w:val="20"/>
          <w:lang w:val="en-US"/>
        </w:rPr>
        <w:t xml:space="preserve">Advanced - </w:t>
      </w:r>
      <w:r w:rsidRPr="00F4429F">
        <w:rPr>
          <w:rFonts w:ascii="Calibri" w:eastAsia="Calibri" w:hAnsi="Calibri"/>
          <w:sz w:val="20"/>
          <w:szCs w:val="20"/>
          <w:lang w:val="en-US"/>
        </w:rPr>
        <w:t>Advanced courses are designed to meet the needs of students who have demonstrated an exceptional degree of academic ability or achievement.</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b/>
          <w:bCs/>
          <w:sz w:val="20"/>
          <w:szCs w:val="20"/>
          <w:lang w:val="en-US"/>
        </w:rPr>
        <w:t xml:space="preserve">Graduation – </w:t>
      </w:r>
      <w:r w:rsidRPr="00F4429F">
        <w:rPr>
          <w:rFonts w:ascii="Calibri" w:eastAsia="Calibri" w:hAnsi="Calibri"/>
          <w:sz w:val="20"/>
          <w:szCs w:val="20"/>
          <w:lang w:val="en-US"/>
        </w:rPr>
        <w:t xml:space="preserve">Graduation courses are designed for students who plan to proceed directly to employment or selected areas of post-secondary study. Please check with your Guidance Counsellor for information regarding </w:t>
      </w:r>
      <w:r w:rsidR="006F44DC" w:rsidRPr="00F4429F">
        <w:rPr>
          <w:rFonts w:ascii="Calibri" w:eastAsia="Calibri" w:hAnsi="Calibri"/>
          <w:sz w:val="20"/>
          <w:szCs w:val="20"/>
          <w:lang w:val="en-US"/>
        </w:rPr>
        <w:t>post-secondary</w:t>
      </w:r>
      <w:r w:rsidRPr="00F4429F">
        <w:rPr>
          <w:rFonts w:ascii="Calibri" w:eastAsia="Calibri" w:hAnsi="Calibri"/>
          <w:sz w:val="20"/>
          <w:szCs w:val="20"/>
          <w:lang w:val="en-US"/>
        </w:rPr>
        <w:t xml:space="preserve"> programs that recognize these courses.</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sz w:val="20"/>
          <w:szCs w:val="20"/>
          <w:lang w:val="en-US"/>
        </w:rPr>
      </w:pPr>
      <w:r w:rsidRPr="00F4429F">
        <w:rPr>
          <w:rFonts w:ascii="Calibri" w:eastAsia="Calibri" w:hAnsi="Calibri"/>
          <w:b/>
          <w:bCs/>
          <w:sz w:val="20"/>
          <w:szCs w:val="20"/>
          <w:lang w:val="en-US"/>
        </w:rPr>
        <w:t xml:space="preserve">Open - </w:t>
      </w:r>
      <w:r w:rsidRPr="00F4429F">
        <w:rPr>
          <w:rFonts w:ascii="Calibri" w:eastAsia="Calibri" w:hAnsi="Calibri"/>
          <w:sz w:val="20"/>
          <w:szCs w:val="20"/>
          <w:lang w:val="en-US"/>
        </w:rPr>
        <w:t xml:space="preserve">Open courses, although </w:t>
      </w:r>
      <w:r w:rsidRPr="00F4429F">
        <w:rPr>
          <w:rFonts w:ascii="Calibri" w:eastAsia="Calibri" w:hAnsi="Calibri"/>
          <w:b/>
          <w:bCs/>
          <w:sz w:val="20"/>
          <w:szCs w:val="20"/>
          <w:lang w:val="en-US"/>
        </w:rPr>
        <w:t xml:space="preserve">not </w:t>
      </w:r>
      <w:r w:rsidRPr="00F4429F">
        <w:rPr>
          <w:rFonts w:ascii="Calibri" w:eastAsia="Calibri" w:hAnsi="Calibri"/>
          <w:sz w:val="20"/>
          <w:szCs w:val="20"/>
          <w:lang w:val="en-US"/>
        </w:rPr>
        <w:t xml:space="preserve">designed to meet the specific entrance requirements of post-secondary institutions, may be recognized by some institutions. Please check with your Guidance </w:t>
      </w:r>
      <w:r w:rsidRPr="00F4429F">
        <w:rPr>
          <w:rFonts w:ascii="Calibri" w:eastAsia="Calibri" w:hAnsi="Calibri"/>
          <w:sz w:val="20"/>
          <w:szCs w:val="20"/>
        </w:rPr>
        <w:t>Counsellor</w:t>
      </w:r>
      <w:r w:rsidRPr="00F4429F">
        <w:rPr>
          <w:rFonts w:ascii="Calibri" w:eastAsia="Calibri" w:hAnsi="Calibri"/>
          <w:sz w:val="20"/>
          <w:szCs w:val="20"/>
          <w:lang w:val="en-US"/>
        </w:rPr>
        <w:t>.</w:t>
      </w:r>
    </w:p>
    <w:p w:rsidR="00206FB0" w:rsidRPr="00F4429F" w:rsidRDefault="00206FB0" w:rsidP="00206FB0">
      <w:pPr>
        <w:rPr>
          <w:rFonts w:ascii="Calibri" w:eastAsia="Calibri" w:hAnsi="Calibri"/>
          <w:b/>
          <w:bCs/>
          <w:sz w:val="20"/>
          <w:szCs w:val="20"/>
          <w:lang w:val="en-US"/>
        </w:rPr>
      </w:pPr>
    </w:p>
    <w:p w:rsidR="00206FB0" w:rsidRPr="00F4429F" w:rsidRDefault="00206FB0" w:rsidP="00206FB0">
      <w:pPr>
        <w:rPr>
          <w:rFonts w:ascii="Calibri" w:eastAsia="Calibri" w:hAnsi="Calibri"/>
          <w:b/>
          <w:bCs/>
          <w:sz w:val="20"/>
          <w:szCs w:val="20"/>
          <w:lang w:val="en-US"/>
        </w:rPr>
      </w:pPr>
      <w:r w:rsidRPr="00F4429F">
        <w:rPr>
          <w:rFonts w:ascii="Calibri" w:eastAsia="Calibri" w:hAnsi="Calibri"/>
          <w:b/>
          <w:bCs/>
          <w:sz w:val="20"/>
          <w:szCs w:val="20"/>
          <w:lang w:val="en-US"/>
        </w:rPr>
        <w:t>COURSE LOAD REQUIREMENTS</w:t>
      </w:r>
    </w:p>
    <w:p w:rsidR="00206FB0" w:rsidRPr="00F4429F" w:rsidRDefault="00206FB0" w:rsidP="00206FB0">
      <w:pPr>
        <w:rPr>
          <w:rFonts w:ascii="Calibri" w:eastAsia="Calibri" w:hAnsi="Calibri"/>
          <w:sz w:val="20"/>
          <w:szCs w:val="20"/>
          <w:lang w:val="en-US"/>
        </w:rPr>
      </w:pPr>
      <w:r w:rsidRPr="00F4429F">
        <w:rPr>
          <w:rFonts w:ascii="Calibri" w:eastAsia="Calibri" w:hAnsi="Calibri"/>
          <w:sz w:val="20"/>
          <w:szCs w:val="20"/>
          <w:lang w:val="en-US"/>
        </w:rPr>
        <w:t xml:space="preserve">Students are eligible to register for a total of 24 courses over a three year period. The following are the minimum course load requirements. </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Grade 10 students must register for 8 courses, 4 in each semester. One must be a Grade 11 course.</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Grade 11 students must register for a minimum for 7 courses per year (3 in one semester, 4 in the other).</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Grade 12 students must enroll in a minimum of 6 courses.</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Returning graduates will be accepted subject to available space. Course selection will be dependent on course availability in September.</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All course selections should be approved by a parent or guardian. Selections are tentative pending receipt of final marks.</w:t>
      </w:r>
    </w:p>
    <w:p w:rsidR="00206FB0" w:rsidRPr="00F4429F" w:rsidRDefault="00206FB0" w:rsidP="00206FB0">
      <w:pPr>
        <w:ind w:left="180" w:hanging="180"/>
        <w:rPr>
          <w:rFonts w:ascii="Calibri" w:eastAsia="Calibri" w:hAnsi="Calibri"/>
          <w:b/>
          <w:bCs/>
          <w:sz w:val="20"/>
          <w:szCs w:val="20"/>
          <w:lang w:val="en-US"/>
        </w:rPr>
      </w:pPr>
    </w:p>
    <w:p w:rsidR="00206FB0" w:rsidRPr="00F4429F" w:rsidRDefault="00206FB0" w:rsidP="00206FB0">
      <w:pPr>
        <w:ind w:left="180" w:hanging="180"/>
        <w:rPr>
          <w:rFonts w:ascii="Calibri" w:eastAsia="Calibri" w:hAnsi="Calibri"/>
          <w:b/>
          <w:bCs/>
          <w:sz w:val="20"/>
          <w:szCs w:val="20"/>
          <w:lang w:val="en-US"/>
        </w:rPr>
      </w:pPr>
      <w:r w:rsidRPr="00F4429F">
        <w:rPr>
          <w:rFonts w:ascii="Calibri" w:eastAsia="Calibri" w:hAnsi="Calibri"/>
          <w:b/>
          <w:bCs/>
          <w:sz w:val="20"/>
          <w:szCs w:val="20"/>
          <w:lang w:val="en-US"/>
        </w:rPr>
        <w:t>COURSE SELECTION</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xml:space="preserve">• All courses offered are conditional upon adequate enrollment. It may also be necessary to limit the number of students in a course because of factors such as space, resources and safety. </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Course changes will be based on a</w:t>
      </w:r>
      <w:r w:rsidR="00572025" w:rsidRPr="00F4429F">
        <w:rPr>
          <w:rFonts w:ascii="Calibri" w:eastAsia="Calibri" w:hAnsi="Calibri"/>
          <w:sz w:val="20"/>
          <w:szCs w:val="20"/>
          <w:lang w:val="en-US"/>
        </w:rPr>
        <w:t xml:space="preserve">cademic need and assessed on an </w:t>
      </w:r>
      <w:r w:rsidRPr="00F4429F">
        <w:rPr>
          <w:rFonts w:ascii="Calibri" w:eastAsia="Calibri" w:hAnsi="Calibri"/>
          <w:sz w:val="20"/>
          <w:szCs w:val="20"/>
          <w:lang w:val="en-US"/>
        </w:rPr>
        <w:t>individual basis only in exceptional circumstances. Course selections in the spring for September should be considered final. All students are expected to follow their second semester timetables for courses assigned in September. Repeating failed courses in second semester should not be expected.</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Before registering for advanced level courses, students should have the required approval and/or the recommended prerequisites.</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Students and parents are encouraged to use the services of Guidance</w:t>
      </w:r>
      <w:r w:rsidRPr="00F4429F">
        <w:rPr>
          <w:rFonts w:ascii="Calibri" w:eastAsia="Calibri" w:hAnsi="Calibri"/>
          <w:sz w:val="20"/>
          <w:szCs w:val="20"/>
        </w:rPr>
        <w:t xml:space="preserve"> Counsellors</w:t>
      </w:r>
      <w:r w:rsidRPr="00F4429F">
        <w:rPr>
          <w:rFonts w:ascii="Calibri" w:eastAsia="Calibri" w:hAnsi="Calibri"/>
          <w:sz w:val="20"/>
          <w:szCs w:val="20"/>
          <w:lang w:val="en-US"/>
        </w:rPr>
        <w:t xml:space="preserve">, Department Heads, Subject Teachers, or Administration for information on course selection, career and educational opportunities, study skills, and other areas of concern. </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xml:space="preserve">• Students and parents should investigate the entrance requirements of </w:t>
      </w:r>
      <w:r w:rsidR="006F44DC" w:rsidRPr="00F4429F">
        <w:rPr>
          <w:rFonts w:ascii="Calibri" w:eastAsia="Calibri" w:hAnsi="Calibri"/>
          <w:sz w:val="20"/>
          <w:szCs w:val="20"/>
          <w:lang w:val="en-US"/>
        </w:rPr>
        <w:t>post-secondary</w:t>
      </w:r>
      <w:r w:rsidRPr="00F4429F">
        <w:rPr>
          <w:rFonts w:ascii="Calibri" w:eastAsia="Calibri" w:hAnsi="Calibri"/>
          <w:sz w:val="20"/>
          <w:szCs w:val="20"/>
          <w:lang w:val="en-US"/>
        </w:rPr>
        <w:t xml:space="preserve"> institutions so that you register for the required subjects. Please note that graduation from High School does not necessarily qualify a student to enter university or other institutions. Specified prerequisites, both in courses and in standards (marks) may be required.</w:t>
      </w:r>
    </w:p>
    <w:p w:rsidR="00206FB0" w:rsidRPr="00F4429F" w:rsidRDefault="00206FB0" w:rsidP="00206FB0">
      <w:pPr>
        <w:ind w:left="180" w:hanging="180"/>
        <w:rPr>
          <w:rFonts w:ascii="Calibri" w:eastAsia="Calibri" w:hAnsi="Calibri"/>
          <w:sz w:val="20"/>
          <w:szCs w:val="20"/>
          <w:lang w:val="en-US"/>
        </w:rPr>
      </w:pPr>
      <w:r w:rsidRPr="00F4429F">
        <w:rPr>
          <w:rFonts w:ascii="Calibri" w:eastAsia="Calibri" w:hAnsi="Calibri"/>
          <w:sz w:val="20"/>
          <w:szCs w:val="20"/>
          <w:lang w:val="en-US"/>
        </w:rPr>
        <w:t xml:space="preserve">• The course selection process will take place with a Guidance </w:t>
      </w:r>
      <w:r w:rsidRPr="00F4429F">
        <w:rPr>
          <w:rFonts w:ascii="Calibri" w:eastAsia="Calibri" w:hAnsi="Calibri"/>
          <w:sz w:val="20"/>
          <w:szCs w:val="20"/>
        </w:rPr>
        <w:t>Counsellor</w:t>
      </w:r>
      <w:r w:rsidRPr="00F4429F">
        <w:rPr>
          <w:rFonts w:ascii="Calibri" w:eastAsia="Calibri" w:hAnsi="Calibri"/>
          <w:sz w:val="20"/>
          <w:szCs w:val="20"/>
          <w:lang w:val="en-US"/>
        </w:rPr>
        <w:t xml:space="preserve"> at the end of first semester and the beginning of second semester.</w:t>
      </w:r>
    </w:p>
    <w:p w:rsidR="00206FB0" w:rsidRPr="00F4429F" w:rsidRDefault="00206FB0" w:rsidP="00206FB0">
      <w:pPr>
        <w:rPr>
          <w:rFonts w:ascii="Calibri" w:eastAsia="Calibri" w:hAnsi="Calibri"/>
          <w:b/>
          <w:sz w:val="20"/>
          <w:szCs w:val="20"/>
          <w:lang w:val="en-GB"/>
        </w:rPr>
      </w:pPr>
    </w:p>
    <w:p w:rsidR="00206FB0" w:rsidRPr="00F4429F" w:rsidRDefault="00206FB0" w:rsidP="00206FB0">
      <w:pPr>
        <w:rPr>
          <w:rFonts w:ascii="Calibri" w:eastAsia="Calibri" w:hAnsi="Calibri"/>
          <w:sz w:val="20"/>
          <w:szCs w:val="20"/>
          <w:lang w:val="en-GB"/>
        </w:rPr>
      </w:pPr>
      <w:r w:rsidRPr="00F4429F">
        <w:rPr>
          <w:rFonts w:ascii="Calibri" w:eastAsia="Calibri" w:hAnsi="Calibri"/>
          <w:b/>
          <w:sz w:val="20"/>
          <w:szCs w:val="20"/>
          <w:lang w:val="en-GB"/>
        </w:rPr>
        <w:t xml:space="preserve">Please note: </w:t>
      </w:r>
      <w:r w:rsidRPr="00F4429F">
        <w:rPr>
          <w:rFonts w:ascii="Calibri" w:eastAsia="Calibri" w:hAnsi="Calibri"/>
          <w:sz w:val="20"/>
          <w:szCs w:val="20"/>
          <w:lang w:val="en-GB"/>
        </w:rPr>
        <w:t>Priority will be given to "regular three year program" students with regard to registration for courses. Returning graduates and other students enrolled under special circumstances will be assigned c</w:t>
      </w:r>
      <w:r w:rsidR="0029279E" w:rsidRPr="00F4429F">
        <w:rPr>
          <w:rFonts w:ascii="Calibri" w:eastAsia="Calibri" w:hAnsi="Calibri"/>
          <w:sz w:val="20"/>
          <w:szCs w:val="20"/>
          <w:lang w:val="en-GB"/>
        </w:rPr>
        <w:t>ourses only where there is room</w:t>
      </w:r>
      <w:r w:rsidR="002A0561" w:rsidRPr="00F4429F">
        <w:rPr>
          <w:rFonts w:ascii="Calibri" w:eastAsia="Calibri" w:hAnsi="Calibri"/>
          <w:sz w:val="20"/>
          <w:szCs w:val="20"/>
          <w:lang w:val="en-GB"/>
        </w:rPr>
        <w:t>.</w:t>
      </w:r>
    </w:p>
    <w:p w:rsidR="0029279E" w:rsidRDefault="0029279E" w:rsidP="00206FB0">
      <w:pPr>
        <w:rPr>
          <w:rFonts w:ascii="Calibri" w:eastAsia="Calibri" w:hAnsi="Calibri"/>
          <w:sz w:val="20"/>
          <w:szCs w:val="22"/>
          <w:lang w:val="en-GB"/>
        </w:rPr>
      </w:pPr>
    </w:p>
    <w:p w:rsidR="0029279E" w:rsidRPr="00572025" w:rsidRDefault="0029279E" w:rsidP="00206FB0">
      <w:pPr>
        <w:rPr>
          <w:rFonts w:ascii="Calibri" w:eastAsia="Calibri" w:hAnsi="Calibri"/>
          <w:sz w:val="20"/>
          <w:szCs w:val="22"/>
          <w:lang w:val="en-US"/>
        </w:rPr>
        <w:sectPr w:rsidR="0029279E" w:rsidRPr="00572025" w:rsidSect="00206FB0">
          <w:type w:val="continuous"/>
          <w:pgSz w:w="12240" w:h="15840" w:code="1"/>
          <w:pgMar w:top="720" w:right="720" w:bottom="720" w:left="720" w:header="720" w:footer="720" w:gutter="0"/>
          <w:cols w:num="3" w:space="216"/>
          <w:docGrid w:linePitch="360"/>
        </w:sectPr>
      </w:pPr>
    </w:p>
    <w:p w:rsidR="00E646FA" w:rsidRPr="0029279E" w:rsidRDefault="00572025" w:rsidP="00231255">
      <w:pPr>
        <w:spacing w:after="120"/>
        <w:rPr>
          <w:rFonts w:ascii="Calibri" w:eastAsia="Calibri" w:hAnsi="Calibri"/>
          <w:sz w:val="22"/>
          <w:szCs w:val="22"/>
          <w:lang w:val="en-US"/>
        </w:rPr>
      </w:pPr>
      <w:r w:rsidRPr="0029279E">
        <w:rPr>
          <w:rFonts w:ascii="Calibri" w:eastAsia="Calibri" w:hAnsi="Calibri"/>
          <w:b/>
          <w:bCs/>
        </w:rPr>
        <w:t xml:space="preserve">GRADE 10 COURSE </w:t>
      </w:r>
      <w:r w:rsidR="0029279E" w:rsidRPr="0029279E">
        <w:rPr>
          <w:rFonts w:ascii="Calibri" w:eastAsia="Calibri" w:hAnsi="Calibri"/>
          <w:b/>
          <w:bCs/>
        </w:rPr>
        <w:t>SELECTIONS</w:t>
      </w:r>
    </w:p>
    <w:p w:rsidR="00E646FA" w:rsidRPr="0029279E" w:rsidRDefault="00E646FA" w:rsidP="00DC2C46">
      <w:pPr>
        <w:rPr>
          <w:rFonts w:ascii="Calibri" w:eastAsia="Calibri" w:hAnsi="Calibri"/>
          <w:sz w:val="22"/>
          <w:szCs w:val="22"/>
        </w:rPr>
      </w:pPr>
      <w:r w:rsidRPr="0029279E">
        <w:rPr>
          <w:rFonts w:ascii="Calibri" w:eastAsia="Calibri" w:hAnsi="Calibri"/>
          <w:sz w:val="22"/>
          <w:szCs w:val="22"/>
        </w:rPr>
        <w:t>Unless there are unusual circumstances, all students entering Grade 10 must take the following courses:</w:t>
      </w:r>
    </w:p>
    <w:p w:rsidR="00E646FA" w:rsidRPr="0029279E" w:rsidRDefault="00E646FA" w:rsidP="003A029F">
      <w:pPr>
        <w:numPr>
          <w:ilvl w:val="0"/>
          <w:numId w:val="5"/>
        </w:numPr>
        <w:tabs>
          <w:tab w:val="clear" w:pos="360"/>
        </w:tabs>
        <w:ind w:left="180" w:hanging="180"/>
        <w:rPr>
          <w:rFonts w:ascii="Calibri" w:eastAsia="Calibri" w:hAnsi="Calibri"/>
          <w:sz w:val="22"/>
          <w:szCs w:val="22"/>
        </w:rPr>
      </w:pPr>
      <w:r w:rsidRPr="0029279E">
        <w:rPr>
          <w:rFonts w:ascii="Calibri" w:eastAsia="Calibri" w:hAnsi="Calibri"/>
          <w:sz w:val="22"/>
          <w:szCs w:val="22"/>
        </w:rPr>
        <w:t>English 10</w:t>
      </w:r>
    </w:p>
    <w:p w:rsidR="00E646FA" w:rsidRPr="0029279E" w:rsidRDefault="00E646FA" w:rsidP="003A029F">
      <w:pPr>
        <w:numPr>
          <w:ilvl w:val="0"/>
          <w:numId w:val="5"/>
        </w:numPr>
        <w:tabs>
          <w:tab w:val="clear" w:pos="360"/>
        </w:tabs>
        <w:ind w:left="180" w:hanging="180"/>
        <w:rPr>
          <w:rFonts w:ascii="Calibri" w:eastAsia="Calibri" w:hAnsi="Calibri"/>
          <w:sz w:val="22"/>
          <w:szCs w:val="22"/>
        </w:rPr>
      </w:pPr>
      <w:r w:rsidRPr="0029279E">
        <w:rPr>
          <w:rFonts w:ascii="Calibri" w:eastAsia="Calibri" w:hAnsi="Calibri"/>
          <w:sz w:val="22"/>
          <w:szCs w:val="22"/>
        </w:rPr>
        <w:t xml:space="preserve">An appropriate Grade 10 </w:t>
      </w:r>
      <w:r w:rsidR="004B44B3" w:rsidRPr="0029279E">
        <w:rPr>
          <w:rFonts w:ascii="Calibri" w:eastAsia="Calibri" w:hAnsi="Calibri"/>
          <w:sz w:val="22"/>
          <w:szCs w:val="22"/>
        </w:rPr>
        <w:t>Mathematics</w:t>
      </w:r>
      <w:r w:rsidRPr="0029279E">
        <w:rPr>
          <w:rFonts w:ascii="Calibri" w:eastAsia="Calibri" w:hAnsi="Calibri"/>
          <w:sz w:val="22"/>
          <w:szCs w:val="22"/>
        </w:rPr>
        <w:t xml:space="preserve"> Course </w:t>
      </w:r>
      <w:r w:rsidR="00BD7C48">
        <w:rPr>
          <w:rFonts w:ascii="Calibri" w:eastAsia="Calibri" w:hAnsi="Calibri"/>
          <w:sz w:val="22"/>
          <w:szCs w:val="22"/>
        </w:rPr>
        <w:t>as recommended by their grade 9 teacher.</w:t>
      </w:r>
    </w:p>
    <w:p w:rsidR="00E646FA" w:rsidRPr="0029279E" w:rsidRDefault="00D47562" w:rsidP="003A029F">
      <w:pPr>
        <w:numPr>
          <w:ilvl w:val="0"/>
          <w:numId w:val="5"/>
        </w:numPr>
        <w:tabs>
          <w:tab w:val="clear" w:pos="360"/>
        </w:tabs>
        <w:ind w:left="180" w:hanging="180"/>
        <w:rPr>
          <w:rFonts w:ascii="Calibri" w:eastAsia="Calibri" w:hAnsi="Calibri"/>
          <w:sz w:val="22"/>
          <w:szCs w:val="22"/>
        </w:rPr>
      </w:pPr>
      <w:r w:rsidRPr="0029279E">
        <w:rPr>
          <w:rFonts w:ascii="Calibri" w:eastAsia="Calibri" w:hAnsi="Calibri"/>
          <w:sz w:val="22"/>
          <w:szCs w:val="22"/>
        </w:rPr>
        <w:t xml:space="preserve">An Appropriate </w:t>
      </w:r>
      <w:r w:rsidR="007C550B" w:rsidRPr="0029279E">
        <w:rPr>
          <w:rFonts w:ascii="Calibri" w:eastAsia="Calibri" w:hAnsi="Calibri"/>
          <w:sz w:val="22"/>
          <w:szCs w:val="22"/>
        </w:rPr>
        <w:t>Science</w:t>
      </w:r>
      <w:r w:rsidR="00E646FA" w:rsidRPr="0029279E">
        <w:rPr>
          <w:rFonts w:ascii="Calibri" w:eastAsia="Calibri" w:hAnsi="Calibri"/>
          <w:sz w:val="22"/>
          <w:szCs w:val="22"/>
        </w:rPr>
        <w:t xml:space="preserve"> 10 (</w:t>
      </w:r>
      <w:r w:rsidR="007C550B" w:rsidRPr="0029279E">
        <w:rPr>
          <w:rFonts w:ascii="Calibri" w:eastAsia="Calibri" w:hAnsi="Calibri"/>
          <w:sz w:val="22"/>
          <w:szCs w:val="22"/>
        </w:rPr>
        <w:t>Science</w:t>
      </w:r>
      <w:r w:rsidR="00E646FA" w:rsidRPr="0029279E">
        <w:rPr>
          <w:rFonts w:ascii="Calibri" w:eastAsia="Calibri" w:hAnsi="Calibri"/>
          <w:sz w:val="22"/>
          <w:szCs w:val="22"/>
        </w:rPr>
        <w:t xml:space="preserve"> 10F </w:t>
      </w:r>
      <w:r w:rsidR="009075B1" w:rsidRPr="0029279E">
        <w:rPr>
          <w:rFonts w:ascii="Calibri" w:eastAsia="Calibri" w:hAnsi="Calibri"/>
          <w:sz w:val="22"/>
          <w:szCs w:val="22"/>
        </w:rPr>
        <w:t>if in French Immersion</w:t>
      </w:r>
      <w:r w:rsidR="00E646FA" w:rsidRPr="0029279E">
        <w:rPr>
          <w:rFonts w:ascii="Calibri" w:eastAsia="Calibri" w:hAnsi="Calibri"/>
          <w:sz w:val="22"/>
          <w:szCs w:val="22"/>
        </w:rPr>
        <w:t>)</w:t>
      </w:r>
    </w:p>
    <w:p w:rsidR="00E646FA" w:rsidRPr="0029279E" w:rsidRDefault="00AA3853" w:rsidP="003A029F">
      <w:pPr>
        <w:numPr>
          <w:ilvl w:val="0"/>
          <w:numId w:val="5"/>
        </w:numPr>
        <w:tabs>
          <w:tab w:val="clear" w:pos="360"/>
        </w:tabs>
        <w:ind w:left="180" w:hanging="180"/>
        <w:rPr>
          <w:rFonts w:ascii="Calibri" w:eastAsia="Calibri" w:hAnsi="Calibri"/>
          <w:sz w:val="22"/>
          <w:szCs w:val="22"/>
        </w:rPr>
      </w:pPr>
      <w:r>
        <w:rPr>
          <w:rFonts w:ascii="Calibri" w:eastAsia="Calibri" w:hAnsi="Calibri"/>
          <w:sz w:val="22"/>
          <w:szCs w:val="22"/>
        </w:rPr>
        <w:t>Physical Education 11</w:t>
      </w:r>
      <w:r w:rsidR="00E646FA" w:rsidRPr="0029279E">
        <w:rPr>
          <w:rFonts w:ascii="Calibri" w:eastAsia="Calibri" w:hAnsi="Calibri"/>
          <w:sz w:val="22"/>
          <w:szCs w:val="22"/>
        </w:rPr>
        <w:t xml:space="preserve">, </w:t>
      </w:r>
      <w:r w:rsidR="00EE684C" w:rsidRPr="0029279E">
        <w:rPr>
          <w:rFonts w:ascii="Calibri" w:eastAsia="Calibri" w:hAnsi="Calibri"/>
          <w:sz w:val="22"/>
          <w:szCs w:val="22"/>
        </w:rPr>
        <w:t>Dance 11</w:t>
      </w:r>
      <w:r w:rsidR="009075B1" w:rsidRPr="0029279E">
        <w:rPr>
          <w:rFonts w:ascii="Calibri" w:eastAsia="Calibri" w:hAnsi="Calibri"/>
          <w:sz w:val="22"/>
          <w:szCs w:val="22"/>
        </w:rPr>
        <w:t>, Physically Active Living 11</w:t>
      </w:r>
      <w:r w:rsidR="0029279E">
        <w:rPr>
          <w:rFonts w:ascii="Calibri" w:eastAsia="Calibri" w:hAnsi="Calibri"/>
          <w:sz w:val="22"/>
          <w:szCs w:val="22"/>
        </w:rPr>
        <w:t xml:space="preserve">, </w:t>
      </w:r>
      <w:r w:rsidR="00E646FA" w:rsidRPr="0029279E">
        <w:rPr>
          <w:rFonts w:ascii="Calibri" w:eastAsia="Calibri" w:hAnsi="Calibri"/>
          <w:sz w:val="22"/>
          <w:szCs w:val="22"/>
        </w:rPr>
        <w:t>or Yoga 11</w:t>
      </w:r>
    </w:p>
    <w:p w:rsidR="00E646FA" w:rsidRPr="0029279E" w:rsidRDefault="00E646FA" w:rsidP="003A029F">
      <w:pPr>
        <w:numPr>
          <w:ilvl w:val="0"/>
          <w:numId w:val="5"/>
        </w:numPr>
        <w:tabs>
          <w:tab w:val="clear" w:pos="360"/>
        </w:tabs>
        <w:ind w:left="180" w:hanging="180"/>
        <w:rPr>
          <w:rFonts w:ascii="Calibri" w:eastAsia="Calibri" w:hAnsi="Calibri"/>
          <w:sz w:val="22"/>
          <w:szCs w:val="22"/>
        </w:rPr>
      </w:pPr>
      <w:r w:rsidRPr="0029279E">
        <w:rPr>
          <w:rFonts w:ascii="Calibri" w:eastAsia="Calibri" w:hAnsi="Calibri"/>
          <w:sz w:val="22"/>
          <w:szCs w:val="22"/>
        </w:rPr>
        <w:t xml:space="preserve">One of Visual Art 10, Instrumental Music 10, Drama 10, Vocal Music, Music </w:t>
      </w:r>
      <w:r w:rsidR="00D47562" w:rsidRPr="0029279E">
        <w:rPr>
          <w:rFonts w:ascii="Calibri" w:eastAsia="Calibri" w:hAnsi="Calibri"/>
          <w:sz w:val="22"/>
          <w:szCs w:val="22"/>
        </w:rPr>
        <w:t>Performing Arts 10, Intro to Music 10</w:t>
      </w:r>
      <w:r w:rsidRPr="0029279E">
        <w:rPr>
          <w:rFonts w:ascii="Calibri" w:eastAsia="Calibri" w:hAnsi="Calibri"/>
          <w:sz w:val="22"/>
          <w:szCs w:val="22"/>
        </w:rPr>
        <w:t xml:space="preserve">, </w:t>
      </w:r>
      <w:r w:rsidR="00EE684C" w:rsidRPr="0029279E">
        <w:rPr>
          <w:rFonts w:ascii="Calibri" w:eastAsia="Calibri" w:hAnsi="Calibri"/>
          <w:sz w:val="22"/>
          <w:szCs w:val="22"/>
        </w:rPr>
        <w:t>Dance 11</w:t>
      </w:r>
      <w:r w:rsidRPr="0029279E">
        <w:rPr>
          <w:rFonts w:ascii="Calibri" w:eastAsia="Calibri" w:hAnsi="Calibri"/>
          <w:sz w:val="22"/>
          <w:szCs w:val="22"/>
        </w:rPr>
        <w:t xml:space="preserve"> or Art dramatique 10</w:t>
      </w:r>
    </w:p>
    <w:p w:rsidR="00E646FA" w:rsidRPr="00BD7C48" w:rsidRDefault="00BD7C48" w:rsidP="003A029F">
      <w:pPr>
        <w:numPr>
          <w:ilvl w:val="0"/>
          <w:numId w:val="5"/>
        </w:numPr>
        <w:tabs>
          <w:tab w:val="clear" w:pos="360"/>
        </w:tabs>
        <w:ind w:left="180" w:hanging="180"/>
        <w:rPr>
          <w:rFonts w:ascii="Calibri" w:eastAsia="Calibri" w:hAnsi="Calibri"/>
          <w:b/>
          <w:bCs/>
          <w:sz w:val="22"/>
          <w:szCs w:val="22"/>
        </w:rPr>
      </w:pPr>
      <w:r w:rsidRPr="00BD7C48">
        <w:rPr>
          <w:rFonts w:ascii="Calibri" w:eastAsia="Calibri" w:hAnsi="Calibri"/>
          <w:sz w:val="22"/>
          <w:szCs w:val="22"/>
        </w:rPr>
        <w:t>Three electives</w:t>
      </w:r>
      <w:r w:rsidR="002E4631">
        <w:rPr>
          <w:rFonts w:ascii="Calibri" w:eastAsia="Calibri" w:hAnsi="Calibri"/>
          <w:sz w:val="22"/>
          <w:szCs w:val="22"/>
          <w:lang w:val="en-GB"/>
        </w:rPr>
        <w:t xml:space="preserve"> from all available Grade 10</w:t>
      </w:r>
      <w:r w:rsidR="002E4631" w:rsidRPr="0029279E">
        <w:rPr>
          <w:rFonts w:ascii="Calibri" w:eastAsia="Calibri" w:hAnsi="Calibri"/>
          <w:sz w:val="22"/>
          <w:szCs w:val="22"/>
          <w:lang w:val="en-GB"/>
        </w:rPr>
        <w:t xml:space="preserve"> Cou</w:t>
      </w:r>
      <w:r w:rsidR="002E4631">
        <w:rPr>
          <w:rFonts w:ascii="Calibri" w:eastAsia="Calibri" w:hAnsi="Calibri"/>
          <w:sz w:val="22"/>
          <w:szCs w:val="22"/>
          <w:lang w:val="en-GB"/>
        </w:rPr>
        <w:t>rses and from allowable Grade 11</w:t>
      </w:r>
      <w:r w:rsidR="002E4631" w:rsidRPr="0029279E">
        <w:rPr>
          <w:rFonts w:ascii="Calibri" w:eastAsia="Calibri" w:hAnsi="Calibri"/>
          <w:sz w:val="22"/>
          <w:szCs w:val="22"/>
          <w:lang w:val="en-GB"/>
        </w:rPr>
        <w:t xml:space="preserve"> courses, if all necessary prerequisites are met.</w:t>
      </w:r>
    </w:p>
    <w:p w:rsidR="00E479BB" w:rsidRPr="0029279E" w:rsidRDefault="00E479BB" w:rsidP="003A029F">
      <w:pPr>
        <w:numPr>
          <w:ilvl w:val="0"/>
          <w:numId w:val="5"/>
        </w:numPr>
        <w:tabs>
          <w:tab w:val="clear" w:pos="360"/>
        </w:tabs>
        <w:ind w:left="180" w:hanging="180"/>
        <w:rPr>
          <w:rFonts w:ascii="Calibri" w:eastAsia="Calibri" w:hAnsi="Calibri"/>
          <w:bCs/>
          <w:sz w:val="22"/>
          <w:szCs w:val="22"/>
        </w:rPr>
      </w:pPr>
      <w:r w:rsidRPr="0029279E">
        <w:rPr>
          <w:rFonts w:ascii="Calibri" w:eastAsia="Calibri" w:hAnsi="Calibri"/>
          <w:bCs/>
          <w:sz w:val="22"/>
          <w:szCs w:val="22"/>
        </w:rPr>
        <w:t xml:space="preserve">Students enrolled in O2 (Options and Opportunities) </w:t>
      </w:r>
      <w:r w:rsidR="00D47562" w:rsidRPr="0029279E">
        <w:rPr>
          <w:rFonts w:ascii="Calibri" w:eastAsia="Calibri" w:hAnsi="Calibri"/>
          <w:bCs/>
          <w:sz w:val="22"/>
          <w:szCs w:val="22"/>
        </w:rPr>
        <w:t>will be required to make a normal selection, but it will change to match the year one O2 program requirements.</w:t>
      </w:r>
    </w:p>
    <w:p w:rsidR="00E646FA" w:rsidRPr="0029279E" w:rsidRDefault="00E646FA" w:rsidP="003A029F">
      <w:pPr>
        <w:numPr>
          <w:ilvl w:val="0"/>
          <w:numId w:val="5"/>
        </w:numPr>
        <w:tabs>
          <w:tab w:val="clear" w:pos="360"/>
        </w:tabs>
        <w:ind w:left="180" w:hanging="180"/>
        <w:rPr>
          <w:rFonts w:ascii="Calibri" w:eastAsia="Calibri" w:hAnsi="Calibri"/>
          <w:b/>
          <w:bCs/>
          <w:sz w:val="22"/>
          <w:szCs w:val="22"/>
        </w:rPr>
      </w:pPr>
      <w:r w:rsidRPr="0029279E">
        <w:rPr>
          <w:rFonts w:ascii="Calibri" w:eastAsia="Calibri" w:hAnsi="Calibri"/>
          <w:sz w:val="22"/>
          <w:szCs w:val="22"/>
        </w:rPr>
        <w:t xml:space="preserve">In exceptional circumstances, other Grade 11 courses may be approved by the </w:t>
      </w:r>
      <w:r w:rsidR="00C200A1" w:rsidRPr="0029279E">
        <w:rPr>
          <w:rFonts w:ascii="Calibri" w:eastAsia="Calibri" w:hAnsi="Calibri"/>
          <w:sz w:val="22"/>
          <w:szCs w:val="22"/>
        </w:rPr>
        <w:t>Guidance Counsellor</w:t>
      </w:r>
      <w:r w:rsidRPr="0029279E">
        <w:rPr>
          <w:rFonts w:ascii="Calibri" w:eastAsia="Calibri" w:hAnsi="Calibri"/>
          <w:sz w:val="22"/>
          <w:szCs w:val="22"/>
        </w:rPr>
        <w:t>.</w:t>
      </w:r>
      <w:r w:rsidR="0073280A" w:rsidRPr="0029279E">
        <w:rPr>
          <w:rFonts w:ascii="Calibri" w:eastAsia="Calibri" w:hAnsi="Calibri"/>
          <w:b/>
          <w:bCs/>
          <w:sz w:val="22"/>
          <w:szCs w:val="22"/>
        </w:rPr>
        <w:t xml:space="preserve"> </w:t>
      </w:r>
    </w:p>
    <w:p w:rsidR="003462CF" w:rsidRPr="0029279E" w:rsidRDefault="003462CF" w:rsidP="00DC2C46">
      <w:pPr>
        <w:rPr>
          <w:rFonts w:ascii="Calibri" w:eastAsia="Calibri" w:hAnsi="Calibri"/>
          <w:b/>
          <w:lang w:val="en-GB"/>
        </w:rPr>
      </w:pPr>
    </w:p>
    <w:p w:rsidR="000D4399" w:rsidRPr="0029279E" w:rsidRDefault="000D4399" w:rsidP="00DC2C46">
      <w:pPr>
        <w:rPr>
          <w:rFonts w:ascii="Calibri" w:eastAsia="Calibri" w:hAnsi="Calibri"/>
          <w:b/>
          <w:lang w:val="en-GB"/>
        </w:rPr>
      </w:pPr>
    </w:p>
    <w:p w:rsidR="0029279E" w:rsidRDefault="0029279E" w:rsidP="00231255">
      <w:pPr>
        <w:spacing w:after="120"/>
        <w:rPr>
          <w:rFonts w:ascii="Calibri" w:eastAsia="Calibri" w:hAnsi="Calibri"/>
          <w:b/>
          <w:bCs/>
        </w:rPr>
      </w:pPr>
    </w:p>
    <w:p w:rsidR="0029279E" w:rsidRDefault="0029279E" w:rsidP="00231255">
      <w:pPr>
        <w:spacing w:after="120"/>
        <w:rPr>
          <w:rFonts w:ascii="Calibri" w:eastAsia="Calibri" w:hAnsi="Calibri"/>
          <w:b/>
          <w:bCs/>
        </w:rPr>
      </w:pPr>
    </w:p>
    <w:p w:rsidR="0029279E" w:rsidRDefault="0029279E" w:rsidP="00231255">
      <w:pPr>
        <w:spacing w:after="120"/>
        <w:rPr>
          <w:rFonts w:ascii="Calibri" w:eastAsia="Calibri" w:hAnsi="Calibri"/>
          <w:b/>
          <w:bCs/>
        </w:rPr>
      </w:pPr>
    </w:p>
    <w:p w:rsidR="0029279E" w:rsidRDefault="0029279E" w:rsidP="00231255">
      <w:pPr>
        <w:spacing w:after="120"/>
        <w:rPr>
          <w:rFonts w:ascii="Calibri" w:eastAsia="Calibri" w:hAnsi="Calibri"/>
          <w:b/>
          <w:bCs/>
        </w:rPr>
      </w:pPr>
    </w:p>
    <w:p w:rsidR="0029279E" w:rsidRDefault="0029279E" w:rsidP="00231255">
      <w:pPr>
        <w:spacing w:after="120"/>
        <w:rPr>
          <w:rFonts w:ascii="Calibri" w:eastAsia="Calibri" w:hAnsi="Calibri"/>
          <w:b/>
          <w:bCs/>
        </w:rPr>
      </w:pPr>
    </w:p>
    <w:p w:rsidR="002E4631" w:rsidRDefault="002E4631" w:rsidP="00231255">
      <w:pPr>
        <w:spacing w:after="120"/>
        <w:rPr>
          <w:rFonts w:ascii="Calibri" w:eastAsia="Calibri" w:hAnsi="Calibri"/>
          <w:b/>
          <w:bCs/>
        </w:rPr>
      </w:pPr>
    </w:p>
    <w:p w:rsidR="002E4631" w:rsidRDefault="002E4631" w:rsidP="00231255">
      <w:pPr>
        <w:spacing w:after="120"/>
        <w:rPr>
          <w:rFonts w:ascii="Calibri" w:eastAsia="Calibri" w:hAnsi="Calibri"/>
          <w:b/>
          <w:bCs/>
        </w:rPr>
      </w:pPr>
    </w:p>
    <w:p w:rsidR="002E4631" w:rsidRDefault="002E4631" w:rsidP="00231255">
      <w:pPr>
        <w:spacing w:after="120"/>
        <w:rPr>
          <w:rFonts w:ascii="Calibri" w:eastAsia="Calibri" w:hAnsi="Calibri"/>
          <w:b/>
          <w:bCs/>
        </w:rPr>
      </w:pPr>
    </w:p>
    <w:p w:rsidR="002A0561" w:rsidRDefault="002A0561" w:rsidP="00231255">
      <w:pPr>
        <w:spacing w:after="120"/>
        <w:rPr>
          <w:rFonts w:ascii="Calibri" w:eastAsia="Calibri" w:hAnsi="Calibri"/>
          <w:b/>
          <w:bCs/>
        </w:rPr>
      </w:pPr>
    </w:p>
    <w:p w:rsidR="00E646FA" w:rsidRPr="0029279E" w:rsidRDefault="0029279E" w:rsidP="00231255">
      <w:pPr>
        <w:spacing w:after="120"/>
        <w:rPr>
          <w:rFonts w:ascii="Calibri" w:eastAsia="Calibri" w:hAnsi="Calibri"/>
          <w:b/>
          <w:lang w:val="en-GB"/>
        </w:rPr>
      </w:pPr>
      <w:r>
        <w:rPr>
          <w:rFonts w:ascii="Calibri" w:eastAsia="Calibri" w:hAnsi="Calibri"/>
          <w:b/>
          <w:bCs/>
        </w:rPr>
        <w:t>GRADE 11 COURSE SELECTIONS</w:t>
      </w:r>
    </w:p>
    <w:p w:rsidR="00E646FA" w:rsidRPr="0029279E" w:rsidRDefault="00E646FA" w:rsidP="00DC2C46">
      <w:pPr>
        <w:rPr>
          <w:rFonts w:ascii="Calibri" w:eastAsia="Calibri" w:hAnsi="Calibri"/>
          <w:sz w:val="22"/>
          <w:szCs w:val="22"/>
          <w:lang w:val="en-GB"/>
        </w:rPr>
      </w:pPr>
      <w:r w:rsidRPr="0029279E">
        <w:rPr>
          <w:rFonts w:ascii="Calibri" w:eastAsia="Calibri" w:hAnsi="Calibri"/>
          <w:sz w:val="22"/>
          <w:szCs w:val="22"/>
          <w:lang w:val="en-GB"/>
        </w:rPr>
        <w:t>Grade 11 students will register for both semesters. Grade 11 students who received all eight credits in the grade 10 year are eligible for one study period, but may take a full load of eight courses if desired and staffing permits.</w:t>
      </w:r>
    </w:p>
    <w:p w:rsidR="0002378B" w:rsidRPr="0029279E" w:rsidRDefault="0002378B" w:rsidP="00DC2C46">
      <w:pPr>
        <w:rPr>
          <w:rFonts w:ascii="Calibri" w:eastAsia="Calibri" w:hAnsi="Calibri"/>
          <w:b/>
          <w:sz w:val="22"/>
          <w:szCs w:val="22"/>
          <w:lang w:val="en-GB"/>
        </w:rPr>
      </w:pPr>
    </w:p>
    <w:p w:rsidR="00E646FA" w:rsidRPr="0029279E" w:rsidRDefault="00E646FA" w:rsidP="00DC2C46">
      <w:pPr>
        <w:rPr>
          <w:rFonts w:ascii="Calibri" w:eastAsia="Calibri" w:hAnsi="Calibri"/>
          <w:b/>
          <w:sz w:val="22"/>
          <w:szCs w:val="22"/>
          <w:lang w:val="en-GB"/>
        </w:rPr>
      </w:pPr>
      <w:r w:rsidRPr="0029279E">
        <w:rPr>
          <w:rFonts w:ascii="Calibri" w:eastAsia="Calibri" w:hAnsi="Calibri"/>
          <w:b/>
          <w:sz w:val="22"/>
          <w:szCs w:val="22"/>
          <w:lang w:val="en-GB"/>
        </w:rPr>
        <w:t>GRADE 11 STUDENTS WILL SELECT IN THE FOLLOWING ORDER:</w:t>
      </w:r>
    </w:p>
    <w:p w:rsidR="00E646FA" w:rsidRPr="0029279E" w:rsidRDefault="00E646FA" w:rsidP="00B2024E">
      <w:pPr>
        <w:numPr>
          <w:ilvl w:val="0"/>
          <w:numId w:val="2"/>
        </w:numPr>
        <w:tabs>
          <w:tab w:val="num" w:pos="420"/>
        </w:tabs>
        <w:spacing w:after="120"/>
        <w:ind w:left="420"/>
        <w:rPr>
          <w:rFonts w:ascii="Calibri" w:eastAsia="Calibri" w:hAnsi="Calibri"/>
          <w:sz w:val="22"/>
          <w:szCs w:val="22"/>
          <w:lang w:val="en-GB"/>
        </w:rPr>
      </w:pPr>
      <w:r w:rsidRPr="0029279E">
        <w:rPr>
          <w:rFonts w:ascii="Calibri" w:eastAsia="Calibri" w:hAnsi="Calibri"/>
          <w:sz w:val="22"/>
          <w:szCs w:val="22"/>
          <w:u w:val="single"/>
          <w:lang w:val="en-GB"/>
        </w:rPr>
        <w:t>NECESSARY COURSES FROM GRADE 10 (IF ANY WERE FAILED OR</w:t>
      </w:r>
      <w:r w:rsidR="0073280A" w:rsidRPr="0029279E">
        <w:rPr>
          <w:rFonts w:ascii="Calibri" w:eastAsia="Calibri" w:hAnsi="Calibri"/>
          <w:sz w:val="22"/>
          <w:szCs w:val="22"/>
          <w:u w:val="single"/>
          <w:lang w:val="en-GB"/>
        </w:rPr>
        <w:t xml:space="preserve"> </w:t>
      </w:r>
      <w:r w:rsidRPr="0029279E">
        <w:rPr>
          <w:rFonts w:ascii="Calibri" w:eastAsia="Calibri" w:hAnsi="Calibri"/>
          <w:sz w:val="22"/>
          <w:szCs w:val="22"/>
          <w:u w:val="single"/>
          <w:lang w:val="en-GB"/>
        </w:rPr>
        <w:t>NOT TAKEN)</w:t>
      </w:r>
    </w:p>
    <w:p w:rsidR="00E646FA" w:rsidRPr="0029279E" w:rsidRDefault="00E646FA" w:rsidP="00B2024E">
      <w:pPr>
        <w:numPr>
          <w:ilvl w:val="0"/>
          <w:numId w:val="2"/>
        </w:numPr>
        <w:tabs>
          <w:tab w:val="num" w:pos="420"/>
        </w:tabs>
        <w:spacing w:after="120"/>
        <w:ind w:left="420"/>
        <w:rPr>
          <w:rFonts w:ascii="Calibri" w:eastAsia="Calibri" w:hAnsi="Calibri"/>
          <w:sz w:val="22"/>
          <w:szCs w:val="22"/>
          <w:lang w:val="en-GB"/>
        </w:rPr>
      </w:pPr>
      <w:r w:rsidRPr="0029279E">
        <w:rPr>
          <w:rFonts w:ascii="Calibri" w:eastAsia="Calibri" w:hAnsi="Calibri"/>
          <w:sz w:val="22"/>
          <w:szCs w:val="22"/>
          <w:u w:val="single"/>
          <w:lang w:val="en-GB"/>
        </w:rPr>
        <w:t>CORE COURSES (Grade 11 level unless indicated)</w:t>
      </w:r>
    </w:p>
    <w:p w:rsidR="00E646FA" w:rsidRPr="0029279E" w:rsidRDefault="00E646FA" w:rsidP="003A029F">
      <w:pPr>
        <w:numPr>
          <w:ilvl w:val="0"/>
          <w:numId w:val="9"/>
        </w:numPr>
        <w:tabs>
          <w:tab w:val="clear" w:pos="720"/>
          <w:tab w:val="num" w:pos="-360"/>
          <w:tab w:val="num" w:pos="360"/>
        </w:tabs>
        <w:spacing w:after="120"/>
        <w:ind w:left="360"/>
        <w:rPr>
          <w:rFonts w:ascii="Calibri" w:eastAsia="Calibri" w:hAnsi="Calibri"/>
          <w:sz w:val="22"/>
          <w:szCs w:val="22"/>
          <w:lang w:val="en-GB"/>
        </w:rPr>
      </w:pPr>
      <w:r w:rsidRPr="0029279E">
        <w:rPr>
          <w:rFonts w:ascii="Calibri" w:eastAsia="Calibri" w:hAnsi="Calibri"/>
          <w:sz w:val="22"/>
          <w:szCs w:val="22"/>
          <w:lang w:val="en-GB"/>
        </w:rPr>
        <w:t xml:space="preserve">Required: English 11 or English/Communications 11 </w:t>
      </w:r>
    </w:p>
    <w:p w:rsidR="00E646FA" w:rsidRPr="00DD5741" w:rsidRDefault="00E646FA" w:rsidP="003A029F">
      <w:pPr>
        <w:numPr>
          <w:ilvl w:val="0"/>
          <w:numId w:val="9"/>
        </w:numPr>
        <w:tabs>
          <w:tab w:val="clear" w:pos="720"/>
          <w:tab w:val="num" w:pos="-360"/>
          <w:tab w:val="num" w:pos="360"/>
        </w:tabs>
        <w:spacing w:after="120"/>
        <w:ind w:left="360"/>
        <w:rPr>
          <w:rFonts w:ascii="Calibri" w:eastAsia="Calibri" w:hAnsi="Calibri"/>
          <w:sz w:val="22"/>
          <w:szCs w:val="22"/>
          <w:lang w:val="en-GB"/>
        </w:rPr>
      </w:pPr>
      <w:r w:rsidRPr="00DD5741">
        <w:rPr>
          <w:rFonts w:ascii="Calibri" w:eastAsia="Calibri" w:hAnsi="Calibri"/>
          <w:sz w:val="22"/>
          <w:szCs w:val="22"/>
          <w:lang w:val="en-GB"/>
        </w:rPr>
        <w:t xml:space="preserve">Required: Academic </w:t>
      </w:r>
      <w:r w:rsidR="004B44B3" w:rsidRPr="00DD5741">
        <w:rPr>
          <w:rFonts w:ascii="Calibri" w:eastAsia="Calibri" w:hAnsi="Calibri"/>
          <w:sz w:val="22"/>
          <w:szCs w:val="22"/>
          <w:lang w:val="en-GB"/>
        </w:rPr>
        <w:t>Mathematics</w:t>
      </w:r>
      <w:r w:rsidRPr="00DD5741">
        <w:rPr>
          <w:rFonts w:ascii="Calibri" w:eastAsia="Calibri" w:hAnsi="Calibri"/>
          <w:sz w:val="22"/>
          <w:szCs w:val="22"/>
          <w:lang w:val="en-GB"/>
        </w:rPr>
        <w:t xml:space="preserve"> 11, </w:t>
      </w:r>
      <w:r w:rsidR="00A25373" w:rsidRPr="00DD5741">
        <w:rPr>
          <w:rFonts w:ascii="Calibri" w:eastAsia="Calibri" w:hAnsi="Calibri"/>
          <w:sz w:val="22"/>
          <w:szCs w:val="22"/>
          <w:lang w:val="en-GB"/>
        </w:rPr>
        <w:t xml:space="preserve">Mathematics </w:t>
      </w:r>
      <w:r w:rsidR="00A25373">
        <w:rPr>
          <w:rFonts w:ascii="Calibri" w:eastAsia="Calibri" w:hAnsi="Calibri"/>
          <w:sz w:val="22"/>
          <w:szCs w:val="22"/>
          <w:lang w:val="en-GB"/>
        </w:rPr>
        <w:t>at</w:t>
      </w:r>
      <w:r w:rsidR="009A4067">
        <w:rPr>
          <w:rFonts w:ascii="Calibri" w:eastAsia="Calibri" w:hAnsi="Calibri"/>
          <w:sz w:val="22"/>
          <w:szCs w:val="22"/>
          <w:lang w:val="en-GB"/>
        </w:rPr>
        <w:t xml:space="preserve"> Work 11</w:t>
      </w:r>
      <w:r w:rsidRPr="00DD5741">
        <w:rPr>
          <w:rFonts w:ascii="Calibri" w:eastAsia="Calibri" w:hAnsi="Calibri"/>
          <w:sz w:val="22"/>
          <w:szCs w:val="22"/>
          <w:lang w:val="en-GB"/>
        </w:rPr>
        <w:t xml:space="preserve">, </w:t>
      </w:r>
      <w:r w:rsidR="004B44B3" w:rsidRPr="00DD5741">
        <w:rPr>
          <w:rFonts w:ascii="Calibri" w:eastAsia="Calibri" w:hAnsi="Calibri"/>
          <w:sz w:val="22"/>
          <w:szCs w:val="22"/>
          <w:lang w:val="en-GB"/>
        </w:rPr>
        <w:t>Mathematics</w:t>
      </w:r>
      <w:r w:rsidR="009A4067">
        <w:rPr>
          <w:rFonts w:ascii="Calibri" w:eastAsia="Calibri" w:hAnsi="Calibri"/>
          <w:sz w:val="22"/>
          <w:szCs w:val="22"/>
          <w:lang w:val="en-GB"/>
        </w:rPr>
        <w:t xml:space="preserve"> Essentials 11.</w:t>
      </w:r>
    </w:p>
    <w:p w:rsidR="00E646FA" w:rsidRPr="0029279E" w:rsidRDefault="00E646FA" w:rsidP="003A029F">
      <w:pPr>
        <w:numPr>
          <w:ilvl w:val="0"/>
          <w:numId w:val="9"/>
        </w:numPr>
        <w:tabs>
          <w:tab w:val="clear" w:pos="720"/>
          <w:tab w:val="num" w:pos="-360"/>
          <w:tab w:val="num" w:pos="360"/>
        </w:tabs>
        <w:spacing w:after="120"/>
        <w:ind w:left="360"/>
        <w:rPr>
          <w:rFonts w:ascii="Calibri" w:eastAsia="Calibri" w:hAnsi="Calibri"/>
          <w:sz w:val="22"/>
          <w:szCs w:val="22"/>
          <w:lang w:val="en-GB"/>
        </w:rPr>
      </w:pPr>
      <w:r w:rsidRPr="0029279E">
        <w:rPr>
          <w:rFonts w:ascii="Calibri" w:eastAsia="Calibri" w:hAnsi="Calibri"/>
          <w:sz w:val="22"/>
          <w:szCs w:val="22"/>
          <w:lang w:val="en-GB"/>
        </w:rPr>
        <w:t xml:space="preserve">Required: at least one Grade 11 </w:t>
      </w:r>
      <w:r w:rsidR="007C550B" w:rsidRPr="0029279E">
        <w:rPr>
          <w:rFonts w:ascii="Calibri" w:eastAsia="Calibri" w:hAnsi="Calibri"/>
          <w:sz w:val="22"/>
          <w:szCs w:val="22"/>
          <w:lang w:val="en-GB"/>
        </w:rPr>
        <w:t>Science</w:t>
      </w:r>
      <w:r w:rsidRPr="0029279E">
        <w:rPr>
          <w:rFonts w:ascii="Calibri" w:eastAsia="Calibri" w:hAnsi="Calibri"/>
          <w:sz w:val="22"/>
          <w:szCs w:val="22"/>
          <w:lang w:val="en-GB"/>
        </w:rPr>
        <w:t xml:space="preserve"> chosen from Biology</w:t>
      </w:r>
      <w:r w:rsidR="00480C4A" w:rsidRPr="0029279E">
        <w:rPr>
          <w:rFonts w:ascii="Calibri" w:eastAsia="Calibri" w:hAnsi="Calibri"/>
          <w:sz w:val="22"/>
          <w:szCs w:val="22"/>
          <w:lang w:val="en-GB"/>
        </w:rPr>
        <w:t xml:space="preserve"> 11</w:t>
      </w:r>
      <w:r w:rsidRPr="0029279E">
        <w:rPr>
          <w:rFonts w:ascii="Calibri" w:eastAsia="Calibri" w:hAnsi="Calibri"/>
          <w:sz w:val="22"/>
          <w:szCs w:val="22"/>
          <w:lang w:val="en-GB"/>
        </w:rPr>
        <w:t xml:space="preserve">, </w:t>
      </w:r>
      <w:r w:rsidR="007C550B" w:rsidRPr="0029279E">
        <w:rPr>
          <w:rFonts w:ascii="Calibri" w:eastAsia="Calibri" w:hAnsi="Calibri"/>
          <w:sz w:val="22"/>
          <w:szCs w:val="22"/>
          <w:lang w:val="en-GB"/>
        </w:rPr>
        <w:t>Chemistry</w:t>
      </w:r>
      <w:r w:rsidR="00480C4A" w:rsidRPr="0029279E">
        <w:rPr>
          <w:rFonts w:ascii="Calibri" w:eastAsia="Calibri" w:hAnsi="Calibri"/>
          <w:sz w:val="22"/>
          <w:szCs w:val="22"/>
          <w:lang w:val="en-GB"/>
        </w:rPr>
        <w:t xml:space="preserve"> 11</w:t>
      </w:r>
      <w:r w:rsidRPr="0029279E">
        <w:rPr>
          <w:rFonts w:ascii="Calibri" w:eastAsia="Calibri" w:hAnsi="Calibri"/>
          <w:sz w:val="22"/>
          <w:szCs w:val="22"/>
          <w:lang w:val="en-GB"/>
        </w:rPr>
        <w:t xml:space="preserve">, </w:t>
      </w:r>
      <w:r w:rsidR="004F4E23" w:rsidRPr="0029279E">
        <w:rPr>
          <w:rFonts w:ascii="Calibri" w:eastAsia="Calibri" w:hAnsi="Calibri"/>
          <w:sz w:val="22"/>
          <w:szCs w:val="22"/>
          <w:lang w:val="en-GB"/>
        </w:rPr>
        <w:t>Physics</w:t>
      </w:r>
      <w:r w:rsidR="00480C4A" w:rsidRPr="0029279E">
        <w:rPr>
          <w:rFonts w:ascii="Calibri" w:eastAsia="Calibri" w:hAnsi="Calibri"/>
          <w:sz w:val="22"/>
          <w:szCs w:val="22"/>
          <w:lang w:val="en-GB"/>
        </w:rPr>
        <w:t xml:space="preserve"> 11</w:t>
      </w:r>
      <w:r w:rsidRPr="0029279E">
        <w:rPr>
          <w:rFonts w:ascii="Calibri" w:eastAsia="Calibri" w:hAnsi="Calibri"/>
          <w:sz w:val="22"/>
          <w:szCs w:val="22"/>
          <w:lang w:val="en-GB"/>
        </w:rPr>
        <w:t>, Oceans</w:t>
      </w:r>
      <w:r w:rsidR="00480C4A" w:rsidRPr="0029279E">
        <w:rPr>
          <w:rFonts w:ascii="Calibri" w:eastAsia="Calibri" w:hAnsi="Calibri"/>
          <w:sz w:val="22"/>
          <w:szCs w:val="22"/>
          <w:lang w:val="en-GB"/>
        </w:rPr>
        <w:t xml:space="preserve"> 11</w:t>
      </w:r>
      <w:r w:rsidRPr="0029279E">
        <w:rPr>
          <w:rFonts w:ascii="Calibri" w:eastAsia="Calibri" w:hAnsi="Calibri"/>
          <w:sz w:val="22"/>
          <w:szCs w:val="22"/>
          <w:lang w:val="en-GB"/>
        </w:rPr>
        <w:t xml:space="preserve">, Human Biology </w:t>
      </w:r>
      <w:r w:rsidR="00480C4A" w:rsidRPr="0029279E">
        <w:rPr>
          <w:rFonts w:ascii="Calibri" w:eastAsia="Calibri" w:hAnsi="Calibri"/>
          <w:sz w:val="22"/>
          <w:szCs w:val="22"/>
          <w:lang w:val="en-GB"/>
        </w:rPr>
        <w:t xml:space="preserve">11 </w:t>
      </w:r>
      <w:r w:rsidRPr="0029279E">
        <w:rPr>
          <w:rFonts w:ascii="Calibri" w:eastAsia="Calibri" w:hAnsi="Calibri"/>
          <w:sz w:val="22"/>
          <w:szCs w:val="22"/>
          <w:lang w:val="en-GB"/>
        </w:rPr>
        <w:t>(if one has not already been completed)</w:t>
      </w:r>
    </w:p>
    <w:p w:rsidR="0029279E" w:rsidRDefault="00E646FA" w:rsidP="003A029F">
      <w:pPr>
        <w:numPr>
          <w:ilvl w:val="0"/>
          <w:numId w:val="9"/>
        </w:numPr>
        <w:tabs>
          <w:tab w:val="clear" w:pos="720"/>
          <w:tab w:val="num" w:pos="-360"/>
          <w:tab w:val="num" w:pos="360"/>
        </w:tabs>
        <w:spacing w:after="120"/>
        <w:ind w:left="360"/>
        <w:rPr>
          <w:rFonts w:ascii="Calibri" w:eastAsia="Calibri" w:hAnsi="Calibri"/>
          <w:sz w:val="22"/>
          <w:szCs w:val="22"/>
          <w:lang w:val="en-GB"/>
        </w:rPr>
      </w:pPr>
      <w:r w:rsidRPr="0029279E">
        <w:rPr>
          <w:rFonts w:ascii="Calibri" w:eastAsia="Calibri" w:hAnsi="Calibri"/>
          <w:sz w:val="22"/>
          <w:szCs w:val="22"/>
          <w:lang w:val="en-GB"/>
        </w:rPr>
        <w:t>Required: one of African Canadian Studies 11,</w:t>
      </w:r>
      <w:r w:rsidR="0073280A" w:rsidRPr="0029279E">
        <w:rPr>
          <w:rFonts w:ascii="Calibri" w:eastAsia="Calibri" w:hAnsi="Calibri"/>
          <w:sz w:val="22"/>
          <w:szCs w:val="22"/>
          <w:lang w:val="en-GB"/>
        </w:rPr>
        <w:t xml:space="preserve"> </w:t>
      </w:r>
      <w:r w:rsidRPr="0029279E">
        <w:rPr>
          <w:rFonts w:ascii="Calibri" w:eastAsia="Calibri" w:hAnsi="Calibri"/>
          <w:sz w:val="22"/>
          <w:szCs w:val="22"/>
          <w:lang w:val="en-GB"/>
        </w:rPr>
        <w:t>Canadian History 11, or Histoire du Canada 11</w:t>
      </w:r>
      <w:r w:rsidR="0072329D">
        <w:rPr>
          <w:rFonts w:ascii="Calibri" w:eastAsia="Calibri" w:hAnsi="Calibri"/>
          <w:sz w:val="22"/>
          <w:szCs w:val="22"/>
          <w:lang w:val="en-GB"/>
        </w:rPr>
        <w:t>,</w:t>
      </w:r>
      <w:r w:rsidR="002A0561">
        <w:rPr>
          <w:rFonts w:ascii="Calibri" w:eastAsia="Calibri" w:hAnsi="Calibri"/>
          <w:sz w:val="22"/>
          <w:szCs w:val="22"/>
          <w:lang w:val="en-GB"/>
        </w:rPr>
        <w:t xml:space="preserve"> </w:t>
      </w:r>
      <w:r w:rsidR="00DD5741" w:rsidRPr="00DD5741">
        <w:rPr>
          <w:rFonts w:ascii="Calibri" w:eastAsia="Calibri" w:hAnsi="Calibri"/>
          <w:sz w:val="22"/>
          <w:szCs w:val="22"/>
        </w:rPr>
        <w:t>Mi’</w:t>
      </w:r>
      <w:r w:rsidR="00DD5741">
        <w:rPr>
          <w:rFonts w:ascii="Calibri" w:eastAsia="Calibri" w:hAnsi="Calibri"/>
          <w:sz w:val="22"/>
          <w:szCs w:val="22"/>
        </w:rPr>
        <w:t>k</w:t>
      </w:r>
      <w:r w:rsidR="00DD5741" w:rsidRPr="00DD5741">
        <w:rPr>
          <w:rFonts w:ascii="Calibri" w:eastAsia="Calibri" w:hAnsi="Calibri"/>
          <w:sz w:val="22"/>
          <w:szCs w:val="22"/>
        </w:rPr>
        <w:t>maq</w:t>
      </w:r>
      <w:r w:rsidR="009A4067">
        <w:rPr>
          <w:rFonts w:ascii="Calibri" w:eastAsia="Calibri" w:hAnsi="Calibri"/>
          <w:sz w:val="22"/>
          <w:szCs w:val="22"/>
          <w:lang w:val="en-GB"/>
        </w:rPr>
        <w:t xml:space="preserve"> Studies 11</w:t>
      </w:r>
    </w:p>
    <w:p w:rsidR="0000456D" w:rsidRPr="0000456D" w:rsidRDefault="0000456D" w:rsidP="0000456D">
      <w:pPr>
        <w:tabs>
          <w:tab w:val="num" w:pos="360"/>
        </w:tabs>
        <w:spacing w:after="120"/>
        <w:ind w:left="360"/>
        <w:rPr>
          <w:rFonts w:ascii="Calibri" w:eastAsia="Calibri" w:hAnsi="Calibri"/>
          <w:sz w:val="8"/>
          <w:szCs w:val="22"/>
          <w:lang w:val="en-GB"/>
        </w:rPr>
      </w:pPr>
    </w:p>
    <w:p w:rsidR="00E646FA" w:rsidRPr="0029279E" w:rsidRDefault="00E646FA" w:rsidP="0000456D">
      <w:pPr>
        <w:spacing w:after="120"/>
        <w:ind w:left="284"/>
        <w:rPr>
          <w:rFonts w:ascii="Calibri" w:eastAsia="Calibri" w:hAnsi="Calibri"/>
          <w:b/>
          <w:sz w:val="22"/>
          <w:szCs w:val="22"/>
          <w:lang w:val="en-GB"/>
        </w:rPr>
      </w:pPr>
      <w:r w:rsidRPr="0029279E">
        <w:rPr>
          <w:rFonts w:ascii="Calibri" w:eastAsia="Calibri" w:hAnsi="Calibri"/>
          <w:b/>
          <w:bCs/>
          <w:sz w:val="22"/>
          <w:szCs w:val="22"/>
          <w:lang w:val="en-GB"/>
        </w:rPr>
        <w:t>C.</w:t>
      </w:r>
      <w:r w:rsidR="0073280A" w:rsidRPr="0029279E">
        <w:rPr>
          <w:rFonts w:ascii="Calibri" w:eastAsia="Calibri" w:hAnsi="Calibri"/>
          <w:bCs/>
          <w:sz w:val="22"/>
          <w:szCs w:val="22"/>
          <w:lang w:val="en-GB"/>
        </w:rPr>
        <w:t xml:space="preserve"> </w:t>
      </w:r>
      <w:r w:rsidRPr="0029279E">
        <w:rPr>
          <w:rFonts w:ascii="Calibri" w:eastAsia="Calibri" w:hAnsi="Calibri"/>
          <w:b/>
          <w:sz w:val="22"/>
          <w:szCs w:val="22"/>
          <w:lang w:val="en-GB"/>
        </w:rPr>
        <w:t>ELECTIVE COURSES</w:t>
      </w:r>
    </w:p>
    <w:p w:rsidR="000D4399" w:rsidRPr="002A0561" w:rsidRDefault="00E646FA" w:rsidP="002A0561">
      <w:pPr>
        <w:spacing w:after="120"/>
        <w:ind w:left="284"/>
        <w:rPr>
          <w:rFonts w:ascii="Calibri" w:eastAsia="Calibri" w:hAnsi="Calibri"/>
          <w:sz w:val="22"/>
          <w:szCs w:val="22"/>
          <w:lang w:val="en-GB"/>
        </w:rPr>
      </w:pPr>
      <w:r w:rsidRPr="0029279E">
        <w:rPr>
          <w:rFonts w:ascii="Calibri" w:eastAsia="Calibri" w:hAnsi="Calibri"/>
          <w:sz w:val="22"/>
          <w:szCs w:val="22"/>
          <w:lang w:val="en-GB"/>
        </w:rPr>
        <w:t>Students may choose from all available Grade 11 Courses and from allowable Grade 12 courses, if all necessary prerequisites are met.</w:t>
      </w:r>
      <w:r w:rsidR="0073280A" w:rsidRPr="0029279E">
        <w:rPr>
          <w:rFonts w:ascii="Calibri" w:eastAsia="Calibri" w:hAnsi="Calibri"/>
          <w:sz w:val="22"/>
          <w:szCs w:val="22"/>
          <w:lang w:val="en-GB"/>
        </w:rPr>
        <w:t xml:space="preserve"> </w:t>
      </w:r>
      <w:r w:rsidRPr="0029279E">
        <w:rPr>
          <w:rFonts w:ascii="Calibri" w:eastAsia="Calibri" w:hAnsi="Calibri"/>
          <w:sz w:val="22"/>
          <w:szCs w:val="22"/>
          <w:lang w:val="en-GB"/>
        </w:rPr>
        <w:t>Many Grade 12 courses are not open to Grade 11 students (see course selection form).</w:t>
      </w:r>
      <w:r w:rsidR="0073280A" w:rsidRPr="0029279E">
        <w:rPr>
          <w:rFonts w:ascii="Calibri" w:eastAsia="Calibri" w:hAnsi="Calibri"/>
          <w:sz w:val="22"/>
          <w:szCs w:val="22"/>
          <w:lang w:val="en-GB"/>
        </w:rPr>
        <w:t xml:space="preserve"> </w:t>
      </w:r>
      <w:r w:rsidRPr="0029279E">
        <w:rPr>
          <w:rFonts w:ascii="Calibri" w:eastAsia="Calibri" w:hAnsi="Calibri"/>
          <w:sz w:val="22"/>
          <w:szCs w:val="22"/>
          <w:lang w:val="en-GB"/>
        </w:rPr>
        <w:t>It is advisable for university-bound students to take at least five academic courses each year.</w:t>
      </w:r>
    </w:p>
    <w:p w:rsidR="000D4399" w:rsidRDefault="000D4399" w:rsidP="00DC2C46">
      <w:pPr>
        <w:rPr>
          <w:rFonts w:ascii="Calibri" w:eastAsia="Calibri" w:hAnsi="Calibri"/>
          <w:b/>
          <w:bCs/>
          <w:lang w:val="en-GB"/>
        </w:rPr>
      </w:pPr>
    </w:p>
    <w:p w:rsidR="002E4631" w:rsidRPr="0029279E" w:rsidRDefault="002E4631" w:rsidP="00DC2C46">
      <w:pPr>
        <w:rPr>
          <w:rFonts w:ascii="Calibri" w:eastAsia="Calibri" w:hAnsi="Calibri"/>
          <w:b/>
          <w:bCs/>
          <w:lang w:val="en-GB"/>
        </w:rPr>
      </w:pPr>
    </w:p>
    <w:p w:rsidR="0029279E" w:rsidRDefault="0029279E" w:rsidP="00231255">
      <w:pPr>
        <w:spacing w:after="120"/>
        <w:rPr>
          <w:rFonts w:ascii="Calibri" w:eastAsia="Calibri" w:hAnsi="Calibri"/>
          <w:b/>
          <w:bCs/>
          <w:lang w:val="en-GB"/>
        </w:rPr>
      </w:pPr>
    </w:p>
    <w:p w:rsidR="00E646FA" w:rsidRPr="0029279E" w:rsidRDefault="0029279E" w:rsidP="00231255">
      <w:pPr>
        <w:spacing w:after="120"/>
        <w:rPr>
          <w:rFonts w:ascii="Calibri" w:eastAsia="Calibri" w:hAnsi="Calibri"/>
          <w:b/>
          <w:bCs/>
          <w:lang w:val="en-GB"/>
        </w:rPr>
      </w:pPr>
      <w:r>
        <w:rPr>
          <w:rFonts w:ascii="Calibri" w:eastAsia="Calibri" w:hAnsi="Calibri"/>
          <w:b/>
          <w:bCs/>
          <w:lang w:val="en-GB"/>
        </w:rPr>
        <w:t>GRADE 12 COURSE SELECTIONS</w:t>
      </w:r>
    </w:p>
    <w:p w:rsidR="00E646FA" w:rsidRDefault="00E646FA" w:rsidP="00DC2C46">
      <w:pPr>
        <w:rPr>
          <w:rFonts w:ascii="Calibri" w:eastAsia="Calibri" w:hAnsi="Calibri"/>
          <w:b/>
          <w:bCs/>
          <w:sz w:val="22"/>
          <w:szCs w:val="22"/>
          <w:lang w:val="en-GB"/>
        </w:rPr>
      </w:pPr>
      <w:r w:rsidRPr="0029279E">
        <w:rPr>
          <w:rFonts w:ascii="Calibri" w:eastAsia="Calibri" w:hAnsi="Calibri"/>
          <w:b/>
          <w:bCs/>
          <w:sz w:val="22"/>
          <w:szCs w:val="22"/>
          <w:lang w:val="en-GB"/>
        </w:rPr>
        <w:t xml:space="preserve">The following applies to students in </w:t>
      </w:r>
      <w:r w:rsidR="009B0D37" w:rsidRPr="0029279E">
        <w:rPr>
          <w:rFonts w:ascii="Calibri" w:eastAsia="Calibri" w:hAnsi="Calibri"/>
          <w:b/>
          <w:bCs/>
          <w:sz w:val="22"/>
          <w:szCs w:val="22"/>
          <w:lang w:val="en-GB"/>
        </w:rPr>
        <w:t>G</w:t>
      </w:r>
      <w:r w:rsidRPr="0029279E">
        <w:rPr>
          <w:rFonts w:ascii="Calibri" w:eastAsia="Calibri" w:hAnsi="Calibri"/>
          <w:b/>
          <w:bCs/>
          <w:sz w:val="22"/>
          <w:szCs w:val="22"/>
          <w:lang w:val="en-GB"/>
        </w:rPr>
        <w:t>rade 12 including returning graduates.</w:t>
      </w:r>
    </w:p>
    <w:p w:rsidR="0029279E" w:rsidRPr="0029279E" w:rsidRDefault="0029279E" w:rsidP="00DC2C46">
      <w:pPr>
        <w:rPr>
          <w:rFonts w:ascii="Calibri" w:eastAsia="Calibri" w:hAnsi="Calibri"/>
          <w:b/>
          <w:bCs/>
          <w:sz w:val="22"/>
          <w:szCs w:val="22"/>
          <w:lang w:val="en-GB"/>
        </w:rPr>
      </w:pPr>
    </w:p>
    <w:p w:rsidR="00FB2194" w:rsidRPr="00FB2194" w:rsidRDefault="00FB2194" w:rsidP="00FB2194">
      <w:pPr>
        <w:rPr>
          <w:rFonts w:ascii="Calibri" w:eastAsia="Calibri" w:hAnsi="Calibri"/>
          <w:b/>
          <w:sz w:val="22"/>
          <w:szCs w:val="22"/>
          <w:lang w:val="en-GB"/>
        </w:rPr>
      </w:pPr>
      <w:r w:rsidRPr="00FB2194">
        <w:rPr>
          <w:rFonts w:ascii="Calibri" w:eastAsia="Calibri" w:hAnsi="Calibri"/>
          <w:b/>
          <w:sz w:val="22"/>
          <w:szCs w:val="22"/>
          <w:lang w:val="en-GB"/>
        </w:rPr>
        <w:t>GRADE 11 STUDENTS WILL SELECT IN THE FOLLOWING ORDER:</w:t>
      </w:r>
    </w:p>
    <w:p w:rsidR="00FB2194" w:rsidRPr="00FB2194" w:rsidRDefault="00FB2194" w:rsidP="00FB2194">
      <w:pPr>
        <w:numPr>
          <w:ilvl w:val="0"/>
          <w:numId w:val="42"/>
        </w:numPr>
        <w:spacing w:after="120"/>
        <w:rPr>
          <w:rFonts w:ascii="Calibri" w:eastAsia="Calibri" w:hAnsi="Calibri"/>
          <w:sz w:val="22"/>
          <w:szCs w:val="22"/>
          <w:lang w:val="en-GB"/>
        </w:rPr>
      </w:pPr>
      <w:r>
        <w:rPr>
          <w:rFonts w:ascii="Calibri" w:eastAsia="Calibri" w:hAnsi="Calibri"/>
          <w:sz w:val="22"/>
          <w:szCs w:val="22"/>
          <w:u w:val="single"/>
          <w:lang w:val="en-GB"/>
        </w:rPr>
        <w:t>NECESSARY COURSES FROM GRADE 11</w:t>
      </w:r>
      <w:r w:rsidRPr="00FB2194">
        <w:rPr>
          <w:rFonts w:ascii="Calibri" w:eastAsia="Calibri" w:hAnsi="Calibri"/>
          <w:sz w:val="22"/>
          <w:szCs w:val="22"/>
          <w:u w:val="single"/>
          <w:lang w:val="en-GB"/>
        </w:rPr>
        <w:t>(IF ANY WERE FAILED OR NOT TAKEN)</w:t>
      </w:r>
    </w:p>
    <w:p w:rsidR="00FB2194" w:rsidRPr="00FB2194" w:rsidRDefault="00FB2194" w:rsidP="00FB2194">
      <w:pPr>
        <w:numPr>
          <w:ilvl w:val="0"/>
          <w:numId w:val="42"/>
        </w:numPr>
        <w:tabs>
          <w:tab w:val="num" w:pos="420"/>
          <w:tab w:val="num" w:pos="1140"/>
        </w:tabs>
        <w:spacing w:after="120"/>
        <w:ind w:left="420"/>
        <w:rPr>
          <w:rFonts w:ascii="Calibri" w:eastAsia="Calibri" w:hAnsi="Calibri"/>
          <w:sz w:val="22"/>
          <w:szCs w:val="22"/>
          <w:lang w:val="en-GB"/>
        </w:rPr>
      </w:pPr>
      <w:r>
        <w:rPr>
          <w:rFonts w:ascii="Calibri" w:eastAsia="Calibri" w:hAnsi="Calibri"/>
          <w:sz w:val="22"/>
          <w:szCs w:val="22"/>
          <w:u w:val="single"/>
          <w:lang w:val="en-GB"/>
        </w:rPr>
        <w:t>CORE COURSES (Grade 12</w:t>
      </w:r>
      <w:r w:rsidRPr="00FB2194">
        <w:rPr>
          <w:rFonts w:ascii="Calibri" w:eastAsia="Calibri" w:hAnsi="Calibri"/>
          <w:sz w:val="22"/>
          <w:szCs w:val="22"/>
          <w:u w:val="single"/>
          <w:lang w:val="en-GB"/>
        </w:rPr>
        <w:t xml:space="preserve"> level unless indicated)</w:t>
      </w:r>
    </w:p>
    <w:p w:rsidR="00FB2194" w:rsidRPr="00FB2194" w:rsidRDefault="00FB2194" w:rsidP="00FB2194">
      <w:pPr>
        <w:numPr>
          <w:ilvl w:val="0"/>
          <w:numId w:val="9"/>
        </w:numPr>
        <w:tabs>
          <w:tab w:val="num" w:pos="-360"/>
          <w:tab w:val="num" w:pos="360"/>
        </w:tabs>
        <w:spacing w:after="120"/>
        <w:ind w:left="360"/>
        <w:rPr>
          <w:rFonts w:ascii="Calibri" w:eastAsia="Calibri" w:hAnsi="Calibri"/>
          <w:sz w:val="22"/>
          <w:szCs w:val="22"/>
          <w:lang w:val="en-GB"/>
        </w:rPr>
      </w:pPr>
      <w:r>
        <w:rPr>
          <w:rFonts w:ascii="Calibri" w:eastAsia="Calibri" w:hAnsi="Calibri"/>
          <w:sz w:val="22"/>
          <w:szCs w:val="22"/>
          <w:lang w:val="en-GB"/>
        </w:rPr>
        <w:t>Required: English 12 or English/Communications 12</w:t>
      </w:r>
      <w:r w:rsidRPr="00FB2194">
        <w:rPr>
          <w:rFonts w:ascii="Calibri" w:eastAsia="Calibri" w:hAnsi="Calibri"/>
          <w:sz w:val="22"/>
          <w:szCs w:val="22"/>
          <w:lang w:val="en-GB"/>
        </w:rPr>
        <w:t xml:space="preserve"> </w:t>
      </w:r>
      <w:r>
        <w:rPr>
          <w:rFonts w:ascii="Calibri" w:eastAsia="Calibri" w:hAnsi="Calibri"/>
          <w:sz w:val="22"/>
          <w:szCs w:val="22"/>
          <w:lang w:val="en-GB"/>
        </w:rPr>
        <w:t>or English African Heritage 12</w:t>
      </w:r>
    </w:p>
    <w:p w:rsidR="00FB2194" w:rsidRPr="00FB2194" w:rsidRDefault="00FB2194" w:rsidP="00FB2194">
      <w:pPr>
        <w:numPr>
          <w:ilvl w:val="0"/>
          <w:numId w:val="9"/>
        </w:numPr>
        <w:tabs>
          <w:tab w:val="num" w:pos="-360"/>
          <w:tab w:val="num" w:pos="360"/>
        </w:tabs>
        <w:spacing w:after="120"/>
        <w:ind w:left="360"/>
        <w:rPr>
          <w:rFonts w:ascii="Calibri" w:eastAsia="Calibri" w:hAnsi="Calibri"/>
          <w:sz w:val="22"/>
          <w:szCs w:val="22"/>
          <w:lang w:val="en-GB"/>
        </w:rPr>
      </w:pPr>
      <w:r w:rsidRPr="00FB2194">
        <w:rPr>
          <w:rFonts w:ascii="Calibri" w:eastAsia="Calibri" w:hAnsi="Calibri"/>
          <w:sz w:val="22"/>
          <w:szCs w:val="22"/>
          <w:lang w:val="en-GB"/>
        </w:rPr>
        <w:t>Required: Academic Mathematics</w:t>
      </w:r>
      <w:r>
        <w:rPr>
          <w:rFonts w:ascii="Calibri" w:eastAsia="Calibri" w:hAnsi="Calibri"/>
          <w:sz w:val="22"/>
          <w:szCs w:val="22"/>
          <w:lang w:val="en-GB"/>
        </w:rPr>
        <w:t xml:space="preserve"> 12, Pre-Calculus 12</w:t>
      </w:r>
      <w:r w:rsidRPr="00FB2194">
        <w:rPr>
          <w:rFonts w:ascii="Calibri" w:eastAsia="Calibri" w:hAnsi="Calibri"/>
          <w:sz w:val="22"/>
          <w:szCs w:val="22"/>
          <w:lang w:val="en-GB"/>
        </w:rPr>
        <w:t xml:space="preserve">, </w:t>
      </w:r>
      <w:r w:rsidR="00A25373" w:rsidRPr="00FB2194">
        <w:rPr>
          <w:rFonts w:ascii="Calibri" w:eastAsia="Calibri" w:hAnsi="Calibri"/>
          <w:sz w:val="22"/>
          <w:szCs w:val="22"/>
          <w:lang w:val="en-GB"/>
        </w:rPr>
        <w:t xml:space="preserve">Mathematics </w:t>
      </w:r>
      <w:r w:rsidR="00A25373">
        <w:rPr>
          <w:rFonts w:ascii="Calibri" w:eastAsia="Calibri" w:hAnsi="Calibri"/>
          <w:sz w:val="22"/>
          <w:szCs w:val="22"/>
          <w:lang w:val="en-GB"/>
        </w:rPr>
        <w:t>at</w:t>
      </w:r>
      <w:r>
        <w:rPr>
          <w:rFonts w:ascii="Calibri" w:eastAsia="Calibri" w:hAnsi="Calibri"/>
          <w:sz w:val="22"/>
          <w:szCs w:val="22"/>
          <w:lang w:val="en-GB"/>
        </w:rPr>
        <w:t xml:space="preserve"> Work 12</w:t>
      </w:r>
      <w:r w:rsidRPr="00FB2194">
        <w:rPr>
          <w:rFonts w:ascii="Calibri" w:eastAsia="Calibri" w:hAnsi="Calibri"/>
          <w:sz w:val="22"/>
          <w:szCs w:val="22"/>
          <w:lang w:val="en-GB"/>
        </w:rPr>
        <w:t>, Mathematics</w:t>
      </w:r>
      <w:r>
        <w:rPr>
          <w:rFonts w:ascii="Calibri" w:eastAsia="Calibri" w:hAnsi="Calibri"/>
          <w:sz w:val="22"/>
          <w:szCs w:val="22"/>
          <w:lang w:val="en-GB"/>
        </w:rPr>
        <w:t xml:space="preserve"> Essentials 12</w:t>
      </w:r>
      <w:r w:rsidRPr="00FB2194">
        <w:rPr>
          <w:rFonts w:ascii="Calibri" w:eastAsia="Calibri" w:hAnsi="Calibri"/>
          <w:sz w:val="22"/>
          <w:szCs w:val="22"/>
          <w:lang w:val="en-GB"/>
        </w:rPr>
        <w:t>.</w:t>
      </w:r>
    </w:p>
    <w:p w:rsidR="00FB2194" w:rsidRPr="00FB2194" w:rsidRDefault="00FB2194" w:rsidP="00FB2194">
      <w:pPr>
        <w:numPr>
          <w:ilvl w:val="0"/>
          <w:numId w:val="9"/>
        </w:numPr>
        <w:tabs>
          <w:tab w:val="num" w:pos="-360"/>
          <w:tab w:val="num" w:pos="360"/>
        </w:tabs>
        <w:spacing w:after="120"/>
        <w:ind w:left="360"/>
        <w:rPr>
          <w:rFonts w:ascii="Calibri" w:eastAsia="Calibri" w:hAnsi="Calibri"/>
          <w:sz w:val="22"/>
          <w:szCs w:val="22"/>
          <w:lang w:val="en-GB"/>
        </w:rPr>
      </w:pPr>
      <w:r w:rsidRPr="00FB2194">
        <w:rPr>
          <w:rFonts w:ascii="Calibri" w:eastAsia="Calibri" w:hAnsi="Calibri"/>
          <w:sz w:val="22"/>
          <w:szCs w:val="22"/>
          <w:lang w:val="en-GB"/>
        </w:rPr>
        <w:t xml:space="preserve">Required: </w:t>
      </w:r>
      <w:r>
        <w:rPr>
          <w:rFonts w:ascii="Calibri" w:eastAsia="Calibri" w:hAnsi="Calibri"/>
          <w:sz w:val="22"/>
          <w:szCs w:val="22"/>
          <w:lang w:val="en-GB"/>
        </w:rPr>
        <w:t>Other Tech, Math or Science Credit</w:t>
      </w:r>
    </w:p>
    <w:p w:rsidR="00FB2194" w:rsidRPr="00FB2194" w:rsidRDefault="00FB2194" w:rsidP="00FB2194">
      <w:pPr>
        <w:numPr>
          <w:ilvl w:val="0"/>
          <w:numId w:val="9"/>
        </w:numPr>
        <w:tabs>
          <w:tab w:val="num" w:pos="-360"/>
          <w:tab w:val="num" w:pos="360"/>
        </w:tabs>
        <w:spacing w:after="120"/>
        <w:ind w:left="360"/>
        <w:rPr>
          <w:rFonts w:ascii="Calibri" w:eastAsia="Calibri" w:hAnsi="Calibri"/>
          <w:sz w:val="22"/>
          <w:szCs w:val="22"/>
          <w:lang w:val="en-GB"/>
        </w:rPr>
      </w:pPr>
      <w:r w:rsidRPr="00FB2194">
        <w:rPr>
          <w:rFonts w:ascii="Calibri" w:eastAsia="Calibri" w:hAnsi="Calibri"/>
          <w:sz w:val="22"/>
          <w:szCs w:val="22"/>
          <w:lang w:val="en-GB"/>
        </w:rPr>
        <w:t xml:space="preserve">Required: one of </w:t>
      </w:r>
      <w:r>
        <w:rPr>
          <w:rFonts w:ascii="Calibri" w:eastAsia="Calibri" w:hAnsi="Calibri"/>
          <w:sz w:val="22"/>
          <w:szCs w:val="22"/>
          <w:lang w:val="en-GB"/>
        </w:rPr>
        <w:t xml:space="preserve">Global Studies Course: Geography, History or </w:t>
      </w:r>
      <w:r w:rsidR="00A25373">
        <w:rPr>
          <w:rFonts w:ascii="Calibri" w:eastAsia="Calibri" w:hAnsi="Calibri"/>
          <w:sz w:val="22"/>
          <w:szCs w:val="22"/>
          <w:lang w:val="en-GB"/>
        </w:rPr>
        <w:t>Politics</w:t>
      </w:r>
    </w:p>
    <w:p w:rsidR="00FB2194" w:rsidRPr="00FB2194" w:rsidRDefault="00FB2194" w:rsidP="00FB2194">
      <w:pPr>
        <w:tabs>
          <w:tab w:val="num" w:pos="360"/>
        </w:tabs>
        <w:spacing w:after="120"/>
        <w:ind w:left="360"/>
        <w:rPr>
          <w:rFonts w:ascii="Calibri" w:eastAsia="Calibri" w:hAnsi="Calibri"/>
          <w:sz w:val="8"/>
          <w:szCs w:val="22"/>
          <w:lang w:val="en-GB"/>
        </w:rPr>
      </w:pPr>
    </w:p>
    <w:p w:rsidR="00FB2194" w:rsidRPr="00FB2194" w:rsidRDefault="00FB2194" w:rsidP="00FB2194">
      <w:pPr>
        <w:spacing w:after="120"/>
        <w:ind w:left="284"/>
        <w:rPr>
          <w:rFonts w:ascii="Calibri" w:eastAsia="Calibri" w:hAnsi="Calibri"/>
          <w:b/>
          <w:sz w:val="22"/>
          <w:szCs w:val="22"/>
          <w:lang w:val="en-GB"/>
        </w:rPr>
      </w:pPr>
      <w:r w:rsidRPr="00FB2194">
        <w:rPr>
          <w:rFonts w:ascii="Calibri" w:eastAsia="Calibri" w:hAnsi="Calibri"/>
          <w:b/>
          <w:bCs/>
          <w:sz w:val="22"/>
          <w:szCs w:val="22"/>
          <w:lang w:val="en-GB"/>
        </w:rPr>
        <w:t>C.</w:t>
      </w:r>
      <w:r w:rsidRPr="00FB2194">
        <w:rPr>
          <w:rFonts w:ascii="Calibri" w:eastAsia="Calibri" w:hAnsi="Calibri"/>
          <w:bCs/>
          <w:sz w:val="22"/>
          <w:szCs w:val="22"/>
          <w:lang w:val="en-GB"/>
        </w:rPr>
        <w:t xml:space="preserve"> </w:t>
      </w:r>
      <w:r w:rsidRPr="00FB2194">
        <w:rPr>
          <w:rFonts w:ascii="Calibri" w:eastAsia="Calibri" w:hAnsi="Calibri"/>
          <w:b/>
          <w:sz w:val="22"/>
          <w:szCs w:val="22"/>
          <w:lang w:val="en-GB"/>
        </w:rPr>
        <w:t>ELECTIVE COURSES</w:t>
      </w:r>
    </w:p>
    <w:p w:rsidR="00FB2194" w:rsidRPr="00FB2194" w:rsidRDefault="00FB2194" w:rsidP="00FB2194">
      <w:pPr>
        <w:spacing w:after="120"/>
        <w:ind w:left="284"/>
        <w:rPr>
          <w:rFonts w:ascii="Calibri" w:eastAsia="Calibri" w:hAnsi="Calibri"/>
          <w:sz w:val="22"/>
          <w:szCs w:val="22"/>
          <w:lang w:val="en-GB"/>
        </w:rPr>
      </w:pPr>
      <w:r w:rsidRPr="00FB2194">
        <w:rPr>
          <w:rFonts w:ascii="Calibri" w:eastAsia="Calibri" w:hAnsi="Calibri"/>
          <w:sz w:val="22"/>
          <w:szCs w:val="22"/>
          <w:lang w:val="en-GB"/>
        </w:rPr>
        <w:t>Students may ch</w:t>
      </w:r>
      <w:r>
        <w:rPr>
          <w:rFonts w:ascii="Calibri" w:eastAsia="Calibri" w:hAnsi="Calibri"/>
          <w:sz w:val="22"/>
          <w:szCs w:val="22"/>
          <w:lang w:val="en-GB"/>
        </w:rPr>
        <w:t>oose from all available Grade 12</w:t>
      </w:r>
      <w:r w:rsidRPr="00FB2194">
        <w:rPr>
          <w:rFonts w:ascii="Calibri" w:eastAsia="Calibri" w:hAnsi="Calibri"/>
          <w:sz w:val="22"/>
          <w:szCs w:val="22"/>
          <w:lang w:val="en-GB"/>
        </w:rPr>
        <w:t xml:space="preserve"> Cou</w:t>
      </w:r>
      <w:r>
        <w:rPr>
          <w:rFonts w:ascii="Calibri" w:eastAsia="Calibri" w:hAnsi="Calibri"/>
          <w:sz w:val="22"/>
          <w:szCs w:val="22"/>
          <w:lang w:val="en-GB"/>
        </w:rPr>
        <w:t>rses and from allowable Grade 11</w:t>
      </w:r>
      <w:r w:rsidRPr="00FB2194">
        <w:rPr>
          <w:rFonts w:ascii="Calibri" w:eastAsia="Calibri" w:hAnsi="Calibri"/>
          <w:sz w:val="22"/>
          <w:szCs w:val="22"/>
          <w:lang w:val="en-GB"/>
        </w:rPr>
        <w:t xml:space="preserve"> courses, if all necessary prerequisites are met. </w:t>
      </w:r>
    </w:p>
    <w:p w:rsidR="00E646FA" w:rsidRPr="00FC68F4" w:rsidRDefault="003C30F0" w:rsidP="00DC2C46">
      <w:pPr>
        <w:rPr>
          <w:rFonts w:ascii="Calibri" w:eastAsia="Calibri" w:hAnsi="Calibri"/>
          <w:b/>
          <w:bCs/>
          <w:sz w:val="28"/>
          <w:szCs w:val="28"/>
          <w:lang w:val="en-US"/>
        </w:rPr>
      </w:pPr>
      <w:r w:rsidRPr="00572025">
        <w:rPr>
          <w:rFonts w:ascii="Calibri" w:eastAsia="Calibri" w:hAnsi="Calibri"/>
          <w:bCs/>
          <w:sz w:val="20"/>
          <w:szCs w:val="22"/>
          <w:lang w:val="en-GB"/>
        </w:rPr>
        <w:br w:type="page"/>
      </w:r>
      <w:r w:rsidR="00E646FA" w:rsidRPr="00FC68F4">
        <w:rPr>
          <w:rFonts w:ascii="Calibri" w:eastAsia="Calibri" w:hAnsi="Calibri"/>
          <w:b/>
          <w:bCs/>
          <w:sz w:val="28"/>
          <w:szCs w:val="28"/>
          <w:lang w:val="en-US"/>
        </w:rPr>
        <w:lastRenderedPageBreak/>
        <w:t>ASSESSMENT AND EVALUATION POLICY</w:t>
      </w:r>
    </w:p>
    <w:p w:rsidR="00E646FA"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Teachers will achieve balanced assessment of student learning by using a variety of assessment strategies. In the first week of the course, each student will receive a written outline of the assessment and evaluation plan, including course components and values. Teachers will inform their students of any changes to the plan. No single assessment event will be valued at more than 30% of the final mark. </w:t>
      </w:r>
    </w:p>
    <w:p w:rsidR="0002378B" w:rsidRPr="00FC68F4" w:rsidRDefault="0002378B" w:rsidP="00DC2C46">
      <w:pPr>
        <w:rPr>
          <w:rFonts w:ascii="Calibri" w:eastAsia="Calibri" w:hAnsi="Calibri"/>
          <w:b/>
          <w:bCs/>
          <w:sz w:val="28"/>
          <w:szCs w:val="28"/>
          <w:lang w:val="en-US"/>
        </w:rPr>
      </w:pPr>
    </w:p>
    <w:p w:rsidR="00E646FA" w:rsidRPr="00FC68F4" w:rsidRDefault="00E646FA" w:rsidP="00DC2C46">
      <w:pPr>
        <w:rPr>
          <w:rFonts w:ascii="Calibri" w:eastAsia="Calibri" w:hAnsi="Calibri"/>
          <w:b/>
          <w:bCs/>
          <w:sz w:val="28"/>
          <w:szCs w:val="28"/>
          <w:lang w:val="en-US"/>
        </w:rPr>
      </w:pPr>
      <w:r w:rsidRPr="00FC68F4">
        <w:rPr>
          <w:rFonts w:ascii="Calibri" w:eastAsia="Calibri" w:hAnsi="Calibri"/>
          <w:b/>
          <w:bCs/>
          <w:sz w:val="28"/>
          <w:szCs w:val="28"/>
          <w:lang w:val="en-US"/>
        </w:rPr>
        <w:t>CHALLENGE FOR CREDIT</w:t>
      </w:r>
    </w:p>
    <w:p w:rsidR="0002378B"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Challenge for Credit opportunities exist in certain courses (</w:t>
      </w:r>
      <w:r w:rsidR="00B633A8" w:rsidRPr="00FC68F4">
        <w:rPr>
          <w:rFonts w:ascii="Calibri" w:eastAsia="Calibri" w:hAnsi="Calibri"/>
          <w:sz w:val="22"/>
          <w:szCs w:val="22"/>
          <w:lang w:val="en-US"/>
        </w:rPr>
        <w:t>F</w:t>
      </w:r>
      <w:r w:rsidRPr="00FC68F4">
        <w:rPr>
          <w:rFonts w:ascii="Calibri" w:eastAsia="Calibri" w:hAnsi="Calibri"/>
          <w:sz w:val="22"/>
          <w:szCs w:val="22"/>
          <w:lang w:val="en-US"/>
        </w:rPr>
        <w:t xml:space="preserve">ine </w:t>
      </w:r>
      <w:r w:rsidR="00B633A8" w:rsidRPr="00FC68F4">
        <w:rPr>
          <w:rFonts w:ascii="Calibri" w:eastAsia="Calibri" w:hAnsi="Calibri"/>
          <w:sz w:val="22"/>
          <w:szCs w:val="22"/>
          <w:lang w:val="en-US"/>
        </w:rPr>
        <w:t>A</w:t>
      </w:r>
      <w:r w:rsidRPr="00FC68F4">
        <w:rPr>
          <w:rFonts w:ascii="Calibri" w:eastAsia="Calibri" w:hAnsi="Calibri"/>
          <w:sz w:val="22"/>
          <w:szCs w:val="22"/>
          <w:lang w:val="en-US"/>
        </w:rPr>
        <w:t xml:space="preserve">rts, </w:t>
      </w:r>
      <w:r w:rsidR="00B633A8" w:rsidRPr="00FC68F4">
        <w:rPr>
          <w:rFonts w:ascii="Calibri" w:eastAsia="Calibri" w:hAnsi="Calibri"/>
          <w:sz w:val="22"/>
          <w:szCs w:val="22"/>
          <w:lang w:val="en-US"/>
        </w:rPr>
        <w:t>L</w:t>
      </w:r>
      <w:r w:rsidRPr="00FC68F4">
        <w:rPr>
          <w:rFonts w:ascii="Calibri" w:eastAsia="Calibri" w:hAnsi="Calibri"/>
          <w:sz w:val="22"/>
          <w:szCs w:val="22"/>
          <w:lang w:val="en-US"/>
        </w:rPr>
        <w:t xml:space="preserve">anguages, </w:t>
      </w:r>
      <w:r w:rsidR="004B44B3" w:rsidRPr="00FC68F4">
        <w:rPr>
          <w:rFonts w:ascii="Calibri" w:eastAsia="Calibri" w:hAnsi="Calibri"/>
          <w:sz w:val="22"/>
          <w:szCs w:val="22"/>
          <w:lang w:val="en-US"/>
        </w:rPr>
        <w:t>Mathematics</w:t>
      </w:r>
      <w:r w:rsidRPr="00FC68F4">
        <w:rPr>
          <w:rFonts w:ascii="Calibri" w:eastAsia="Calibri" w:hAnsi="Calibri"/>
          <w:sz w:val="22"/>
          <w:szCs w:val="22"/>
          <w:lang w:val="en-US"/>
        </w:rPr>
        <w:t xml:space="preserve">, and </w:t>
      </w:r>
      <w:r w:rsidR="00B633A8" w:rsidRPr="00FC68F4">
        <w:rPr>
          <w:rFonts w:ascii="Calibri" w:eastAsia="Calibri" w:hAnsi="Calibri"/>
          <w:sz w:val="22"/>
          <w:szCs w:val="22"/>
          <w:lang w:val="en-US"/>
        </w:rPr>
        <w:t>P</w:t>
      </w:r>
      <w:r w:rsidRPr="00FC68F4">
        <w:rPr>
          <w:rFonts w:ascii="Calibri" w:eastAsia="Calibri" w:hAnsi="Calibri"/>
          <w:sz w:val="22"/>
          <w:szCs w:val="22"/>
          <w:lang w:val="en-US"/>
        </w:rPr>
        <w:t xml:space="preserve">hysical </w:t>
      </w:r>
      <w:r w:rsidR="00B633A8" w:rsidRPr="00FC68F4">
        <w:rPr>
          <w:rFonts w:ascii="Calibri" w:eastAsia="Calibri" w:hAnsi="Calibri"/>
          <w:sz w:val="22"/>
          <w:szCs w:val="22"/>
          <w:lang w:val="en-US"/>
        </w:rPr>
        <w:t>E</w:t>
      </w:r>
      <w:r w:rsidRPr="00FC68F4">
        <w:rPr>
          <w:rFonts w:ascii="Calibri" w:eastAsia="Calibri" w:hAnsi="Calibri"/>
          <w:sz w:val="22"/>
          <w:szCs w:val="22"/>
          <w:lang w:val="en-US"/>
        </w:rPr>
        <w:t>ducation). There is no Challenge for Credit for Language Arts programs (this includes</w:t>
      </w:r>
      <w:r w:rsidRPr="00B216EF">
        <w:rPr>
          <w:rFonts w:ascii="Calibri" w:eastAsia="Calibri" w:hAnsi="Calibri"/>
          <w:sz w:val="22"/>
          <w:szCs w:val="22"/>
        </w:rPr>
        <w:t xml:space="preserve"> Français</w:t>
      </w:r>
      <w:r w:rsidR="00B633A8" w:rsidRPr="00FC68F4">
        <w:rPr>
          <w:rFonts w:ascii="Calibri" w:eastAsia="Calibri" w:hAnsi="Calibri"/>
          <w:sz w:val="22"/>
          <w:szCs w:val="22"/>
          <w:lang w:val="en-US"/>
        </w:rPr>
        <w:t xml:space="preserve"> </w:t>
      </w:r>
      <w:r w:rsidRPr="00FC68F4">
        <w:rPr>
          <w:rFonts w:ascii="Calibri" w:eastAsia="Calibri" w:hAnsi="Calibri"/>
          <w:sz w:val="22"/>
          <w:szCs w:val="22"/>
          <w:lang w:val="en-US"/>
        </w:rPr>
        <w:t xml:space="preserve">10, 11 &amp; 12). </w:t>
      </w:r>
    </w:p>
    <w:p w:rsidR="0002378B" w:rsidRPr="00FC68F4" w:rsidRDefault="0002378B" w:rsidP="00DC2C46">
      <w:pPr>
        <w:rPr>
          <w:rFonts w:ascii="Calibri" w:eastAsia="Calibri" w:hAnsi="Calibri"/>
          <w:sz w:val="22"/>
          <w:szCs w:val="22"/>
          <w:lang w:val="en-US"/>
        </w:rPr>
      </w:pPr>
    </w:p>
    <w:p w:rsidR="0002378B"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Challenge for Credit provides a process for students to demonstrate that they have already acquired the skills, knowledge, and attitudes outside of the classroom setting that an existing course seeks to develop. </w:t>
      </w:r>
    </w:p>
    <w:p w:rsidR="0002378B" w:rsidRPr="00FC68F4" w:rsidRDefault="0002378B" w:rsidP="00DC2C46">
      <w:pPr>
        <w:rPr>
          <w:rFonts w:ascii="Calibri" w:eastAsia="Calibri" w:hAnsi="Calibri"/>
          <w:sz w:val="22"/>
          <w:szCs w:val="22"/>
          <w:lang w:val="en-US"/>
        </w:rPr>
      </w:pPr>
    </w:p>
    <w:p w:rsidR="00E646FA"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Check with your </w:t>
      </w:r>
      <w:r w:rsidR="00C200A1" w:rsidRPr="00FC68F4">
        <w:rPr>
          <w:rFonts w:ascii="Calibri" w:eastAsia="Calibri" w:hAnsi="Calibri"/>
          <w:sz w:val="22"/>
          <w:szCs w:val="22"/>
          <w:lang w:val="en-US"/>
        </w:rPr>
        <w:t xml:space="preserve">Guidance </w:t>
      </w:r>
      <w:r w:rsidR="001F5A0F" w:rsidRPr="00FC68F4">
        <w:rPr>
          <w:rFonts w:ascii="Calibri" w:eastAsia="Calibri" w:hAnsi="Calibri"/>
          <w:sz w:val="22"/>
          <w:szCs w:val="22"/>
          <w:lang w:val="en-US"/>
        </w:rPr>
        <w:t>Counsellor</w:t>
      </w:r>
      <w:r w:rsidRPr="00FC68F4">
        <w:rPr>
          <w:rFonts w:ascii="Calibri" w:eastAsia="Calibri" w:hAnsi="Calibri"/>
          <w:sz w:val="22"/>
          <w:szCs w:val="22"/>
          <w:lang w:val="en-US"/>
        </w:rPr>
        <w:t xml:space="preserve"> for further information on this process.</w:t>
      </w:r>
    </w:p>
    <w:p w:rsidR="007C69A2" w:rsidRDefault="007C69A2" w:rsidP="00DC2C46">
      <w:pPr>
        <w:rPr>
          <w:rFonts w:ascii="Calibri" w:eastAsia="Calibri" w:hAnsi="Calibri"/>
          <w:sz w:val="22"/>
          <w:szCs w:val="22"/>
          <w:lang w:val="en-US"/>
        </w:rPr>
      </w:pPr>
    </w:p>
    <w:p w:rsidR="0002378B" w:rsidRPr="00FC68F4" w:rsidRDefault="0002378B" w:rsidP="00DC2C46">
      <w:pPr>
        <w:rPr>
          <w:rFonts w:ascii="Calibri" w:eastAsia="Calibri" w:hAnsi="Calibri"/>
          <w:b/>
          <w:bCs/>
          <w:sz w:val="28"/>
          <w:szCs w:val="28"/>
          <w:lang w:val="en-US"/>
        </w:rPr>
      </w:pPr>
    </w:p>
    <w:p w:rsidR="00E646FA" w:rsidRPr="00FC68F4" w:rsidRDefault="00E646FA" w:rsidP="00DC2C46">
      <w:pPr>
        <w:rPr>
          <w:rFonts w:ascii="Calibri" w:eastAsia="Calibri" w:hAnsi="Calibri"/>
          <w:b/>
          <w:bCs/>
          <w:sz w:val="28"/>
          <w:szCs w:val="28"/>
          <w:lang w:val="en-US"/>
        </w:rPr>
      </w:pPr>
      <w:r w:rsidRPr="00FC68F4">
        <w:rPr>
          <w:rFonts w:ascii="Calibri" w:eastAsia="Calibri" w:hAnsi="Calibri"/>
          <w:b/>
          <w:bCs/>
          <w:sz w:val="28"/>
          <w:szCs w:val="28"/>
          <w:lang w:val="en-US"/>
        </w:rPr>
        <w:t>INDEPENDENT STUDY</w:t>
      </w:r>
    </w:p>
    <w:p w:rsidR="00E646FA"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An independent </w:t>
      </w:r>
      <w:r w:rsidR="00376C77" w:rsidRPr="00FC68F4">
        <w:rPr>
          <w:rFonts w:ascii="Calibri" w:eastAsia="Calibri" w:hAnsi="Calibri"/>
          <w:sz w:val="22"/>
          <w:szCs w:val="22"/>
          <w:lang w:val="en-US"/>
        </w:rPr>
        <w:t>S</w:t>
      </w:r>
      <w:r w:rsidRPr="00FC68F4">
        <w:rPr>
          <w:rFonts w:ascii="Calibri" w:eastAsia="Calibri" w:hAnsi="Calibri"/>
          <w:sz w:val="22"/>
          <w:szCs w:val="22"/>
          <w:lang w:val="en-US"/>
        </w:rPr>
        <w:t xml:space="preserve">tudy </w:t>
      </w:r>
      <w:r w:rsidR="00376C77" w:rsidRPr="00FC68F4">
        <w:rPr>
          <w:rFonts w:ascii="Calibri" w:eastAsia="Calibri" w:hAnsi="Calibri"/>
          <w:sz w:val="22"/>
          <w:szCs w:val="22"/>
          <w:lang w:val="en-US"/>
        </w:rPr>
        <w:t>C</w:t>
      </w:r>
      <w:r w:rsidRPr="00FC68F4">
        <w:rPr>
          <w:rFonts w:ascii="Calibri" w:eastAsia="Calibri" w:hAnsi="Calibri"/>
          <w:sz w:val="22"/>
          <w:szCs w:val="22"/>
          <w:lang w:val="en-US"/>
        </w:rPr>
        <w:t xml:space="preserve">ourse expands the curriculum of a Public School Program course a student is taking or has already taken. Opportunities exist for students to be granted one </w:t>
      </w:r>
      <w:r w:rsidR="00376C77" w:rsidRPr="00FC68F4">
        <w:rPr>
          <w:rFonts w:ascii="Calibri" w:eastAsia="Calibri" w:hAnsi="Calibri"/>
          <w:sz w:val="22"/>
          <w:szCs w:val="22"/>
          <w:lang w:val="en-US"/>
        </w:rPr>
        <w:t>I</w:t>
      </w:r>
      <w:r w:rsidRPr="00FC68F4">
        <w:rPr>
          <w:rFonts w:ascii="Calibri" w:eastAsia="Calibri" w:hAnsi="Calibri"/>
          <w:sz w:val="22"/>
          <w:szCs w:val="22"/>
          <w:lang w:val="en-US"/>
        </w:rPr>
        <w:t xml:space="preserve">ndependent </w:t>
      </w:r>
      <w:r w:rsidR="00376C77" w:rsidRPr="00FC68F4">
        <w:rPr>
          <w:rFonts w:ascii="Calibri" w:eastAsia="Calibri" w:hAnsi="Calibri"/>
          <w:sz w:val="22"/>
          <w:szCs w:val="22"/>
          <w:lang w:val="en-US"/>
        </w:rPr>
        <w:t>S</w:t>
      </w:r>
      <w:r w:rsidRPr="00FC68F4">
        <w:rPr>
          <w:rFonts w:ascii="Calibri" w:eastAsia="Calibri" w:hAnsi="Calibri"/>
          <w:sz w:val="22"/>
          <w:szCs w:val="22"/>
          <w:lang w:val="en-US"/>
        </w:rPr>
        <w:t xml:space="preserve">tudy </w:t>
      </w:r>
      <w:r w:rsidR="00376C77" w:rsidRPr="00FC68F4">
        <w:rPr>
          <w:rFonts w:ascii="Calibri" w:eastAsia="Calibri" w:hAnsi="Calibri"/>
          <w:sz w:val="22"/>
          <w:szCs w:val="22"/>
          <w:lang w:val="en-US"/>
        </w:rPr>
        <w:t>C</w:t>
      </w:r>
      <w:r w:rsidRPr="00FC68F4">
        <w:rPr>
          <w:rFonts w:ascii="Calibri" w:eastAsia="Calibri" w:hAnsi="Calibri"/>
          <w:sz w:val="22"/>
          <w:szCs w:val="22"/>
          <w:lang w:val="en-US"/>
        </w:rPr>
        <w:t xml:space="preserve">redit in </w:t>
      </w:r>
      <w:r w:rsidR="00376C77" w:rsidRPr="00FC68F4">
        <w:rPr>
          <w:rFonts w:ascii="Calibri" w:eastAsia="Calibri" w:hAnsi="Calibri"/>
          <w:sz w:val="22"/>
          <w:szCs w:val="22"/>
          <w:lang w:val="en-US"/>
        </w:rPr>
        <w:t>G</w:t>
      </w:r>
      <w:r w:rsidRPr="00FC68F4">
        <w:rPr>
          <w:rFonts w:ascii="Calibri" w:eastAsia="Calibri" w:hAnsi="Calibri"/>
          <w:sz w:val="22"/>
          <w:szCs w:val="22"/>
          <w:lang w:val="en-US"/>
        </w:rPr>
        <w:t xml:space="preserve">rade 11 and one in </w:t>
      </w:r>
      <w:r w:rsidR="00376C77" w:rsidRPr="00FC68F4">
        <w:rPr>
          <w:rFonts w:ascii="Calibri" w:eastAsia="Calibri" w:hAnsi="Calibri"/>
          <w:sz w:val="22"/>
          <w:szCs w:val="22"/>
          <w:lang w:val="en-US"/>
        </w:rPr>
        <w:t>G</w:t>
      </w:r>
      <w:r w:rsidRPr="00FC68F4">
        <w:rPr>
          <w:rFonts w:ascii="Calibri" w:eastAsia="Calibri" w:hAnsi="Calibri"/>
          <w:sz w:val="22"/>
          <w:szCs w:val="22"/>
          <w:lang w:val="en-US"/>
        </w:rPr>
        <w:t xml:space="preserve">rade 12. See your </w:t>
      </w:r>
      <w:r w:rsidR="00C200A1" w:rsidRPr="00FC68F4">
        <w:rPr>
          <w:rFonts w:ascii="Calibri" w:eastAsia="Calibri" w:hAnsi="Calibri"/>
          <w:sz w:val="22"/>
          <w:szCs w:val="22"/>
          <w:lang w:val="en-US"/>
        </w:rPr>
        <w:t xml:space="preserve">Guidance </w:t>
      </w:r>
      <w:r w:rsidR="001F5A0F" w:rsidRPr="00FC68F4">
        <w:rPr>
          <w:rFonts w:ascii="Calibri" w:eastAsia="Calibri" w:hAnsi="Calibri"/>
          <w:sz w:val="22"/>
          <w:szCs w:val="22"/>
        </w:rPr>
        <w:t>Counsellor</w:t>
      </w:r>
      <w:r w:rsidRPr="00FC68F4">
        <w:rPr>
          <w:rFonts w:ascii="Calibri" w:eastAsia="Calibri" w:hAnsi="Calibri"/>
          <w:sz w:val="22"/>
          <w:szCs w:val="22"/>
          <w:lang w:val="en-US"/>
        </w:rPr>
        <w:t xml:space="preserve"> for further information.</w:t>
      </w:r>
    </w:p>
    <w:p w:rsidR="0002378B" w:rsidRPr="00FC68F4" w:rsidRDefault="0002378B" w:rsidP="00DC2C46">
      <w:pPr>
        <w:rPr>
          <w:rFonts w:ascii="Calibri" w:eastAsia="Calibri" w:hAnsi="Calibri"/>
          <w:b/>
          <w:bCs/>
          <w:sz w:val="28"/>
          <w:szCs w:val="28"/>
          <w:lang w:val="en-US"/>
        </w:rPr>
      </w:pPr>
    </w:p>
    <w:p w:rsidR="007C08DD" w:rsidRPr="00FC68F4" w:rsidRDefault="007C08DD" w:rsidP="00DC2C46">
      <w:pPr>
        <w:rPr>
          <w:rFonts w:ascii="Calibri" w:eastAsia="Calibri" w:hAnsi="Calibri"/>
          <w:b/>
          <w:bCs/>
          <w:sz w:val="28"/>
          <w:szCs w:val="28"/>
          <w:lang w:val="en-US"/>
        </w:rPr>
      </w:pPr>
    </w:p>
    <w:p w:rsidR="00702696" w:rsidRDefault="00702696" w:rsidP="00DC2C46">
      <w:pPr>
        <w:rPr>
          <w:rFonts w:ascii="Calibri" w:eastAsia="Calibri" w:hAnsi="Calibri"/>
          <w:b/>
          <w:bCs/>
          <w:sz w:val="28"/>
          <w:szCs w:val="28"/>
          <w:lang w:val="en-US"/>
        </w:rPr>
      </w:pPr>
    </w:p>
    <w:p w:rsidR="00702696" w:rsidRPr="003A029F" w:rsidRDefault="00702696" w:rsidP="00702696">
      <w:pPr>
        <w:rPr>
          <w:rFonts w:ascii="Calibri" w:hAnsi="Calibri" w:cs="Calibri"/>
          <w:b/>
          <w:sz w:val="28"/>
          <w:szCs w:val="28"/>
          <w:lang w:eastAsia="en-CA"/>
        </w:rPr>
      </w:pPr>
      <w:r w:rsidRPr="003A029F">
        <w:rPr>
          <w:rFonts w:ascii="Calibri" w:hAnsi="Calibri" w:cs="Calibri"/>
          <w:b/>
          <w:sz w:val="28"/>
          <w:szCs w:val="28"/>
          <w:lang w:eastAsia="en-CA"/>
        </w:rPr>
        <w:t>PERSONAL DEVELOPMENT CREDITS</w:t>
      </w:r>
    </w:p>
    <w:p w:rsidR="006A10BD" w:rsidRPr="003A029F" w:rsidRDefault="00702696" w:rsidP="006A10BD">
      <w:pPr>
        <w:shd w:val="clear" w:color="auto" w:fill="FFFFFF"/>
        <w:spacing w:after="150"/>
        <w:rPr>
          <w:rFonts w:ascii="Calibri" w:hAnsi="Calibri" w:cs="Calibri"/>
          <w:sz w:val="22"/>
          <w:szCs w:val="22"/>
          <w:lang w:val="en-US" w:eastAsia="en-CA"/>
        </w:rPr>
      </w:pPr>
      <w:r w:rsidRPr="003A029F">
        <w:rPr>
          <w:rFonts w:ascii="Calibri" w:hAnsi="Calibri" w:cs="Calibri"/>
          <w:sz w:val="22"/>
          <w:szCs w:val="22"/>
          <w:lang w:val="en-US" w:eastAsia="en-CA"/>
        </w:rPr>
        <w:t xml:space="preserve">Beginning in September 2012, all high school students in Nova Scotia will be able to earn personal development credits and have </w:t>
      </w:r>
      <w:r w:rsidR="0072329D" w:rsidRPr="003A029F">
        <w:rPr>
          <w:rFonts w:ascii="Calibri" w:hAnsi="Calibri" w:cs="Calibri"/>
          <w:sz w:val="22"/>
          <w:szCs w:val="22"/>
          <w:lang w:val="en-US" w:eastAsia="en-CA"/>
        </w:rPr>
        <w:t>this count</w:t>
      </w:r>
      <w:r w:rsidRPr="003A029F">
        <w:rPr>
          <w:rFonts w:ascii="Calibri" w:hAnsi="Calibri" w:cs="Calibri"/>
          <w:sz w:val="22"/>
          <w:szCs w:val="22"/>
          <w:lang w:val="en-US" w:eastAsia="en-CA"/>
        </w:rPr>
        <w:t xml:space="preserve"> as one of the five elective credits they need to graduate. Students can earn personal development credits in three areas: arts, languages and leadership.</w:t>
      </w:r>
      <w:r w:rsidR="006A10BD" w:rsidRPr="003A029F">
        <w:rPr>
          <w:rFonts w:ascii="Calibri" w:hAnsi="Calibri" w:cs="Calibri"/>
          <w:sz w:val="22"/>
          <w:szCs w:val="22"/>
          <w:lang w:val="en-US" w:eastAsia="en-CA"/>
        </w:rPr>
        <w:t xml:space="preserve"> </w:t>
      </w:r>
      <w:r w:rsidRPr="003A029F">
        <w:rPr>
          <w:rFonts w:ascii="Calibri" w:hAnsi="Calibri" w:cs="Calibri"/>
          <w:sz w:val="22"/>
          <w:szCs w:val="22"/>
          <w:lang w:val="en-US" w:eastAsia="en-CA"/>
        </w:rPr>
        <w:t>Personal development credits will be awarded for approved courses, programs, for approved courses or programs of a high school standard that contribute to the Atlantic Essential Graduation Learnings and meet standards defined in the policy directives and guidelines</w:t>
      </w:r>
      <w:r w:rsidR="008F5C65">
        <w:rPr>
          <w:rFonts w:ascii="Calibri" w:hAnsi="Calibri" w:cs="Calibri"/>
          <w:sz w:val="22"/>
          <w:szCs w:val="22"/>
          <w:lang w:val="en-US" w:eastAsia="en-CA"/>
        </w:rPr>
        <w:t>.</w:t>
      </w:r>
      <w:r w:rsidR="006A10BD" w:rsidRPr="003A029F">
        <w:rPr>
          <w:rFonts w:ascii="Calibri" w:hAnsi="Calibri" w:cs="Calibri"/>
          <w:sz w:val="22"/>
          <w:szCs w:val="22"/>
          <w:lang w:val="en-US" w:eastAsia="en-CA"/>
        </w:rPr>
        <w:t xml:space="preserve"> </w:t>
      </w:r>
      <w:r w:rsidRPr="003A029F">
        <w:rPr>
          <w:rFonts w:ascii="Calibri" w:hAnsi="Calibri" w:cs="Calibri"/>
          <w:sz w:val="22"/>
          <w:szCs w:val="22"/>
          <w:lang w:val="en-US" w:eastAsia="en-CA"/>
        </w:rPr>
        <w:t>The Personal Development Credit Policy will acknowledge the value of student learning outside the public school system by recognizing for high school credit, achievements and credentials earned in the community.</w:t>
      </w:r>
    </w:p>
    <w:p w:rsidR="00702696" w:rsidRDefault="006A10BD" w:rsidP="00702696">
      <w:pPr>
        <w:rPr>
          <w:rFonts w:ascii="Calibri" w:eastAsia="Calibri" w:hAnsi="Calibri"/>
          <w:b/>
          <w:bCs/>
          <w:sz w:val="28"/>
          <w:szCs w:val="28"/>
          <w:lang w:val="en-US"/>
        </w:rPr>
      </w:pPr>
      <w:r w:rsidRPr="00FC68F4">
        <w:rPr>
          <w:rFonts w:ascii="Calibri" w:eastAsia="Calibri" w:hAnsi="Calibri"/>
          <w:sz w:val="22"/>
          <w:szCs w:val="22"/>
          <w:lang w:val="en-US"/>
        </w:rPr>
        <w:t>Check with your Guidance Counsellor for further information on this process.</w:t>
      </w:r>
      <w:r w:rsidR="00702696" w:rsidRPr="00702696">
        <w:rPr>
          <w:rFonts w:ascii="Arial" w:hAnsi="Arial" w:cs="Arial"/>
          <w:color w:val="666666"/>
          <w:sz w:val="23"/>
          <w:szCs w:val="23"/>
          <w:lang w:val="en-US" w:eastAsia="en-CA"/>
        </w:rPr>
        <w:br/>
      </w:r>
    </w:p>
    <w:p w:rsidR="00E646FA" w:rsidRPr="00FC68F4" w:rsidRDefault="00E646FA" w:rsidP="00DC2C46">
      <w:pPr>
        <w:rPr>
          <w:rFonts w:ascii="Calibri" w:eastAsia="Calibri" w:hAnsi="Calibri"/>
          <w:b/>
          <w:bCs/>
          <w:sz w:val="28"/>
          <w:szCs w:val="28"/>
          <w:lang w:val="en-US"/>
        </w:rPr>
      </w:pPr>
      <w:r w:rsidRPr="00FC68F4">
        <w:rPr>
          <w:rFonts w:ascii="Calibri" w:eastAsia="Calibri" w:hAnsi="Calibri"/>
          <w:b/>
          <w:bCs/>
          <w:sz w:val="28"/>
          <w:szCs w:val="28"/>
          <w:lang w:val="en-US"/>
        </w:rPr>
        <w:t>RETURN OF SCHOOL MATERIALS</w:t>
      </w:r>
    </w:p>
    <w:p w:rsidR="00E646FA"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All students are expected to care for the texts and other materials provided for their use, and to return those materials in good condition at the conclusion of the program. Marks, transcripts and textbooks will not be issued to students and charges will apply if all materials have not been returned.</w:t>
      </w:r>
    </w:p>
    <w:p w:rsidR="00572025" w:rsidRPr="00FC68F4" w:rsidRDefault="00572025" w:rsidP="00DC2C46">
      <w:pPr>
        <w:rPr>
          <w:rFonts w:ascii="Calibri" w:eastAsia="Calibri" w:hAnsi="Calibri"/>
          <w:b/>
          <w:bCs/>
          <w:sz w:val="28"/>
          <w:szCs w:val="28"/>
          <w:lang w:val="en-US"/>
        </w:rPr>
      </w:pPr>
    </w:p>
    <w:p w:rsidR="00E646FA" w:rsidRPr="00FC68F4" w:rsidRDefault="00E646FA" w:rsidP="00DC2C46">
      <w:pPr>
        <w:rPr>
          <w:rFonts w:ascii="Calibri" w:eastAsia="Calibri" w:hAnsi="Calibri"/>
          <w:b/>
          <w:bCs/>
          <w:sz w:val="28"/>
          <w:szCs w:val="28"/>
          <w:lang w:val="en-US"/>
        </w:rPr>
      </w:pPr>
      <w:r w:rsidRPr="00FC68F4">
        <w:rPr>
          <w:rFonts w:ascii="Calibri" w:eastAsia="Calibri" w:hAnsi="Calibri"/>
          <w:b/>
          <w:bCs/>
          <w:sz w:val="28"/>
          <w:szCs w:val="28"/>
          <w:lang w:val="en-US"/>
        </w:rPr>
        <w:t>ATTENDANCE</w:t>
      </w:r>
    </w:p>
    <w:p w:rsidR="00E646FA"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Student success is directly linked to attendance. Students are expected to attend all classes regularly. </w:t>
      </w:r>
    </w:p>
    <w:p w:rsidR="00BD7C48" w:rsidRDefault="00BD7C48" w:rsidP="00DC2C46">
      <w:pPr>
        <w:rPr>
          <w:rFonts w:ascii="Calibri" w:eastAsia="Calibri" w:hAnsi="Calibri"/>
          <w:sz w:val="22"/>
          <w:szCs w:val="22"/>
          <w:lang w:val="en-US"/>
        </w:rPr>
      </w:pPr>
    </w:p>
    <w:p w:rsidR="00BD7C48" w:rsidRPr="00FC68F4" w:rsidRDefault="00BD7C48" w:rsidP="00DC2C46">
      <w:pPr>
        <w:rPr>
          <w:rFonts w:ascii="Calibri" w:eastAsia="Calibri" w:hAnsi="Calibri"/>
          <w:sz w:val="22"/>
          <w:szCs w:val="22"/>
          <w:lang w:val="en-US"/>
        </w:rPr>
      </w:pPr>
    </w:p>
    <w:p w:rsidR="00E646FA" w:rsidRPr="00FC68F4" w:rsidRDefault="00E646FA" w:rsidP="00DC2C46">
      <w:pPr>
        <w:rPr>
          <w:rFonts w:ascii="Calibri" w:eastAsia="Calibri" w:hAnsi="Calibri"/>
          <w:b/>
          <w:bCs/>
          <w:sz w:val="28"/>
          <w:szCs w:val="28"/>
          <w:lang w:val="en-US"/>
        </w:rPr>
      </w:pPr>
      <w:r w:rsidRPr="00FC68F4">
        <w:rPr>
          <w:rFonts w:ascii="Calibri" w:eastAsia="Calibri" w:hAnsi="Calibri"/>
          <w:b/>
          <w:bCs/>
          <w:sz w:val="28"/>
          <w:szCs w:val="28"/>
          <w:lang w:val="en-US"/>
        </w:rPr>
        <w:t>THE LEARNING AND RESOURCE CENTRES</w:t>
      </w:r>
    </w:p>
    <w:p w:rsidR="0002378B" w:rsidRPr="00FC68F4" w:rsidRDefault="00E646FA" w:rsidP="00DC2C46">
      <w:pPr>
        <w:rPr>
          <w:rFonts w:ascii="Calibri" w:eastAsia="Calibri" w:hAnsi="Calibri"/>
          <w:sz w:val="22"/>
          <w:szCs w:val="22"/>
          <w:lang w:val="en-US"/>
        </w:rPr>
      </w:pPr>
      <w:r w:rsidRPr="00FC68F4">
        <w:rPr>
          <w:rFonts w:ascii="Calibri" w:eastAsia="Calibri" w:hAnsi="Calibri"/>
          <w:sz w:val="22"/>
          <w:szCs w:val="22"/>
          <w:lang w:val="en-US"/>
        </w:rPr>
        <w:t xml:space="preserve">These </w:t>
      </w:r>
      <w:r w:rsidR="00866680" w:rsidRPr="00FC68F4">
        <w:rPr>
          <w:rFonts w:ascii="Calibri" w:eastAsia="Calibri" w:hAnsi="Calibri"/>
          <w:sz w:val="22"/>
          <w:szCs w:val="22"/>
        </w:rPr>
        <w:t>C</w:t>
      </w:r>
      <w:r w:rsidRPr="00FC68F4">
        <w:rPr>
          <w:rFonts w:ascii="Calibri" w:eastAsia="Calibri" w:hAnsi="Calibri"/>
          <w:sz w:val="22"/>
          <w:szCs w:val="22"/>
        </w:rPr>
        <w:t>entres</w:t>
      </w:r>
      <w:r w:rsidRPr="00FC68F4">
        <w:rPr>
          <w:rFonts w:ascii="Calibri" w:eastAsia="Calibri" w:hAnsi="Calibri"/>
          <w:sz w:val="22"/>
          <w:szCs w:val="22"/>
          <w:lang w:val="en-US"/>
        </w:rPr>
        <w:t xml:space="preserve"> provide services for students who have been identified as requiring additional planning and support to meet their unique needs. </w:t>
      </w:r>
    </w:p>
    <w:p w:rsidR="0002378B" w:rsidRPr="00FC68F4" w:rsidRDefault="0002378B" w:rsidP="00DC2C46">
      <w:pPr>
        <w:rPr>
          <w:rFonts w:ascii="Calibri" w:eastAsia="Calibri" w:hAnsi="Calibri"/>
          <w:sz w:val="22"/>
          <w:szCs w:val="22"/>
          <w:lang w:val="en-US"/>
        </w:rPr>
      </w:pPr>
    </w:p>
    <w:p w:rsidR="00E646FA" w:rsidRDefault="00E646FA" w:rsidP="00DC2C46">
      <w:pPr>
        <w:rPr>
          <w:rFonts w:ascii="Calibri" w:eastAsia="Calibri" w:hAnsi="Calibri"/>
          <w:sz w:val="22"/>
          <w:szCs w:val="22"/>
          <w:lang w:val="en-US"/>
        </w:rPr>
      </w:pPr>
      <w:r w:rsidRPr="00FC68F4">
        <w:rPr>
          <w:rFonts w:ascii="Calibri" w:eastAsia="Calibri" w:hAnsi="Calibri"/>
          <w:sz w:val="22"/>
          <w:szCs w:val="22"/>
          <w:lang w:val="en-US"/>
        </w:rPr>
        <w:t>Teaching strategies, classroom organization, curricular content and assessment and evaluation techniques will be adapted to assist these learners in meeting provincial outcomes. When students with adaptations are not able to meet provincial outcomes</w:t>
      </w:r>
      <w:r w:rsidR="004B5221" w:rsidRPr="00FC68F4">
        <w:rPr>
          <w:rFonts w:ascii="Calibri" w:eastAsia="Calibri" w:hAnsi="Calibri"/>
          <w:sz w:val="22"/>
          <w:szCs w:val="22"/>
          <w:lang w:val="en-US"/>
        </w:rPr>
        <w:t>,</w:t>
      </w:r>
      <w:r w:rsidRPr="00FC68F4">
        <w:rPr>
          <w:rFonts w:ascii="Calibri" w:eastAsia="Calibri" w:hAnsi="Calibri"/>
          <w:sz w:val="22"/>
          <w:szCs w:val="22"/>
          <w:lang w:val="en-US"/>
        </w:rPr>
        <w:t xml:space="preserve"> an Individual Program Plan (IPP) will be developed. Parents/guardians will be involved in decisions regarding program adaptations and IPP’s.</w:t>
      </w:r>
    </w:p>
    <w:p w:rsidR="00FC68F4" w:rsidRDefault="00FC68F4" w:rsidP="00DC2C46">
      <w:pPr>
        <w:rPr>
          <w:rFonts w:ascii="Calibri" w:eastAsia="Calibri" w:hAnsi="Calibri"/>
          <w:sz w:val="22"/>
          <w:szCs w:val="22"/>
          <w:lang w:val="en-US"/>
        </w:rPr>
      </w:pPr>
    </w:p>
    <w:p w:rsidR="00FC68F4" w:rsidRDefault="00FC68F4" w:rsidP="00DC2C46">
      <w:pPr>
        <w:rPr>
          <w:rFonts w:ascii="Calibri" w:eastAsia="Calibri" w:hAnsi="Calibri"/>
          <w:sz w:val="22"/>
          <w:szCs w:val="22"/>
          <w:lang w:val="en-US"/>
        </w:rPr>
      </w:pPr>
    </w:p>
    <w:p w:rsidR="006A10BD" w:rsidRDefault="006A10BD"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176349" w:rsidRDefault="00176349" w:rsidP="000D4399">
      <w:pPr>
        <w:pBdr>
          <w:top w:val="single" w:sz="4" w:space="1" w:color="auto"/>
        </w:pBdr>
        <w:rPr>
          <w:rFonts w:ascii="Calibri" w:eastAsia="Calibri" w:hAnsi="Calibri"/>
          <w:b/>
          <w:bCs/>
          <w:sz w:val="40"/>
          <w:szCs w:val="40"/>
        </w:rPr>
      </w:pPr>
    </w:p>
    <w:p w:rsidR="00E646FA" w:rsidRPr="00FC68F4" w:rsidRDefault="00E646FA" w:rsidP="000D4399">
      <w:pPr>
        <w:pBdr>
          <w:top w:val="single" w:sz="4" w:space="1" w:color="auto"/>
        </w:pBdr>
        <w:rPr>
          <w:rFonts w:ascii="Calibri" w:eastAsia="Calibri" w:hAnsi="Calibri"/>
          <w:b/>
          <w:bCs/>
          <w:sz w:val="40"/>
          <w:szCs w:val="40"/>
        </w:rPr>
      </w:pPr>
      <w:r w:rsidRPr="00FC68F4">
        <w:rPr>
          <w:rFonts w:ascii="Calibri" w:eastAsia="Calibri" w:hAnsi="Calibri"/>
          <w:b/>
          <w:bCs/>
          <w:sz w:val="40"/>
          <w:szCs w:val="40"/>
        </w:rPr>
        <w:lastRenderedPageBreak/>
        <w:t>PROGRAM OPTIONS</w:t>
      </w:r>
    </w:p>
    <w:p w:rsidR="000D4399" w:rsidRPr="00FC68F4" w:rsidRDefault="000D4399" w:rsidP="00DC2C46">
      <w:pPr>
        <w:rPr>
          <w:rFonts w:ascii="Calibri" w:eastAsia="Calibri" w:hAnsi="Calibri"/>
          <w:b/>
          <w:bCs/>
          <w:sz w:val="22"/>
          <w:szCs w:val="22"/>
        </w:rPr>
      </w:pPr>
    </w:p>
    <w:p w:rsidR="00E646FA" w:rsidRPr="00B216EF" w:rsidRDefault="00E646FA" w:rsidP="00DC2C46">
      <w:pPr>
        <w:rPr>
          <w:rFonts w:ascii="Calibri" w:eastAsia="Calibri" w:hAnsi="Calibri"/>
          <w:sz w:val="22"/>
          <w:szCs w:val="22"/>
        </w:rPr>
      </w:pPr>
      <w:r w:rsidRPr="00FC68F4">
        <w:rPr>
          <w:rFonts w:ascii="Calibri" w:eastAsia="Calibri" w:hAnsi="Calibri"/>
          <w:b/>
          <w:bCs/>
          <w:sz w:val="22"/>
          <w:szCs w:val="22"/>
        </w:rPr>
        <w:t>French Immersion Program</w:t>
      </w:r>
      <w:r w:rsidRPr="00FC68F4">
        <w:rPr>
          <w:rFonts w:ascii="Calibri" w:eastAsia="Calibri" w:hAnsi="Calibri"/>
          <w:sz w:val="22"/>
          <w:szCs w:val="22"/>
        </w:rPr>
        <w:t>:</w:t>
      </w:r>
      <w:r w:rsidR="0073280A" w:rsidRPr="00FC68F4">
        <w:rPr>
          <w:rFonts w:ascii="Calibri" w:eastAsia="Calibri" w:hAnsi="Calibri"/>
          <w:sz w:val="22"/>
          <w:szCs w:val="22"/>
        </w:rPr>
        <w:t xml:space="preserve"> </w:t>
      </w:r>
      <w:r w:rsidRPr="00FC68F4">
        <w:rPr>
          <w:rFonts w:ascii="Calibri" w:eastAsia="Calibri" w:hAnsi="Calibri"/>
          <w:sz w:val="22"/>
          <w:szCs w:val="22"/>
        </w:rPr>
        <w:t xml:space="preserve">The </w:t>
      </w:r>
      <w:r w:rsidR="00972490" w:rsidRPr="00FC68F4">
        <w:rPr>
          <w:rFonts w:ascii="Calibri" w:eastAsia="Calibri" w:hAnsi="Calibri"/>
          <w:sz w:val="22"/>
          <w:szCs w:val="22"/>
        </w:rPr>
        <w:t>I</w:t>
      </w:r>
      <w:r w:rsidRPr="00FC68F4">
        <w:rPr>
          <w:rFonts w:ascii="Calibri" w:eastAsia="Calibri" w:hAnsi="Calibri"/>
          <w:sz w:val="22"/>
          <w:szCs w:val="22"/>
        </w:rPr>
        <w:t>mmersion certificate requires that nine credits taught in French be obtained.</w:t>
      </w:r>
      <w:r w:rsidR="0073280A" w:rsidRPr="00FC68F4">
        <w:rPr>
          <w:rFonts w:ascii="Calibri" w:eastAsia="Calibri" w:hAnsi="Calibri"/>
          <w:sz w:val="22"/>
          <w:szCs w:val="22"/>
        </w:rPr>
        <w:t xml:space="preserve"> </w:t>
      </w:r>
      <w:r w:rsidR="0072329D">
        <w:rPr>
          <w:rFonts w:ascii="Calibri" w:eastAsia="Calibri" w:hAnsi="Calibri"/>
          <w:sz w:val="22"/>
          <w:szCs w:val="22"/>
        </w:rPr>
        <w:t>Please refer to the course selection sheets to see which course will be offered.</w:t>
      </w:r>
      <w:r w:rsidRPr="00B216EF">
        <w:rPr>
          <w:rFonts w:ascii="Calibri" w:eastAsia="Calibri" w:hAnsi="Calibri"/>
          <w:sz w:val="22"/>
          <w:szCs w:val="22"/>
        </w:rPr>
        <w:t xml:space="preserve"> </w:t>
      </w:r>
      <w:r w:rsidR="003C1B57" w:rsidRPr="00B216EF">
        <w:rPr>
          <w:rFonts w:ascii="Calibri" w:eastAsia="Calibri" w:hAnsi="Calibri"/>
          <w:sz w:val="22"/>
          <w:szCs w:val="22"/>
        </w:rPr>
        <w:t>There are also additional FI credits that can be taken through Nova Scotia Virtual School.</w:t>
      </w:r>
    </w:p>
    <w:p w:rsidR="0002378B" w:rsidRPr="00B216EF" w:rsidRDefault="0002378B" w:rsidP="00DC2C46">
      <w:pPr>
        <w:rPr>
          <w:rFonts w:ascii="Calibri" w:eastAsia="Calibri" w:hAnsi="Calibri"/>
          <w:b/>
          <w:bCs/>
          <w:sz w:val="22"/>
          <w:szCs w:val="22"/>
        </w:rPr>
      </w:pPr>
    </w:p>
    <w:p w:rsidR="00E646FA" w:rsidRPr="00FC68F4" w:rsidRDefault="00E646FA" w:rsidP="00DC2C46">
      <w:pPr>
        <w:rPr>
          <w:rFonts w:ascii="Calibri" w:eastAsia="Calibri" w:hAnsi="Calibri"/>
          <w:sz w:val="22"/>
          <w:szCs w:val="22"/>
        </w:rPr>
      </w:pPr>
      <w:r w:rsidRPr="00FC68F4">
        <w:rPr>
          <w:rFonts w:ascii="Calibri" w:eastAsia="Calibri" w:hAnsi="Calibri"/>
          <w:b/>
          <w:bCs/>
          <w:sz w:val="22"/>
          <w:szCs w:val="22"/>
        </w:rPr>
        <w:t>Instrumental Music (Concert Band) Program</w:t>
      </w:r>
      <w:r w:rsidRPr="00FC68F4">
        <w:rPr>
          <w:rFonts w:ascii="Calibri" w:eastAsia="Calibri" w:hAnsi="Calibri"/>
          <w:sz w:val="22"/>
          <w:szCs w:val="22"/>
        </w:rPr>
        <w:t>:</w:t>
      </w:r>
      <w:r w:rsidR="0073280A" w:rsidRPr="00FC68F4">
        <w:rPr>
          <w:rFonts w:ascii="Calibri" w:eastAsia="Calibri" w:hAnsi="Calibri"/>
          <w:sz w:val="22"/>
          <w:szCs w:val="22"/>
        </w:rPr>
        <w:t xml:space="preserve"> </w:t>
      </w:r>
      <w:r w:rsidRPr="00FC68F4">
        <w:rPr>
          <w:rFonts w:ascii="Calibri" w:eastAsia="Calibri" w:hAnsi="Calibri"/>
          <w:sz w:val="22"/>
          <w:szCs w:val="22"/>
        </w:rPr>
        <w:t>The music program is co-curricular.</w:t>
      </w:r>
      <w:r w:rsidR="0073280A" w:rsidRPr="00FC68F4">
        <w:rPr>
          <w:rFonts w:ascii="Calibri" w:eastAsia="Calibri" w:hAnsi="Calibri"/>
          <w:sz w:val="22"/>
          <w:szCs w:val="22"/>
        </w:rPr>
        <w:t xml:space="preserve"> </w:t>
      </w:r>
      <w:r w:rsidRPr="00FC68F4">
        <w:rPr>
          <w:rFonts w:ascii="Calibri" w:eastAsia="Calibri" w:hAnsi="Calibri"/>
          <w:sz w:val="22"/>
          <w:szCs w:val="22"/>
        </w:rPr>
        <w:t>This means that although there are regular classes in the schedule and credits awarded, there are also requirements outside of school involving both practices and performances. In addition, fund-raising and extra expenses may be involved.</w:t>
      </w:r>
      <w:r w:rsidR="0073280A" w:rsidRPr="00FC68F4">
        <w:rPr>
          <w:rFonts w:ascii="Calibri" w:eastAsia="Calibri" w:hAnsi="Calibri"/>
          <w:sz w:val="22"/>
          <w:szCs w:val="22"/>
        </w:rPr>
        <w:t xml:space="preserve"> </w:t>
      </w:r>
    </w:p>
    <w:p w:rsidR="00572025" w:rsidRDefault="00572025" w:rsidP="00DC2C46">
      <w:pPr>
        <w:rPr>
          <w:rFonts w:ascii="Calibri" w:eastAsia="Calibri" w:hAnsi="Calibri"/>
          <w:b/>
          <w:sz w:val="22"/>
          <w:szCs w:val="22"/>
        </w:rPr>
      </w:pPr>
    </w:p>
    <w:p w:rsidR="00E646FA" w:rsidRPr="00FC68F4" w:rsidRDefault="00E646FA" w:rsidP="00DC2C46">
      <w:pPr>
        <w:rPr>
          <w:rFonts w:ascii="Calibri" w:eastAsia="Calibri" w:hAnsi="Calibri"/>
          <w:sz w:val="22"/>
          <w:szCs w:val="22"/>
        </w:rPr>
      </w:pPr>
      <w:r w:rsidRPr="00FC68F4">
        <w:rPr>
          <w:rFonts w:ascii="Calibri" w:eastAsia="Calibri" w:hAnsi="Calibri"/>
          <w:b/>
          <w:sz w:val="22"/>
          <w:szCs w:val="22"/>
        </w:rPr>
        <w:t>Options and Opportunities (O2):</w:t>
      </w:r>
    </w:p>
    <w:p w:rsidR="005449D0" w:rsidRDefault="005449D0" w:rsidP="00DC2C46">
      <w:pPr>
        <w:rPr>
          <w:rFonts w:ascii="Calibri" w:eastAsia="Calibri" w:hAnsi="Calibri"/>
          <w:sz w:val="22"/>
          <w:szCs w:val="22"/>
        </w:rPr>
      </w:pPr>
      <w:r>
        <w:t xml:space="preserve">Options and Opportunities, referred to as O2, is a program designed to help students work toward a career or occupation in contexts that respond to their learning needs. Students develop connections to the workplace, postsecondary institutions and training programs that assist with transitioning to new environments beyond high school. Students in O2 must complete specific courses to earn an O2 certificate which provides them with assured seating status at the Nova Scotia Community College. </w:t>
      </w:r>
      <w:r>
        <w:t>Effective September 2020, O2 course requirements will change. Students entering the O2 Program in Grade 10 (September 2020) must complete the following courses along with courses required for a graduation diploma: ● Career Development 10 ● Community Based Learning 11 ● 3 Cooperative Education courses Career Development 10 is a prerequisite for Community Based Learning 11 and should be offered in the first semester of Grade 10. Community Based Learning 11 prepares students for their learning and placements in Cooperative Education and it is strongly recommended this course be offered in second semester of Grade 10 as many O2 students enter the worksite for co-op placements in the fall of their Grade 11 year. All O2 students moving to Grade 11 in September 2020 will still be expected to complete Career Development 11, Workplace Health and Safety 11 and three Cooperative Education credits in order to achieve O2 recognition on their high school transcript.</w:t>
      </w:r>
    </w:p>
    <w:p w:rsidR="0002378B" w:rsidRPr="00FC68F4" w:rsidRDefault="0002378B" w:rsidP="00DC2C46">
      <w:pPr>
        <w:rPr>
          <w:rFonts w:ascii="Calibri" w:eastAsia="Calibri" w:hAnsi="Calibri"/>
          <w:b/>
          <w:bCs/>
          <w:sz w:val="22"/>
          <w:szCs w:val="22"/>
        </w:rPr>
      </w:pPr>
      <w:bookmarkStart w:id="0" w:name="_GoBack"/>
      <w:bookmarkEnd w:id="0"/>
    </w:p>
    <w:p w:rsidR="000D4399" w:rsidRDefault="00E646FA" w:rsidP="000D4399">
      <w:pPr>
        <w:rPr>
          <w:rFonts w:ascii="Calibri" w:eastAsia="Calibri" w:hAnsi="Calibri"/>
          <w:sz w:val="22"/>
          <w:szCs w:val="22"/>
        </w:rPr>
      </w:pPr>
      <w:r w:rsidRPr="00FC68F4">
        <w:rPr>
          <w:rFonts w:ascii="Calibri" w:eastAsia="Calibri" w:hAnsi="Calibri"/>
          <w:b/>
          <w:bCs/>
          <w:sz w:val="22"/>
          <w:szCs w:val="22"/>
        </w:rPr>
        <w:t>Co-operative Education</w:t>
      </w:r>
      <w:r w:rsidRPr="00FC68F4">
        <w:rPr>
          <w:rFonts w:ascii="Calibri" w:eastAsia="Calibri" w:hAnsi="Calibri"/>
          <w:sz w:val="22"/>
          <w:szCs w:val="22"/>
        </w:rPr>
        <w:t>:</w:t>
      </w:r>
      <w:r w:rsidR="0073280A" w:rsidRPr="00FC68F4">
        <w:rPr>
          <w:rFonts w:ascii="Calibri" w:eastAsia="Calibri" w:hAnsi="Calibri"/>
          <w:sz w:val="22"/>
          <w:szCs w:val="22"/>
        </w:rPr>
        <w:t xml:space="preserve"> </w:t>
      </w:r>
      <w:r w:rsidR="00771011" w:rsidRPr="00FC68F4">
        <w:rPr>
          <w:rFonts w:ascii="Calibri" w:eastAsia="Calibri" w:hAnsi="Calibri"/>
          <w:sz w:val="22"/>
          <w:szCs w:val="22"/>
        </w:rPr>
        <w:t>See course description in the Business Education Section.</w:t>
      </w:r>
    </w:p>
    <w:p w:rsidR="00C815B3" w:rsidRPr="00FC68F4" w:rsidRDefault="00C815B3" w:rsidP="000D4399">
      <w:pPr>
        <w:rPr>
          <w:rFonts w:ascii="Calibri" w:eastAsia="Calibri" w:hAnsi="Calibri"/>
          <w:sz w:val="22"/>
          <w:szCs w:val="22"/>
        </w:rPr>
      </w:pPr>
    </w:p>
    <w:p w:rsidR="000D4399" w:rsidRPr="00FC68F4" w:rsidRDefault="000D4399" w:rsidP="000D4399">
      <w:pPr>
        <w:rPr>
          <w:rFonts w:ascii="Calibri" w:eastAsia="Calibri" w:hAnsi="Calibri"/>
          <w:b/>
          <w:sz w:val="22"/>
          <w:szCs w:val="22"/>
        </w:rPr>
      </w:pPr>
      <w:r w:rsidRPr="00FC68F4">
        <w:rPr>
          <w:rFonts w:ascii="Calibri" w:eastAsia="Calibri" w:hAnsi="Calibri"/>
          <w:b/>
          <w:sz w:val="22"/>
          <w:szCs w:val="22"/>
        </w:rPr>
        <w:t>The Advanced Placement Program (AP</w:t>
      </w:r>
      <w:r w:rsidRPr="00FC68F4">
        <w:rPr>
          <w:rFonts w:ascii="Calibri" w:eastAsia="Calibri" w:hAnsi="Calibri"/>
          <w:sz w:val="22"/>
          <w:szCs w:val="22"/>
        </w:rPr>
        <w:t xml:space="preserve">) offers students the opportunity </w:t>
      </w:r>
      <w:r w:rsidRPr="00FC68F4">
        <w:rPr>
          <w:rFonts w:ascii="Calibri" w:eastAsia="Calibri" w:hAnsi="Calibri"/>
          <w:sz w:val="22"/>
          <w:szCs w:val="22"/>
        </w:rPr>
        <w:t xml:space="preserve">to take one or more college-level courses while in High School. Based on their performance on rigorous AP examinations, students </w:t>
      </w:r>
      <w:r w:rsidR="00DB49D3" w:rsidRPr="00FC68F4">
        <w:rPr>
          <w:rFonts w:ascii="Calibri" w:eastAsia="Calibri" w:hAnsi="Calibri"/>
          <w:sz w:val="22"/>
          <w:szCs w:val="22"/>
        </w:rPr>
        <w:t>may</w:t>
      </w:r>
      <w:r w:rsidRPr="00FC68F4">
        <w:rPr>
          <w:rFonts w:ascii="Calibri" w:eastAsia="Calibri" w:hAnsi="Calibri"/>
          <w:sz w:val="22"/>
          <w:szCs w:val="22"/>
        </w:rPr>
        <w:t xml:space="preserve"> earn credit, advanced placement, or both for university. The program is suited for students who are willing to accept the challenge of a rigorous curriculum. </w:t>
      </w:r>
    </w:p>
    <w:p w:rsidR="000D4399" w:rsidRPr="00FC68F4" w:rsidRDefault="000D4399" w:rsidP="000D4399">
      <w:pPr>
        <w:rPr>
          <w:rFonts w:ascii="Calibri" w:eastAsia="Calibri" w:hAnsi="Calibri"/>
          <w:sz w:val="22"/>
          <w:szCs w:val="22"/>
        </w:rPr>
      </w:pPr>
    </w:p>
    <w:p w:rsidR="000D4399" w:rsidRDefault="000D4399" w:rsidP="000D4399">
      <w:pPr>
        <w:rPr>
          <w:rFonts w:ascii="Calibri" w:eastAsia="Calibri" w:hAnsi="Calibri"/>
          <w:sz w:val="22"/>
          <w:szCs w:val="22"/>
        </w:rPr>
      </w:pPr>
      <w:r w:rsidRPr="00FC68F4">
        <w:rPr>
          <w:rFonts w:ascii="Calibri" w:eastAsia="Calibri" w:hAnsi="Calibri"/>
          <w:sz w:val="22"/>
          <w:szCs w:val="22"/>
        </w:rPr>
        <w:t xml:space="preserve">AP courses follow course guidelines developed and published by the College Board. Each course covers the breadth of information, skills and assignments found in the corresponding college course. </w:t>
      </w:r>
    </w:p>
    <w:p w:rsidR="000D4399" w:rsidRPr="00FC68F4" w:rsidRDefault="000D4399" w:rsidP="000D4399">
      <w:pPr>
        <w:rPr>
          <w:rFonts w:ascii="Calibri" w:eastAsia="Calibri" w:hAnsi="Calibri"/>
          <w:sz w:val="22"/>
          <w:szCs w:val="22"/>
          <w:lang w:val="en"/>
        </w:rPr>
      </w:pPr>
    </w:p>
    <w:p w:rsidR="000D4399" w:rsidRPr="00FC68F4" w:rsidRDefault="00812939" w:rsidP="000D4399">
      <w:pPr>
        <w:rPr>
          <w:rFonts w:ascii="Calibri" w:eastAsia="Calibri" w:hAnsi="Calibri"/>
          <w:sz w:val="22"/>
          <w:szCs w:val="22"/>
        </w:rPr>
      </w:pPr>
      <w:r>
        <w:rPr>
          <w:rFonts w:ascii="Calibri" w:eastAsia="Calibri" w:hAnsi="Calibri"/>
          <w:sz w:val="22"/>
          <w:szCs w:val="22"/>
          <w:lang w:val="en"/>
        </w:rPr>
        <w:t>Please refer to the course selection pages to see which courses are being offered this year.</w:t>
      </w:r>
      <w:r w:rsidR="000D4399" w:rsidRPr="00FC68F4">
        <w:rPr>
          <w:rFonts w:ascii="Calibri" w:eastAsia="Calibri" w:hAnsi="Calibri"/>
          <w:sz w:val="22"/>
          <w:szCs w:val="22"/>
          <w:lang w:val="en"/>
        </w:rPr>
        <w:t xml:space="preserve"> Our teachers continue to participate in professional development and have each had the syllabus for their course approved by the College Board through the course audit process. Millwood’s AP courses are recognized in the AP Course</w:t>
      </w:r>
      <w:r w:rsidR="000D4399" w:rsidRPr="00FC68F4">
        <w:rPr>
          <w:rFonts w:ascii="Calibri" w:eastAsia="Calibri" w:hAnsi="Calibri"/>
          <w:sz w:val="22"/>
          <w:szCs w:val="22"/>
        </w:rPr>
        <w:t xml:space="preserve"> Ledger, a comprehensive registry of all AP authorized courses. </w:t>
      </w:r>
    </w:p>
    <w:p w:rsidR="000D4399" w:rsidRPr="00FC68F4" w:rsidRDefault="000D4399" w:rsidP="000D4399">
      <w:pPr>
        <w:rPr>
          <w:rFonts w:ascii="Calibri" w:eastAsia="Calibri" w:hAnsi="Calibri"/>
          <w:sz w:val="22"/>
          <w:szCs w:val="22"/>
        </w:rPr>
      </w:pPr>
    </w:p>
    <w:p w:rsidR="00FC68F4" w:rsidRDefault="000D4399" w:rsidP="00DC2C46">
      <w:pPr>
        <w:rPr>
          <w:rFonts w:ascii="Calibri" w:eastAsia="Calibri" w:hAnsi="Calibri"/>
          <w:sz w:val="22"/>
          <w:szCs w:val="22"/>
        </w:rPr>
      </w:pPr>
      <w:r w:rsidRPr="00FC68F4">
        <w:rPr>
          <w:rFonts w:ascii="Calibri" w:eastAsia="Calibri" w:hAnsi="Calibri"/>
          <w:sz w:val="22"/>
          <w:szCs w:val="22"/>
        </w:rPr>
        <w:t>At Millwood, the Grade 12 curriculum is combined with Advanced Placement material and presented in a unified all-year course. Each AP course commences formally in September; however, readings or other independent work may be required in the preceding summer. Students should note that taking several AP courses may result in scheduling difficulties.</w:t>
      </w:r>
    </w:p>
    <w:p w:rsidR="00FC68F4" w:rsidRDefault="00FC68F4" w:rsidP="00DC2C46">
      <w:pPr>
        <w:rPr>
          <w:rFonts w:ascii="Calibri" w:eastAsia="Calibri" w:hAnsi="Calibri"/>
          <w:sz w:val="22"/>
          <w:szCs w:val="22"/>
        </w:rPr>
      </w:pPr>
    </w:p>
    <w:p w:rsidR="00FC68F4" w:rsidRPr="000D4399" w:rsidRDefault="00FC68F4" w:rsidP="00DC2C46">
      <w:pPr>
        <w:rPr>
          <w:rFonts w:ascii="Calibri" w:eastAsia="Calibri" w:hAnsi="Calibri"/>
          <w:sz w:val="22"/>
          <w:szCs w:val="22"/>
        </w:rPr>
        <w:sectPr w:rsidR="00FC68F4" w:rsidRPr="000D4399" w:rsidSect="00D41E0A">
          <w:type w:val="continuous"/>
          <w:pgSz w:w="12240" w:h="15840" w:code="1"/>
          <w:pgMar w:top="720" w:right="720" w:bottom="720" w:left="720" w:header="720" w:footer="720" w:gutter="0"/>
          <w:cols w:num="3" w:space="216"/>
          <w:docGrid w:linePitch="360"/>
        </w:sectPr>
      </w:pPr>
    </w:p>
    <w:p w:rsidR="00FC68F4" w:rsidRDefault="00FC68F4" w:rsidP="00DC2C46">
      <w:pPr>
        <w:rPr>
          <w:rFonts w:ascii="Calibri" w:hAnsi="Calibri" w:cs="Arial"/>
          <w:b/>
          <w:sz w:val="40"/>
          <w:szCs w:val="40"/>
        </w:rPr>
      </w:pPr>
    </w:p>
    <w:p w:rsidR="00FC68F4" w:rsidRDefault="00FC68F4" w:rsidP="00DC2C46">
      <w:pPr>
        <w:rPr>
          <w:rFonts w:ascii="Calibri" w:hAnsi="Calibri" w:cs="Arial"/>
          <w:b/>
          <w:sz w:val="40"/>
          <w:szCs w:val="40"/>
        </w:rPr>
      </w:pPr>
    </w:p>
    <w:p w:rsidR="00FC68F4" w:rsidRDefault="00FC68F4" w:rsidP="00DC2C46">
      <w:pPr>
        <w:rPr>
          <w:rFonts w:ascii="Calibri" w:hAnsi="Calibri" w:cs="Arial"/>
          <w:b/>
          <w:sz w:val="40"/>
          <w:szCs w:val="40"/>
        </w:rPr>
      </w:pPr>
    </w:p>
    <w:p w:rsidR="00FC68F4" w:rsidRDefault="00FC68F4" w:rsidP="00DC2C46">
      <w:pPr>
        <w:rPr>
          <w:rFonts w:ascii="Calibri" w:hAnsi="Calibri" w:cs="Arial"/>
          <w:b/>
          <w:sz w:val="40"/>
          <w:szCs w:val="40"/>
        </w:rPr>
        <w:sectPr w:rsidR="00FC68F4" w:rsidSect="00DC2C46">
          <w:type w:val="continuous"/>
          <w:pgSz w:w="12240" w:h="15840" w:code="1"/>
          <w:pgMar w:top="720" w:right="720" w:bottom="720" w:left="720" w:header="720" w:footer="720" w:gutter="0"/>
          <w:cols w:num="3" w:space="216"/>
          <w:docGrid w:linePitch="360"/>
        </w:sectPr>
      </w:pPr>
    </w:p>
    <w:p w:rsidR="006862B5" w:rsidRPr="00B216EF" w:rsidRDefault="006862B5" w:rsidP="00C81B6E">
      <w:pPr>
        <w:pStyle w:val="Footer"/>
        <w:widowControl/>
        <w:shd w:val="pct12" w:color="auto" w:fill="auto"/>
        <w:tabs>
          <w:tab w:val="clear" w:pos="4320"/>
          <w:tab w:val="clear" w:pos="8640"/>
        </w:tabs>
        <w:rPr>
          <w:rFonts w:ascii="Calibri" w:hAnsi="Calibri" w:cs="Arial"/>
          <w:b/>
          <w:sz w:val="40"/>
          <w:szCs w:val="40"/>
          <w:lang w:val="en-CA"/>
        </w:rPr>
      </w:pPr>
      <w:r w:rsidRPr="00B216EF">
        <w:rPr>
          <w:rFonts w:ascii="Calibri" w:hAnsi="Calibri" w:cs="Arial"/>
          <w:b/>
          <w:sz w:val="40"/>
          <w:szCs w:val="40"/>
          <w:lang w:val="en-CA"/>
        </w:rPr>
        <w:t>Course Change Policy</w:t>
      </w:r>
    </w:p>
    <w:p w:rsidR="006862B5" w:rsidRPr="00572025" w:rsidRDefault="006862B5" w:rsidP="00DC2C46">
      <w:pPr>
        <w:rPr>
          <w:rFonts w:ascii="Calibri" w:hAnsi="Calibri" w:cs="Arial"/>
          <w:b/>
          <w:sz w:val="22"/>
          <w:szCs w:val="40"/>
          <w:u w:val="single"/>
        </w:rPr>
      </w:pPr>
    </w:p>
    <w:p w:rsidR="00E646FA" w:rsidRPr="00456463" w:rsidRDefault="00E646FA" w:rsidP="00DC2C46">
      <w:pPr>
        <w:rPr>
          <w:rFonts w:ascii="Calibri" w:hAnsi="Calibri" w:cs="Arial"/>
          <w:b/>
          <w:sz w:val="28"/>
          <w:szCs w:val="28"/>
        </w:rPr>
      </w:pPr>
      <w:r w:rsidRPr="00456463">
        <w:rPr>
          <w:rFonts w:ascii="Calibri" w:hAnsi="Calibri" w:cs="Arial"/>
          <w:b/>
          <w:sz w:val="28"/>
          <w:szCs w:val="28"/>
        </w:rPr>
        <w:t>Course changes can only be made if:</w:t>
      </w:r>
    </w:p>
    <w:p w:rsidR="00E646FA" w:rsidRPr="00572025" w:rsidRDefault="00E646FA" w:rsidP="003A029F">
      <w:pPr>
        <w:numPr>
          <w:ilvl w:val="0"/>
          <w:numId w:val="7"/>
        </w:numPr>
        <w:tabs>
          <w:tab w:val="clear" w:pos="360"/>
        </w:tabs>
        <w:ind w:left="720"/>
        <w:rPr>
          <w:rFonts w:ascii="Calibri" w:hAnsi="Calibri" w:cs="Arial"/>
          <w:sz w:val="22"/>
          <w:szCs w:val="22"/>
        </w:rPr>
      </w:pPr>
      <w:r w:rsidRPr="00572025">
        <w:rPr>
          <w:rFonts w:ascii="Calibri" w:hAnsi="Calibri" w:cs="Arial"/>
          <w:sz w:val="22"/>
          <w:szCs w:val="22"/>
        </w:rPr>
        <w:t>A student failed a course and needs the course as a prerequisite to a course he or she is presently enrolled in.</w:t>
      </w:r>
    </w:p>
    <w:p w:rsidR="00E646FA" w:rsidRPr="00572025" w:rsidRDefault="00E646FA" w:rsidP="003A029F">
      <w:pPr>
        <w:numPr>
          <w:ilvl w:val="0"/>
          <w:numId w:val="7"/>
        </w:numPr>
        <w:tabs>
          <w:tab w:val="clear" w:pos="360"/>
        </w:tabs>
        <w:ind w:left="720"/>
        <w:rPr>
          <w:rFonts w:ascii="Calibri" w:hAnsi="Calibri" w:cs="Arial"/>
          <w:sz w:val="22"/>
          <w:szCs w:val="22"/>
        </w:rPr>
      </w:pPr>
      <w:r w:rsidRPr="00572025">
        <w:rPr>
          <w:rFonts w:ascii="Calibri" w:hAnsi="Calibri" w:cs="Arial"/>
          <w:sz w:val="22"/>
          <w:szCs w:val="22"/>
        </w:rPr>
        <w:t>A student needs a Math or English level change (with parent permission).</w:t>
      </w:r>
    </w:p>
    <w:p w:rsidR="00E646FA" w:rsidRPr="00572025" w:rsidRDefault="00E646FA" w:rsidP="003A029F">
      <w:pPr>
        <w:numPr>
          <w:ilvl w:val="0"/>
          <w:numId w:val="7"/>
        </w:numPr>
        <w:tabs>
          <w:tab w:val="clear" w:pos="360"/>
        </w:tabs>
        <w:ind w:left="720"/>
        <w:rPr>
          <w:rFonts w:ascii="Calibri" w:hAnsi="Calibri" w:cs="Arial"/>
          <w:sz w:val="22"/>
          <w:szCs w:val="22"/>
        </w:rPr>
      </w:pPr>
      <w:r w:rsidRPr="00572025">
        <w:rPr>
          <w:rFonts w:ascii="Calibri" w:hAnsi="Calibri" w:cs="Arial"/>
          <w:sz w:val="22"/>
          <w:szCs w:val="22"/>
        </w:rPr>
        <w:t>A student needs a course for graduation and it is not on his/her schedule</w:t>
      </w:r>
      <w:r w:rsidR="00230E4F" w:rsidRPr="00572025">
        <w:rPr>
          <w:rFonts w:ascii="Calibri" w:hAnsi="Calibri" w:cs="Arial"/>
          <w:sz w:val="22"/>
          <w:szCs w:val="22"/>
        </w:rPr>
        <w:t>.</w:t>
      </w:r>
    </w:p>
    <w:p w:rsidR="00DC2C46" w:rsidRDefault="00DC2C46" w:rsidP="006F1819">
      <w:pPr>
        <w:jc w:val="both"/>
        <w:rPr>
          <w:rFonts w:ascii="Calibri" w:hAnsi="Calibri" w:cs="Arial"/>
          <w:sz w:val="22"/>
          <w:szCs w:val="22"/>
        </w:rPr>
        <w:sectPr w:rsidR="00DC2C46" w:rsidSect="00B2024E">
          <w:type w:val="continuous"/>
          <w:pgSz w:w="12240" w:h="15840" w:code="1"/>
          <w:pgMar w:top="720" w:right="720" w:bottom="720" w:left="720" w:header="720" w:footer="720" w:gutter="0"/>
          <w:cols w:space="216"/>
          <w:docGrid w:linePitch="360"/>
        </w:sectPr>
      </w:pPr>
    </w:p>
    <w:p w:rsidR="00E646FA" w:rsidRPr="00456463" w:rsidRDefault="00E646FA" w:rsidP="000D4399">
      <w:pPr>
        <w:pBdr>
          <w:between w:val="single" w:sz="4" w:space="1" w:color="auto"/>
        </w:pBdr>
        <w:jc w:val="both"/>
        <w:rPr>
          <w:rFonts w:ascii="Calibri" w:hAnsi="Calibri" w:cs="Arial"/>
          <w:sz w:val="22"/>
          <w:szCs w:val="22"/>
        </w:rPr>
      </w:pPr>
    </w:p>
    <w:p w:rsidR="00B6399C" w:rsidRDefault="00B6399C" w:rsidP="006F1819">
      <w:pPr>
        <w:spacing w:after="200"/>
        <w:rPr>
          <w:rFonts w:ascii="Calibri" w:eastAsia="Calibri" w:hAnsi="Calibri"/>
          <w:sz w:val="22"/>
          <w:szCs w:val="22"/>
          <w:lang w:val="en-US"/>
        </w:rPr>
      </w:pPr>
    </w:p>
    <w:p w:rsidR="00E917E0" w:rsidRPr="00456463" w:rsidRDefault="00E917E0" w:rsidP="006F1819">
      <w:pPr>
        <w:spacing w:after="200"/>
        <w:rPr>
          <w:rFonts w:ascii="Calibri" w:eastAsia="Calibri" w:hAnsi="Calibri"/>
          <w:sz w:val="22"/>
          <w:szCs w:val="22"/>
          <w:lang w:val="en-US"/>
        </w:rPr>
        <w:sectPr w:rsidR="00E917E0" w:rsidRPr="00456463" w:rsidSect="00DC2C46">
          <w:type w:val="continuous"/>
          <w:pgSz w:w="12240" w:h="15840" w:code="1"/>
          <w:pgMar w:top="720" w:right="720" w:bottom="720" w:left="720" w:header="720" w:footer="720" w:gutter="0"/>
          <w:cols w:num="2" w:space="720"/>
          <w:docGrid w:linePitch="360"/>
        </w:sectPr>
      </w:pPr>
    </w:p>
    <w:p w:rsidR="00D30F76" w:rsidRPr="00927619" w:rsidRDefault="00D30F76" w:rsidP="00C81B6E">
      <w:pPr>
        <w:pStyle w:val="Footer"/>
        <w:widowControl/>
        <w:shd w:val="pct12" w:color="auto" w:fill="auto"/>
        <w:tabs>
          <w:tab w:val="clear" w:pos="4320"/>
          <w:tab w:val="clear" w:pos="8640"/>
        </w:tabs>
        <w:rPr>
          <w:rFonts w:ascii="Calibri" w:hAnsi="Calibri"/>
          <w:b/>
          <w:bCs/>
          <w:lang w:val="en-US"/>
        </w:rPr>
      </w:pPr>
      <w:r w:rsidRPr="00B216EF">
        <w:rPr>
          <w:rFonts w:ascii="Calibri" w:hAnsi="Calibri" w:cs="Tahoma"/>
          <w:sz w:val="36"/>
          <w:szCs w:val="36"/>
          <w:bdr w:val="single" w:sz="4" w:space="0" w:color="auto"/>
          <w:lang w:val="en-CA"/>
        </w:rPr>
        <w:br w:type="page"/>
      </w:r>
      <w:r w:rsidRPr="007C69A2">
        <w:rPr>
          <w:rFonts w:ascii="Calibri" w:hAnsi="Calibri" w:cs="Calibri"/>
          <w:b/>
          <w:snapToGrid/>
          <w:sz w:val="40"/>
          <w:szCs w:val="24"/>
          <w:shd w:val="pct12" w:color="auto" w:fill="auto"/>
          <w:lang w:val="en-CA"/>
        </w:rPr>
        <w:lastRenderedPageBreak/>
        <w:t>Academic</w:t>
      </w:r>
      <w:r w:rsidRPr="007C69A2">
        <w:rPr>
          <w:rFonts w:ascii="Calibri" w:hAnsi="Calibri"/>
          <w:b/>
          <w:bCs/>
          <w:sz w:val="40"/>
          <w:lang w:val="en-US"/>
        </w:rPr>
        <w:t xml:space="preserve"> and Career Pathways </w:t>
      </w:r>
    </w:p>
    <w:p w:rsidR="00BC6778" w:rsidRPr="00BC6778" w:rsidRDefault="00BC6778" w:rsidP="00D30F76">
      <w:pPr>
        <w:rPr>
          <w:rFonts w:ascii="Calibri" w:hAnsi="Calibri"/>
          <w:sz w:val="10"/>
          <w:lang w:val="en-US"/>
        </w:rPr>
      </w:pPr>
    </w:p>
    <w:p w:rsidR="00D30F76" w:rsidRPr="00BC6778" w:rsidRDefault="00D30F76" w:rsidP="00D30F76">
      <w:pPr>
        <w:rPr>
          <w:rFonts w:ascii="Calibri" w:hAnsi="Calibri"/>
          <w:sz w:val="20"/>
          <w:lang w:val="en-US"/>
        </w:rPr>
      </w:pPr>
      <w:r w:rsidRPr="00BC6778">
        <w:rPr>
          <w:rFonts w:ascii="Calibri" w:hAnsi="Calibri"/>
          <w:sz w:val="20"/>
          <w:lang w:val="en-US"/>
        </w:rPr>
        <w:t xml:space="preserve">In order to assist students in planning their career and academic path, Millwood High presents thematic course groupings as listed in the following table. These are not formal course pathways and are not meant to address all occupations or academic programs, but are intended to help students navigate the myriad of courses available to them at the high school level. </w:t>
      </w:r>
    </w:p>
    <w:p w:rsidR="00D30F76" w:rsidRPr="00BC6778" w:rsidRDefault="00D30F76" w:rsidP="00D30F76">
      <w:pPr>
        <w:rPr>
          <w:rFonts w:ascii="Calibri" w:hAnsi="Calibri"/>
          <w:sz w:val="20"/>
          <w:lang w:val="en-US"/>
        </w:rPr>
      </w:pPr>
    </w:p>
    <w:p w:rsidR="00D30F76" w:rsidRPr="00BC6778" w:rsidRDefault="00D30F76" w:rsidP="00D30F76">
      <w:pPr>
        <w:rPr>
          <w:rFonts w:ascii="Calibri" w:hAnsi="Calibri"/>
          <w:sz w:val="20"/>
          <w:lang w:val="en-US"/>
        </w:rPr>
      </w:pPr>
      <w:r w:rsidRPr="00BC6778">
        <w:rPr>
          <w:rFonts w:ascii="Calibri" w:hAnsi="Calibri"/>
          <w:sz w:val="20"/>
          <w:lang w:val="en-US"/>
        </w:rPr>
        <w:t xml:space="preserve">It is also important to note that each post-secondary institution (university, community college, </w:t>
      </w:r>
      <w:r w:rsidR="006F44DC" w:rsidRPr="00BC6778">
        <w:rPr>
          <w:rFonts w:ascii="Calibri" w:hAnsi="Calibri"/>
          <w:sz w:val="20"/>
          <w:lang w:val="en-US"/>
        </w:rPr>
        <w:t>etc.</w:t>
      </w:r>
      <w:r w:rsidRPr="00BC6778">
        <w:rPr>
          <w:rFonts w:ascii="Calibri" w:hAnsi="Calibri"/>
          <w:sz w:val="20"/>
          <w:lang w:val="en-US"/>
        </w:rPr>
        <w:t xml:space="preserve">) and their corresponding programs have their own unique admission requirements; therefore, it is imperative that students research these requirements and keep abreast of any changes so they are not disappointed. Students are asked to contact the post-secondary institutions directly, or contact their guidance counsellor for assistance. Please note that during registration, </w:t>
      </w:r>
      <w:r w:rsidRPr="00BC6778">
        <w:rPr>
          <w:rFonts w:ascii="Calibri" w:hAnsi="Calibri"/>
          <w:sz w:val="20"/>
        </w:rPr>
        <w:t>counsellors</w:t>
      </w:r>
      <w:r w:rsidRPr="00BC6778">
        <w:rPr>
          <w:rFonts w:ascii="Calibri" w:hAnsi="Calibri"/>
          <w:sz w:val="20"/>
          <w:lang w:val="en-US"/>
        </w:rPr>
        <w:t xml:space="preserve"> attempt to meet with every student to discuss post-secondary planning. </w:t>
      </w:r>
    </w:p>
    <w:p w:rsidR="00D30F76" w:rsidRPr="00BC6778" w:rsidRDefault="00D30F76" w:rsidP="00D30F76">
      <w:pPr>
        <w:rPr>
          <w:rFonts w:ascii="Calibri" w:hAnsi="Calibri"/>
          <w:sz w:val="20"/>
          <w:lang w:val="en-US"/>
        </w:rPr>
      </w:pPr>
    </w:p>
    <w:p w:rsidR="00D30F76" w:rsidRPr="00BC6778" w:rsidRDefault="00D30F76" w:rsidP="00D30F76">
      <w:pPr>
        <w:rPr>
          <w:rFonts w:ascii="Calibri" w:hAnsi="Calibri"/>
          <w:sz w:val="20"/>
          <w:lang w:val="en-US"/>
        </w:rPr>
      </w:pPr>
      <w:r w:rsidRPr="00BC6778">
        <w:rPr>
          <w:rFonts w:ascii="Calibri" w:hAnsi="Calibri"/>
          <w:sz w:val="20"/>
          <w:lang w:val="en-US"/>
        </w:rPr>
        <w:t xml:space="preserve">For each pathway; a short descriptor, typical career opportunities, interests and abilities, and a list of suggested and related courses follow. This should allow students to gain an insight on typical career goals and possible paths to reach them. It is important to note that many careers/programs have multiple entry points and that following one pathway in no way will exclude others. For the many students who are unsure what they want to do in the future or even if they are sure, they should feel comfortable dabbling in more than one pathway. Hopefully this will make future selection easier and more meaningful. Students are also reminded to make sure they fulfill their graduation requirements. </w:t>
      </w:r>
    </w:p>
    <w:p w:rsidR="00D30F76" w:rsidRPr="00D30F76" w:rsidRDefault="00D30F76" w:rsidP="00D30F76">
      <w:pPr>
        <w:rPr>
          <w:rFonts w:ascii="Calibri" w:hAnsi="Calibri"/>
          <w:sz w:val="14"/>
          <w:lang w:val="en-US"/>
        </w:rPr>
      </w:pPr>
    </w:p>
    <w:p w:rsidR="00D30F76" w:rsidRPr="00BC6778" w:rsidRDefault="00D30F76" w:rsidP="00D30F76">
      <w:pPr>
        <w:rPr>
          <w:rFonts w:ascii="Calibri" w:hAnsi="Calibri"/>
          <w:sz w:val="22"/>
          <w:lang w:val="en-US"/>
        </w:rPr>
      </w:pPr>
      <w:r w:rsidRPr="00BC6778">
        <w:rPr>
          <w:rFonts w:ascii="Calibri" w:hAnsi="Calibri"/>
          <w:b/>
          <w:sz w:val="22"/>
          <w:lang w:val="en-US"/>
        </w:rPr>
        <w:t>For further planning</w:t>
      </w:r>
      <w:r w:rsidRPr="00BC6778">
        <w:rPr>
          <w:rFonts w:ascii="Calibri" w:hAnsi="Calibri"/>
          <w:sz w:val="22"/>
          <w:lang w:val="en-US"/>
        </w:rPr>
        <w:t xml:space="preserve"> </w:t>
      </w:r>
      <w:r w:rsidRPr="00BC6778">
        <w:rPr>
          <w:rFonts w:ascii="Calibri" w:hAnsi="Calibri"/>
          <w:sz w:val="22"/>
          <w:lang w:val="en-US"/>
        </w:rPr>
        <w:tab/>
      </w:r>
      <w:hyperlink r:id="rId24" w:tgtFrame="_blank" w:history="1">
        <w:r w:rsidR="009C69C4">
          <w:rPr>
            <w:rStyle w:val="Hyperlink"/>
            <w:rFonts w:ascii="Calibri" w:hAnsi="Calibri"/>
            <w:shd w:val="clear" w:color="auto" w:fill="FFFFFF"/>
          </w:rPr>
          <w:t>http://millwoodstudentservices.weebly.com/career-planning.html</w:t>
        </w:r>
      </w:hyperlink>
      <w:r w:rsidR="009C69C4">
        <w:rPr>
          <w:rFonts w:ascii="Calibri" w:hAnsi="Calibri"/>
          <w:color w:val="000000"/>
          <w:shd w:val="clear" w:color="auto" w:fill="FFFFFF"/>
        </w:rPr>
        <w:t>​</w:t>
      </w:r>
      <w:r w:rsidRPr="00BC6778">
        <w:rPr>
          <w:rFonts w:ascii="Calibri" w:hAnsi="Calibri"/>
          <w:sz w:val="22"/>
          <w:lang w:val="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9"/>
        <w:gridCol w:w="3075"/>
        <w:gridCol w:w="2092"/>
        <w:gridCol w:w="2092"/>
        <w:gridCol w:w="2092"/>
      </w:tblGrid>
      <w:tr w:rsidR="00D30F76" w:rsidRPr="007B5A32" w:rsidTr="00786FE3">
        <w:tc>
          <w:tcPr>
            <w:tcW w:w="1439" w:type="dxa"/>
            <w:shd w:val="clear" w:color="auto" w:fill="auto"/>
          </w:tcPr>
          <w:p w:rsidR="00D30F76" w:rsidRPr="007B5A32" w:rsidRDefault="00D30F76" w:rsidP="007B5A32">
            <w:pPr>
              <w:jc w:val="center"/>
              <w:rPr>
                <w:rFonts w:ascii="Calibri" w:hAnsi="Calibri" w:cs="Arial"/>
                <w:b/>
                <w:bCs/>
                <w:sz w:val="20"/>
                <w:szCs w:val="20"/>
                <w:lang w:val="en-US"/>
              </w:rPr>
            </w:pPr>
            <w:r w:rsidRPr="007B5A32">
              <w:rPr>
                <w:rFonts w:ascii="Calibri" w:hAnsi="Calibri" w:cs="Arial"/>
                <w:b/>
                <w:bCs/>
                <w:sz w:val="20"/>
                <w:szCs w:val="20"/>
                <w:lang w:val="en-US"/>
              </w:rPr>
              <w:t>Career Pathway</w:t>
            </w:r>
          </w:p>
        </w:tc>
        <w:tc>
          <w:tcPr>
            <w:tcW w:w="3075" w:type="dxa"/>
            <w:shd w:val="clear" w:color="auto" w:fill="auto"/>
          </w:tcPr>
          <w:p w:rsidR="00D30F76" w:rsidRPr="007B5A32" w:rsidRDefault="00D30F76" w:rsidP="007B5A32">
            <w:pPr>
              <w:jc w:val="center"/>
              <w:rPr>
                <w:rFonts w:ascii="Calibri" w:hAnsi="Calibri" w:cs="Arial"/>
                <w:b/>
                <w:bCs/>
                <w:sz w:val="20"/>
                <w:szCs w:val="20"/>
                <w:lang w:val="en-US"/>
              </w:rPr>
            </w:pPr>
            <w:r w:rsidRPr="007B5A32">
              <w:rPr>
                <w:rFonts w:ascii="Calibri" w:hAnsi="Calibri" w:cs="Arial"/>
                <w:b/>
                <w:bCs/>
                <w:sz w:val="20"/>
                <w:szCs w:val="20"/>
                <w:lang w:val="en-US"/>
              </w:rPr>
              <w:t>Description</w:t>
            </w:r>
          </w:p>
        </w:tc>
        <w:tc>
          <w:tcPr>
            <w:tcW w:w="2092" w:type="dxa"/>
            <w:shd w:val="clear" w:color="auto" w:fill="auto"/>
          </w:tcPr>
          <w:p w:rsidR="00D30F76" w:rsidRPr="007B5A32" w:rsidRDefault="00D30F76" w:rsidP="007B5A32">
            <w:pPr>
              <w:jc w:val="center"/>
              <w:rPr>
                <w:rFonts w:ascii="Calibri" w:hAnsi="Calibri" w:cs="Arial"/>
                <w:b/>
                <w:bCs/>
                <w:sz w:val="20"/>
                <w:szCs w:val="20"/>
                <w:lang w:val="en-US"/>
              </w:rPr>
            </w:pPr>
            <w:r w:rsidRPr="007B5A32">
              <w:rPr>
                <w:rFonts w:ascii="Calibri" w:hAnsi="Calibri" w:cs="Arial"/>
                <w:b/>
                <w:bCs/>
                <w:sz w:val="20"/>
                <w:szCs w:val="20"/>
                <w:lang w:val="en-US"/>
              </w:rPr>
              <w:t>Typical career Opportunities</w:t>
            </w:r>
          </w:p>
        </w:tc>
        <w:tc>
          <w:tcPr>
            <w:tcW w:w="2092" w:type="dxa"/>
            <w:shd w:val="clear" w:color="auto" w:fill="auto"/>
          </w:tcPr>
          <w:p w:rsidR="00D30F76" w:rsidRPr="007B5A32" w:rsidRDefault="00D30F76" w:rsidP="007B5A32">
            <w:pPr>
              <w:jc w:val="center"/>
              <w:rPr>
                <w:rFonts w:ascii="Calibri" w:hAnsi="Calibri" w:cs="Arial"/>
                <w:b/>
                <w:bCs/>
                <w:sz w:val="20"/>
                <w:szCs w:val="20"/>
                <w:lang w:val="en-US"/>
              </w:rPr>
            </w:pPr>
            <w:r w:rsidRPr="007B5A32">
              <w:rPr>
                <w:rFonts w:ascii="Calibri" w:hAnsi="Calibri" w:cs="Arial"/>
                <w:b/>
                <w:bCs/>
                <w:sz w:val="20"/>
                <w:szCs w:val="20"/>
                <w:lang w:val="en-US"/>
              </w:rPr>
              <w:t>Typical Interests and Abilities</w:t>
            </w:r>
          </w:p>
        </w:tc>
        <w:tc>
          <w:tcPr>
            <w:tcW w:w="2092" w:type="dxa"/>
            <w:shd w:val="clear" w:color="auto" w:fill="auto"/>
          </w:tcPr>
          <w:p w:rsidR="00D30F76" w:rsidRPr="007B5A32" w:rsidRDefault="00D30F76" w:rsidP="007B5A32">
            <w:pPr>
              <w:jc w:val="center"/>
              <w:rPr>
                <w:rFonts w:ascii="Calibri" w:hAnsi="Calibri" w:cs="Arial"/>
                <w:sz w:val="20"/>
                <w:szCs w:val="20"/>
                <w:lang w:val="en-US"/>
              </w:rPr>
            </w:pPr>
            <w:r w:rsidRPr="007B5A32">
              <w:rPr>
                <w:rFonts w:ascii="Calibri" w:hAnsi="Calibri" w:cs="Arial"/>
                <w:b/>
                <w:bCs/>
                <w:sz w:val="20"/>
                <w:szCs w:val="20"/>
                <w:lang w:val="en-US"/>
              </w:rPr>
              <w:t>Related Courses</w:t>
            </w:r>
          </w:p>
          <w:p w:rsidR="00D30F76" w:rsidRPr="007B5A32" w:rsidRDefault="00D30F76" w:rsidP="007B5A32">
            <w:pPr>
              <w:jc w:val="center"/>
              <w:rPr>
                <w:rFonts w:ascii="Calibri" w:hAnsi="Calibri" w:cs="Arial"/>
                <w:b/>
                <w:bCs/>
                <w:sz w:val="20"/>
                <w:szCs w:val="20"/>
                <w:lang w:val="en-US"/>
              </w:rPr>
            </w:pPr>
          </w:p>
        </w:tc>
      </w:tr>
      <w:tr w:rsidR="00D30F76" w:rsidRPr="007B5A32" w:rsidTr="00786FE3">
        <w:tc>
          <w:tcPr>
            <w:tcW w:w="1439" w:type="dxa"/>
            <w:shd w:val="clear" w:color="auto" w:fill="auto"/>
          </w:tcPr>
          <w:p w:rsidR="00D30F76" w:rsidRPr="007B5A32" w:rsidRDefault="00D30F76" w:rsidP="00FA17DF">
            <w:pPr>
              <w:rPr>
                <w:rFonts w:ascii="Calibri" w:hAnsi="Calibri" w:cs="Arial"/>
                <w:b/>
                <w:bCs/>
                <w:sz w:val="20"/>
                <w:szCs w:val="20"/>
                <w:lang w:val="en-US"/>
              </w:rPr>
            </w:pPr>
            <w:r w:rsidRPr="007B5A32">
              <w:rPr>
                <w:rFonts w:ascii="Calibri" w:hAnsi="Calibri" w:cs="Arial"/>
                <w:b/>
                <w:bCs/>
                <w:sz w:val="20"/>
                <w:szCs w:val="20"/>
                <w:lang w:val="en-US"/>
              </w:rPr>
              <w:t>Health Science and Recreation</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Students studying health sciences are interested in health and human anatomical function. The recreation aspect combined with this field of </w:t>
            </w:r>
            <w:r w:rsidR="003B4D66" w:rsidRPr="00BC6778">
              <w:rPr>
                <w:rFonts w:ascii="Calibri" w:hAnsi="Calibri" w:cs="Arial"/>
                <w:sz w:val="18"/>
                <w:szCs w:val="18"/>
                <w:lang w:val="en-US"/>
              </w:rPr>
              <w:t>study</w:t>
            </w:r>
            <w:r w:rsidRPr="00BC6778">
              <w:rPr>
                <w:rFonts w:ascii="Calibri" w:hAnsi="Calibri" w:cs="Arial"/>
                <w:sz w:val="18"/>
                <w:szCs w:val="18"/>
                <w:lang w:val="en-US"/>
              </w:rPr>
              <w:t xml:space="preserve"> includes practical experience with sport and fitness.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Sports broadcasting/announcing, physical education, fitness training, sports medicine, dietetics, occupational therapy, nursing, pharmacy, public health, coaching, recreational facilitation, physiotherapy, </w:t>
            </w:r>
            <w:r w:rsidRPr="00BC6778">
              <w:rPr>
                <w:rFonts w:ascii="Calibri" w:hAnsi="Calibri" w:cs="Arial"/>
                <w:sz w:val="18"/>
                <w:szCs w:val="18"/>
              </w:rPr>
              <w:t>orthopaedics</w:t>
            </w:r>
            <w:r w:rsidRPr="00BC6778">
              <w:rPr>
                <w:rFonts w:ascii="Calibri" w:hAnsi="Calibri" w:cs="Arial"/>
                <w:sz w:val="18"/>
                <w:szCs w:val="18"/>
                <w:lang w:val="en-US"/>
              </w:rPr>
              <w:t xml:space="preserve">. </w:t>
            </w:r>
          </w:p>
        </w:tc>
        <w:tc>
          <w:tcPr>
            <w:tcW w:w="2092" w:type="dxa"/>
            <w:shd w:val="clear" w:color="auto" w:fill="auto"/>
          </w:tcPr>
          <w:p w:rsidR="00D30F76" w:rsidRPr="00BC6778" w:rsidRDefault="00D30F76" w:rsidP="003A029F">
            <w:pPr>
              <w:numPr>
                <w:ilvl w:val="0"/>
                <w:numId w:val="14"/>
              </w:numPr>
              <w:rPr>
                <w:rFonts w:ascii="Calibri" w:hAnsi="Calibri" w:cs="Arial"/>
                <w:sz w:val="18"/>
                <w:szCs w:val="18"/>
              </w:rPr>
            </w:pPr>
            <w:r w:rsidRPr="00BC6778">
              <w:rPr>
                <w:rFonts w:ascii="Calibri" w:hAnsi="Calibri" w:cs="Arial"/>
                <w:sz w:val="18"/>
                <w:szCs w:val="18"/>
              </w:rPr>
              <w:t xml:space="preserve">sports and fitness </w:t>
            </w:r>
          </w:p>
          <w:p w:rsidR="00D30F76" w:rsidRPr="00BC6778" w:rsidRDefault="00D30F76" w:rsidP="003A029F">
            <w:pPr>
              <w:numPr>
                <w:ilvl w:val="0"/>
                <w:numId w:val="14"/>
              </w:numPr>
              <w:rPr>
                <w:rFonts w:ascii="Calibri" w:hAnsi="Calibri" w:cs="Arial"/>
                <w:sz w:val="18"/>
                <w:szCs w:val="18"/>
              </w:rPr>
            </w:pPr>
            <w:r w:rsidRPr="00BC6778">
              <w:rPr>
                <w:rFonts w:ascii="Calibri" w:hAnsi="Calibri" w:cs="Arial"/>
                <w:sz w:val="18"/>
                <w:szCs w:val="18"/>
              </w:rPr>
              <w:t xml:space="preserve">human anatomy and physiology </w:t>
            </w:r>
          </w:p>
          <w:p w:rsidR="00D30F76" w:rsidRPr="00BC6778" w:rsidRDefault="00D30F76" w:rsidP="003A029F">
            <w:pPr>
              <w:numPr>
                <w:ilvl w:val="0"/>
                <w:numId w:val="14"/>
              </w:numPr>
              <w:rPr>
                <w:rFonts w:ascii="Calibri" w:hAnsi="Calibri" w:cs="Arial"/>
                <w:sz w:val="18"/>
                <w:szCs w:val="18"/>
              </w:rPr>
            </w:pPr>
            <w:r w:rsidRPr="00BC6778">
              <w:rPr>
                <w:rFonts w:ascii="Calibri" w:hAnsi="Calibri" w:cs="Arial"/>
                <w:sz w:val="18"/>
                <w:szCs w:val="18"/>
              </w:rPr>
              <w:t>health and nutrition</w:t>
            </w:r>
          </w:p>
          <w:p w:rsidR="00D30F76" w:rsidRPr="00BC6778" w:rsidRDefault="00D30F76" w:rsidP="003A029F">
            <w:pPr>
              <w:numPr>
                <w:ilvl w:val="0"/>
                <w:numId w:val="14"/>
              </w:numPr>
              <w:rPr>
                <w:rFonts w:ascii="Calibri" w:hAnsi="Calibri" w:cs="Arial"/>
                <w:sz w:val="18"/>
                <w:szCs w:val="18"/>
              </w:rPr>
            </w:pPr>
            <w:r w:rsidRPr="00BC6778">
              <w:rPr>
                <w:rFonts w:ascii="Calibri" w:hAnsi="Calibri" w:cs="Arial"/>
                <w:sz w:val="18"/>
                <w:szCs w:val="18"/>
              </w:rPr>
              <w:t>Strong interpersonal skills</w:t>
            </w:r>
          </w:p>
          <w:p w:rsidR="00D30F76" w:rsidRPr="00BC6778" w:rsidRDefault="00D30F76" w:rsidP="003A029F">
            <w:pPr>
              <w:numPr>
                <w:ilvl w:val="0"/>
                <w:numId w:val="14"/>
              </w:numPr>
              <w:rPr>
                <w:rFonts w:ascii="Calibri" w:hAnsi="Calibri" w:cs="Arial"/>
                <w:sz w:val="18"/>
                <w:szCs w:val="18"/>
              </w:rPr>
            </w:pPr>
            <w:r w:rsidRPr="00BC6778">
              <w:rPr>
                <w:rFonts w:ascii="Calibri" w:hAnsi="Calibri" w:cs="Arial"/>
                <w:sz w:val="18"/>
                <w:szCs w:val="18"/>
              </w:rPr>
              <w:t>Leadership and planning skills</w:t>
            </w:r>
          </w:p>
          <w:p w:rsidR="00D30F76" w:rsidRPr="00BC6778" w:rsidRDefault="00D30F76" w:rsidP="003A029F">
            <w:pPr>
              <w:numPr>
                <w:ilvl w:val="0"/>
                <w:numId w:val="14"/>
              </w:numPr>
              <w:rPr>
                <w:rFonts w:ascii="Calibri" w:hAnsi="Calibri" w:cs="Arial"/>
                <w:b/>
                <w:bCs/>
                <w:sz w:val="18"/>
                <w:szCs w:val="18"/>
                <w:lang w:val="en-US"/>
              </w:rPr>
            </w:pPr>
            <w:r w:rsidRPr="00BC6778">
              <w:rPr>
                <w:rFonts w:ascii="Calibri" w:hAnsi="Calibri" w:cs="Arial"/>
                <w:sz w:val="18"/>
                <w:szCs w:val="18"/>
              </w:rPr>
              <w:t>Strong communication Skills</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PHEAL11; PHE</w:t>
            </w:r>
            <w:r w:rsidR="00DD4BBB" w:rsidRPr="00BC6778">
              <w:rPr>
                <w:rFonts w:ascii="Calibri" w:hAnsi="Calibri" w:cs="Arial"/>
                <w:sz w:val="18"/>
                <w:szCs w:val="18"/>
                <w:lang w:val="en-US"/>
              </w:rPr>
              <w:t xml:space="preserve">10,11,12; DAN11, YOGA11, </w:t>
            </w:r>
            <w:r w:rsidRPr="00BC6778">
              <w:rPr>
                <w:rFonts w:ascii="Calibri" w:hAnsi="Calibri" w:cs="Arial"/>
                <w:sz w:val="18"/>
                <w:szCs w:val="18"/>
                <w:lang w:val="en-US"/>
              </w:rPr>
              <w:t xml:space="preserve">HBIO11, </w:t>
            </w:r>
          </w:p>
          <w:p w:rsidR="00D30F76" w:rsidRPr="00BC6778" w:rsidRDefault="002F6B19" w:rsidP="009A4067">
            <w:pPr>
              <w:rPr>
                <w:rFonts w:ascii="Calibri" w:hAnsi="Calibri" w:cs="Arial"/>
                <w:b/>
                <w:bCs/>
                <w:sz w:val="18"/>
                <w:szCs w:val="18"/>
                <w:lang w:val="en-US"/>
              </w:rPr>
            </w:pPr>
            <w:r w:rsidRPr="00BC6778">
              <w:rPr>
                <w:rFonts w:ascii="Calibri" w:hAnsi="Calibri" w:cs="Arial"/>
                <w:sz w:val="18"/>
                <w:szCs w:val="18"/>
                <w:lang w:val="en-US"/>
              </w:rPr>
              <w:t xml:space="preserve">SCI10, PHY11, PHY12, CHE11, </w:t>
            </w:r>
            <w:r w:rsidR="00D30F76" w:rsidRPr="00BC6778">
              <w:rPr>
                <w:rFonts w:ascii="Calibri" w:hAnsi="Calibri" w:cs="Arial"/>
                <w:sz w:val="18"/>
                <w:szCs w:val="18"/>
                <w:lang w:val="en-US"/>
              </w:rPr>
              <w:t xml:space="preserve">12; BIO11, 12; CST11, MATH (ACAD &amp; </w:t>
            </w:r>
            <w:r w:rsidR="009A4067">
              <w:rPr>
                <w:rFonts w:ascii="Calibri" w:hAnsi="Calibri" w:cs="Arial"/>
                <w:sz w:val="18"/>
                <w:szCs w:val="18"/>
                <w:lang w:val="en-US"/>
              </w:rPr>
              <w:t>PRE-CAL</w:t>
            </w:r>
            <w:r w:rsidR="00E227BE" w:rsidRPr="00BC6778">
              <w:rPr>
                <w:rFonts w:ascii="Calibri" w:hAnsi="Calibri" w:cs="Arial"/>
                <w:sz w:val="18"/>
                <w:szCs w:val="18"/>
                <w:lang w:val="en-US"/>
              </w:rPr>
              <w:t>) 10</w:t>
            </w:r>
            <w:r w:rsidR="00D30F76" w:rsidRPr="00BC6778">
              <w:rPr>
                <w:rFonts w:ascii="Calibri" w:hAnsi="Calibri" w:cs="Arial"/>
                <w:sz w:val="18"/>
                <w:szCs w:val="18"/>
                <w:lang w:val="en-US"/>
              </w:rPr>
              <w:t>, 11, 12, COOP11, 12.</w:t>
            </w:r>
          </w:p>
        </w:tc>
      </w:tr>
      <w:tr w:rsidR="00D30F76" w:rsidRPr="007B5A32" w:rsidTr="00786FE3">
        <w:tc>
          <w:tcPr>
            <w:tcW w:w="1439" w:type="dxa"/>
            <w:shd w:val="clear" w:color="auto" w:fill="auto"/>
          </w:tcPr>
          <w:p w:rsidR="00D30F76" w:rsidRPr="007B5A32" w:rsidRDefault="00D30F76" w:rsidP="00FA17DF">
            <w:pPr>
              <w:rPr>
                <w:rFonts w:ascii="Calibri" w:hAnsi="Calibri" w:cs="Arial"/>
                <w:b/>
                <w:bCs/>
                <w:sz w:val="20"/>
                <w:szCs w:val="20"/>
                <w:lang w:val="en-US"/>
              </w:rPr>
            </w:pPr>
            <w:r w:rsidRPr="007B5A32">
              <w:rPr>
                <w:rFonts w:ascii="Calibri" w:hAnsi="Calibri" w:cs="Arial"/>
                <w:b/>
                <w:bCs/>
                <w:sz w:val="20"/>
                <w:szCs w:val="20"/>
                <w:lang w:val="en-US"/>
              </w:rPr>
              <w:t>Business</w:t>
            </w:r>
          </w:p>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t>Entrepreneurship</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People involved in business and finance are interested in planning, financial reporting, the dynamics involved in running a business, investing, financial security analysis, and risk management. From making profits in high risk investments to managing a group of employees in a small business, those involved in business and commerce see the benefits of their work in both financial gains and job satisfaction.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Marketing, advertising, accounting, financial advising, entrepreneur, banking, Investment </w:t>
            </w:r>
            <w:r w:rsidRPr="00BC6778">
              <w:rPr>
                <w:rFonts w:ascii="Calibri" w:hAnsi="Calibri" w:cs="Arial"/>
                <w:sz w:val="18"/>
                <w:szCs w:val="18"/>
              </w:rPr>
              <w:t>counselling</w:t>
            </w:r>
            <w:r w:rsidRPr="00BC6778">
              <w:rPr>
                <w:rFonts w:ascii="Calibri" w:hAnsi="Calibri" w:cs="Arial"/>
                <w:sz w:val="18"/>
                <w:szCs w:val="18"/>
                <w:lang w:val="en-US"/>
              </w:rPr>
              <w:t xml:space="preserve">, real estate sales, customer service, sales, insurance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30F76" w:rsidP="003A029F">
            <w:pPr>
              <w:numPr>
                <w:ilvl w:val="0"/>
                <w:numId w:val="15"/>
              </w:numPr>
              <w:rPr>
                <w:rFonts w:ascii="Calibri" w:hAnsi="Calibri" w:cs="Arial"/>
                <w:sz w:val="18"/>
                <w:szCs w:val="18"/>
              </w:rPr>
            </w:pPr>
            <w:r w:rsidRPr="00BC6778">
              <w:rPr>
                <w:rFonts w:ascii="Calibri" w:hAnsi="Calibri" w:cs="Arial"/>
                <w:sz w:val="18"/>
                <w:szCs w:val="18"/>
              </w:rPr>
              <w:t>Creative</w:t>
            </w:r>
          </w:p>
          <w:p w:rsidR="00D30F76" w:rsidRPr="00BC6778" w:rsidRDefault="006F44DC" w:rsidP="003A029F">
            <w:pPr>
              <w:numPr>
                <w:ilvl w:val="0"/>
                <w:numId w:val="15"/>
              </w:numPr>
              <w:rPr>
                <w:rFonts w:ascii="Calibri" w:hAnsi="Calibri" w:cs="Arial"/>
                <w:sz w:val="18"/>
                <w:szCs w:val="18"/>
              </w:rPr>
            </w:pPr>
            <w:r w:rsidRPr="00BC6778">
              <w:rPr>
                <w:rFonts w:ascii="Calibri" w:hAnsi="Calibri" w:cs="Arial"/>
                <w:sz w:val="18"/>
                <w:szCs w:val="18"/>
              </w:rPr>
              <w:t>Self-motivated</w:t>
            </w:r>
          </w:p>
          <w:p w:rsidR="00D30F76" w:rsidRPr="00BC6778" w:rsidRDefault="00D30F76" w:rsidP="003A029F">
            <w:pPr>
              <w:numPr>
                <w:ilvl w:val="0"/>
                <w:numId w:val="15"/>
              </w:numPr>
              <w:rPr>
                <w:rFonts w:ascii="Calibri" w:hAnsi="Calibri" w:cs="Arial"/>
                <w:sz w:val="18"/>
                <w:szCs w:val="18"/>
              </w:rPr>
            </w:pPr>
            <w:r w:rsidRPr="00BC6778">
              <w:rPr>
                <w:rFonts w:ascii="Calibri" w:hAnsi="Calibri" w:cs="Arial"/>
                <w:sz w:val="18"/>
                <w:szCs w:val="18"/>
              </w:rPr>
              <w:t>Strong interpersonal skills</w:t>
            </w:r>
          </w:p>
          <w:p w:rsidR="00D30F76" w:rsidRPr="00BC6778" w:rsidRDefault="00D30F76" w:rsidP="003A029F">
            <w:pPr>
              <w:numPr>
                <w:ilvl w:val="0"/>
                <w:numId w:val="15"/>
              </w:numPr>
              <w:rPr>
                <w:rFonts w:ascii="Calibri" w:hAnsi="Calibri" w:cs="Arial"/>
                <w:sz w:val="18"/>
                <w:szCs w:val="18"/>
              </w:rPr>
            </w:pPr>
            <w:r w:rsidRPr="00BC6778">
              <w:rPr>
                <w:rFonts w:ascii="Calibri" w:hAnsi="Calibri" w:cs="Arial"/>
                <w:sz w:val="18"/>
                <w:szCs w:val="18"/>
              </w:rPr>
              <w:t xml:space="preserve">Reasonable Math ability </w:t>
            </w:r>
          </w:p>
          <w:p w:rsidR="00D30F76" w:rsidRPr="00BC6778" w:rsidRDefault="00D30F76" w:rsidP="003A029F">
            <w:pPr>
              <w:numPr>
                <w:ilvl w:val="0"/>
                <w:numId w:val="15"/>
              </w:numPr>
              <w:rPr>
                <w:rFonts w:ascii="Calibri" w:hAnsi="Calibri" w:cs="Arial"/>
                <w:sz w:val="18"/>
                <w:szCs w:val="18"/>
              </w:rPr>
            </w:pPr>
            <w:r w:rsidRPr="00BC6778">
              <w:rPr>
                <w:rFonts w:ascii="Calibri" w:hAnsi="Calibri" w:cs="Arial"/>
                <w:sz w:val="18"/>
                <w:szCs w:val="18"/>
              </w:rPr>
              <w:t>Strong communication skills</w:t>
            </w:r>
          </w:p>
          <w:p w:rsidR="00D30F76" w:rsidRPr="00BC6778" w:rsidRDefault="00D30F76" w:rsidP="003A029F">
            <w:pPr>
              <w:numPr>
                <w:ilvl w:val="0"/>
                <w:numId w:val="13"/>
              </w:numPr>
              <w:rPr>
                <w:rFonts w:ascii="Calibri" w:hAnsi="Calibri" w:cs="Arial"/>
                <w:b/>
                <w:bCs/>
                <w:sz w:val="18"/>
                <w:szCs w:val="18"/>
                <w:lang w:val="en-US"/>
              </w:rPr>
            </w:pPr>
          </w:p>
        </w:tc>
        <w:tc>
          <w:tcPr>
            <w:tcW w:w="2092" w:type="dxa"/>
            <w:shd w:val="clear" w:color="auto" w:fill="auto"/>
          </w:tcPr>
          <w:p w:rsidR="00D30F76" w:rsidRPr="00BC6778" w:rsidRDefault="00D30F76" w:rsidP="00FA17DF">
            <w:pPr>
              <w:rPr>
                <w:rFonts w:ascii="Calibri" w:hAnsi="Calibri" w:cs="Arial"/>
                <w:sz w:val="18"/>
                <w:szCs w:val="18"/>
              </w:rPr>
            </w:pPr>
            <w:r w:rsidRPr="00BC6778">
              <w:rPr>
                <w:rFonts w:ascii="Calibri" w:hAnsi="Calibri" w:cs="Arial"/>
                <w:sz w:val="18"/>
                <w:szCs w:val="18"/>
                <w:lang w:val="en-US"/>
              </w:rPr>
              <w:t>BUS10, ENT12, BMT12,</w:t>
            </w:r>
            <w:r w:rsidR="00D06CFB">
              <w:rPr>
                <w:rFonts w:ascii="Calibri" w:hAnsi="Calibri" w:cs="Arial"/>
                <w:sz w:val="18"/>
                <w:szCs w:val="18"/>
                <w:lang w:val="en-US"/>
              </w:rPr>
              <w:t xml:space="preserve"> ACC11, ACC 12, ECON12, TOUR11,SOC12AC,</w:t>
            </w:r>
            <w:r w:rsidRPr="00BC6778">
              <w:rPr>
                <w:rFonts w:ascii="Calibri" w:hAnsi="Calibri" w:cs="Arial"/>
                <w:sz w:val="18"/>
                <w:szCs w:val="18"/>
              </w:rPr>
              <w:t>LAW12</w:t>
            </w:r>
            <w:r w:rsidR="00DD4BBB" w:rsidRPr="00BC6778">
              <w:rPr>
                <w:rFonts w:ascii="Calibri" w:hAnsi="Calibri" w:cs="Arial"/>
                <w:sz w:val="18"/>
                <w:szCs w:val="18"/>
              </w:rPr>
              <w:t>, CMT12, FRE10, 11, 12; Math (A</w:t>
            </w:r>
            <w:r w:rsidRPr="00BC6778">
              <w:rPr>
                <w:rFonts w:ascii="Calibri" w:hAnsi="Calibri" w:cs="Arial"/>
                <w:sz w:val="18"/>
                <w:szCs w:val="18"/>
              </w:rPr>
              <w:t>C</w:t>
            </w:r>
            <w:r w:rsidR="00DD4BBB" w:rsidRPr="00BC6778">
              <w:rPr>
                <w:rFonts w:ascii="Calibri" w:hAnsi="Calibri" w:cs="Arial"/>
                <w:sz w:val="18"/>
                <w:szCs w:val="18"/>
              </w:rPr>
              <w:t>AD</w:t>
            </w:r>
            <w:r w:rsidR="009A4067">
              <w:rPr>
                <w:rFonts w:ascii="Calibri" w:hAnsi="Calibri" w:cs="Arial"/>
                <w:sz w:val="18"/>
                <w:szCs w:val="18"/>
              </w:rPr>
              <w:t xml:space="preserve"> &amp; PRE-CAL</w:t>
            </w:r>
            <w:r w:rsidRPr="00BC6778">
              <w:rPr>
                <w:rFonts w:ascii="Calibri" w:hAnsi="Calibri" w:cs="Arial"/>
                <w:sz w:val="18"/>
                <w:szCs w:val="18"/>
              </w:rPr>
              <w:t>) 10, 11, 12; VISART10, 11, 12; DRA10, 11, 12, COOP11, 12.</w:t>
            </w:r>
          </w:p>
          <w:p w:rsidR="00D30F76" w:rsidRPr="00BC6778" w:rsidRDefault="00D30F76" w:rsidP="00FA17DF">
            <w:pPr>
              <w:rPr>
                <w:rFonts w:ascii="Calibri" w:hAnsi="Calibri" w:cs="Arial"/>
                <w:b/>
                <w:bCs/>
                <w:sz w:val="18"/>
                <w:szCs w:val="18"/>
                <w:lang w:val="en-US"/>
              </w:rPr>
            </w:pPr>
          </w:p>
        </w:tc>
      </w:tr>
      <w:tr w:rsidR="00D30F76" w:rsidRPr="007B5A32" w:rsidTr="00786FE3">
        <w:tc>
          <w:tcPr>
            <w:tcW w:w="1439" w:type="dxa"/>
            <w:shd w:val="clear" w:color="auto" w:fill="auto"/>
          </w:tcPr>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t>Computer, Trades and Technology</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b/>
                <w:bCs/>
                <w:sz w:val="18"/>
                <w:szCs w:val="18"/>
                <w:lang w:val="en-US"/>
              </w:rPr>
            </w:pPr>
            <w:r w:rsidRPr="00BC6778">
              <w:rPr>
                <w:rFonts w:ascii="Calibri" w:hAnsi="Calibri" w:cs="Arial"/>
                <w:sz w:val="18"/>
                <w:szCs w:val="18"/>
                <w:lang w:val="en-US"/>
              </w:rPr>
              <w:t xml:space="preserve">People pursuing studies in the field of computers and technology are interested in how information and data are organized and managed. People attracted to careers in trades may like to build things, work with both their hands and technology and solve problems with practical solutions. Careers in trades require individuals to be highly skilled in physical work and working with equipment and machines.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Aircraft maintenance, computer programming, electrical wiring, logging and forestry, web development, metal fabrication, computer network development, heavy equipment operation.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30F76" w:rsidP="003A029F">
            <w:pPr>
              <w:numPr>
                <w:ilvl w:val="0"/>
                <w:numId w:val="16"/>
              </w:numPr>
              <w:rPr>
                <w:rFonts w:ascii="Calibri" w:hAnsi="Calibri" w:cs="Arial"/>
                <w:sz w:val="18"/>
                <w:szCs w:val="18"/>
                <w:lang w:val="en-US"/>
              </w:rPr>
            </w:pPr>
            <w:r w:rsidRPr="00BC6778">
              <w:rPr>
                <w:rFonts w:ascii="Calibri" w:hAnsi="Calibri" w:cs="Arial"/>
                <w:sz w:val="18"/>
                <w:szCs w:val="18"/>
                <w:lang w:val="en-US"/>
              </w:rPr>
              <w:t>Technically oriented</w:t>
            </w:r>
          </w:p>
          <w:p w:rsidR="00D30F76" w:rsidRPr="00BC6778" w:rsidRDefault="00D30F76" w:rsidP="003A029F">
            <w:pPr>
              <w:numPr>
                <w:ilvl w:val="0"/>
                <w:numId w:val="16"/>
              </w:numPr>
              <w:rPr>
                <w:rFonts w:ascii="Calibri" w:hAnsi="Calibri" w:cs="Arial"/>
                <w:sz w:val="18"/>
                <w:szCs w:val="18"/>
                <w:lang w:val="en-US"/>
              </w:rPr>
            </w:pPr>
            <w:r w:rsidRPr="00BC6778">
              <w:rPr>
                <w:rFonts w:ascii="Calibri" w:hAnsi="Calibri" w:cs="Arial"/>
                <w:sz w:val="18"/>
                <w:szCs w:val="18"/>
                <w:lang w:val="en-US"/>
              </w:rPr>
              <w:t xml:space="preserve">Skilled with technology </w:t>
            </w:r>
          </w:p>
          <w:p w:rsidR="00D30F76" w:rsidRPr="00BC6778" w:rsidRDefault="00D30F76" w:rsidP="003A029F">
            <w:pPr>
              <w:numPr>
                <w:ilvl w:val="0"/>
                <w:numId w:val="16"/>
              </w:numPr>
              <w:rPr>
                <w:rFonts w:ascii="Calibri" w:hAnsi="Calibri" w:cs="Arial"/>
                <w:sz w:val="18"/>
                <w:szCs w:val="18"/>
                <w:lang w:val="en-US"/>
              </w:rPr>
            </w:pPr>
            <w:r w:rsidRPr="00BC6778">
              <w:rPr>
                <w:rFonts w:ascii="Calibri" w:hAnsi="Calibri" w:cs="Arial"/>
                <w:sz w:val="18"/>
                <w:szCs w:val="18"/>
                <w:lang w:val="en-US"/>
              </w:rPr>
              <w:t xml:space="preserve">Logical Thinker Good hands on skills </w:t>
            </w:r>
          </w:p>
          <w:p w:rsidR="00D30F76" w:rsidRPr="00BC6778" w:rsidRDefault="00D30F76" w:rsidP="003A029F">
            <w:pPr>
              <w:numPr>
                <w:ilvl w:val="0"/>
                <w:numId w:val="16"/>
              </w:numPr>
              <w:rPr>
                <w:rFonts w:ascii="Calibri" w:hAnsi="Calibri" w:cs="Arial"/>
                <w:sz w:val="18"/>
                <w:szCs w:val="18"/>
                <w:lang w:val="en-US"/>
              </w:rPr>
            </w:pPr>
            <w:r w:rsidRPr="00BC6778">
              <w:rPr>
                <w:rFonts w:ascii="Calibri" w:hAnsi="Calibri" w:cs="Arial"/>
                <w:sz w:val="18"/>
                <w:szCs w:val="18"/>
                <w:lang w:val="en-US"/>
              </w:rPr>
              <w:t xml:space="preserve">Problem solving skills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30F76" w:rsidP="00FA17DF">
            <w:pPr>
              <w:rPr>
                <w:rFonts w:ascii="Calibri" w:hAnsi="Calibri" w:cs="Arial"/>
                <w:sz w:val="18"/>
                <w:szCs w:val="18"/>
              </w:rPr>
            </w:pPr>
            <w:r w:rsidRPr="00BC6778">
              <w:rPr>
                <w:rFonts w:ascii="Calibri" w:hAnsi="Calibri" w:cs="Arial"/>
                <w:sz w:val="18"/>
                <w:szCs w:val="18"/>
              </w:rPr>
              <w:t>CMT</w:t>
            </w:r>
            <w:r w:rsidR="00DD4BBB" w:rsidRPr="00BC6778">
              <w:rPr>
                <w:rFonts w:ascii="Calibri" w:hAnsi="Calibri" w:cs="Arial"/>
                <w:sz w:val="18"/>
                <w:szCs w:val="18"/>
              </w:rPr>
              <w:t xml:space="preserve"> 11 &amp; </w:t>
            </w:r>
            <w:r w:rsidRPr="00BC6778">
              <w:rPr>
                <w:rFonts w:ascii="Calibri" w:hAnsi="Calibri" w:cs="Arial"/>
                <w:sz w:val="18"/>
                <w:szCs w:val="18"/>
              </w:rPr>
              <w:t>12, DES11,  BT</w:t>
            </w:r>
            <w:r w:rsidR="00DD4BBB" w:rsidRPr="00BC6778">
              <w:rPr>
                <w:rFonts w:ascii="Calibri" w:hAnsi="Calibri" w:cs="Arial"/>
                <w:sz w:val="18"/>
                <w:szCs w:val="18"/>
              </w:rPr>
              <w:t xml:space="preserve"> 11 &amp; 12, FVP12, COMPPROG 12, </w:t>
            </w:r>
            <w:r w:rsidRPr="00BC6778">
              <w:rPr>
                <w:rFonts w:ascii="Calibri" w:hAnsi="Calibri" w:cs="Arial"/>
                <w:sz w:val="18"/>
                <w:szCs w:val="18"/>
                <w:lang w:val="en-US"/>
              </w:rPr>
              <w:t>MATH (ACAD &amp;</w:t>
            </w:r>
            <w:r w:rsidR="009A4067">
              <w:rPr>
                <w:rFonts w:ascii="Calibri" w:hAnsi="Calibri" w:cs="Arial"/>
                <w:sz w:val="18"/>
                <w:szCs w:val="18"/>
                <w:lang w:val="en-US"/>
              </w:rPr>
              <w:t>PRE-CAL</w:t>
            </w:r>
            <w:r w:rsidRPr="00BC6778">
              <w:rPr>
                <w:rFonts w:ascii="Calibri" w:hAnsi="Calibri" w:cs="Arial"/>
                <w:sz w:val="18"/>
                <w:szCs w:val="18"/>
                <w:lang w:val="en-US"/>
              </w:rPr>
              <w:t>) 10, 11, 1</w:t>
            </w:r>
            <w:r w:rsidR="00DD4BBB" w:rsidRPr="00BC6778">
              <w:rPr>
                <w:rFonts w:ascii="Calibri" w:hAnsi="Calibri" w:cs="Arial"/>
                <w:sz w:val="18"/>
                <w:szCs w:val="18"/>
                <w:lang w:val="en-US"/>
              </w:rPr>
              <w:t xml:space="preserve">2;  PRE CAL 12, APCAL12, CHE11 &amp; </w:t>
            </w:r>
            <w:r w:rsidRPr="00BC6778">
              <w:rPr>
                <w:rFonts w:ascii="Calibri" w:hAnsi="Calibri" w:cs="Arial"/>
                <w:sz w:val="18"/>
                <w:szCs w:val="18"/>
                <w:lang w:val="en-US"/>
              </w:rPr>
              <w:t xml:space="preserve">12; PHY11, 12; GEOL12, COOP11, 12.  </w:t>
            </w:r>
          </w:p>
          <w:p w:rsidR="00D30F76" w:rsidRPr="00BC6778" w:rsidRDefault="00D30F76" w:rsidP="00FA17DF">
            <w:pPr>
              <w:rPr>
                <w:rFonts w:ascii="Calibri" w:hAnsi="Calibri" w:cs="Arial"/>
                <w:sz w:val="18"/>
                <w:szCs w:val="18"/>
                <w:lang w:val="en-US"/>
              </w:rPr>
            </w:pPr>
          </w:p>
          <w:p w:rsidR="00D30F76" w:rsidRPr="00BC6778" w:rsidRDefault="00D30F76" w:rsidP="00FA17DF">
            <w:pPr>
              <w:rPr>
                <w:rFonts w:ascii="Calibri" w:hAnsi="Calibri" w:cs="Arial"/>
                <w:b/>
                <w:bCs/>
                <w:sz w:val="18"/>
                <w:szCs w:val="18"/>
                <w:lang w:val="en-US"/>
              </w:rPr>
            </w:pPr>
          </w:p>
        </w:tc>
      </w:tr>
      <w:tr w:rsidR="00D30F76" w:rsidRPr="007B5A32" w:rsidTr="00786FE3">
        <w:tc>
          <w:tcPr>
            <w:tcW w:w="1439" w:type="dxa"/>
            <w:shd w:val="clear" w:color="auto" w:fill="auto"/>
          </w:tcPr>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lastRenderedPageBreak/>
              <w:t>Humanities</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Students studying the humanities are interested in the study of the social, cultural and physical world. The humanities investigate how human cultures have developed historically and continue to develop today. They allow an understanding of one’s role in contemporary society, promote cultural literacy and promote the appreciation of diverse value systems. Studies in the humanities help with the evaluation and critical reflection of a variety of cultural and societal ideas and issues.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Teaching, law, journalism, writer and editing, business, public relations, marketing, librarian, archaeology, politician, fashion, fine art, theatre, film, religion, social work, counseling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Reading &amp; writing</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 xml:space="preserve">current events </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 xml:space="preserve">debating </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Global understanding &amp; cultural sensitivity</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Research skills</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Good communication skills</w:t>
            </w:r>
          </w:p>
          <w:p w:rsidR="00D30F76" w:rsidRPr="00BC6778" w:rsidRDefault="00D30F76" w:rsidP="003A029F">
            <w:pPr>
              <w:numPr>
                <w:ilvl w:val="0"/>
                <w:numId w:val="17"/>
              </w:numPr>
              <w:rPr>
                <w:rFonts w:ascii="Calibri" w:hAnsi="Calibri" w:cs="Arial"/>
                <w:bCs/>
                <w:sz w:val="18"/>
                <w:szCs w:val="18"/>
                <w:lang w:val="en-US"/>
              </w:rPr>
            </w:pPr>
            <w:r w:rsidRPr="00BC6778">
              <w:rPr>
                <w:rFonts w:ascii="Calibri" w:hAnsi="Calibri" w:cs="Arial"/>
                <w:bCs/>
                <w:sz w:val="18"/>
                <w:szCs w:val="18"/>
                <w:lang w:val="en-US"/>
              </w:rPr>
              <w:t>Critical thinking skills</w:t>
            </w:r>
          </w:p>
          <w:p w:rsidR="00D30F76" w:rsidRPr="00BC6778" w:rsidRDefault="00D30F76" w:rsidP="003A029F">
            <w:pPr>
              <w:numPr>
                <w:ilvl w:val="0"/>
                <w:numId w:val="17"/>
              </w:numPr>
              <w:rPr>
                <w:rFonts w:ascii="Calibri" w:hAnsi="Calibri" w:cs="Arial"/>
                <w:b/>
                <w:bCs/>
                <w:sz w:val="18"/>
                <w:szCs w:val="18"/>
                <w:lang w:val="en-US"/>
              </w:rPr>
            </w:pPr>
            <w:r w:rsidRPr="00BC6778">
              <w:rPr>
                <w:rFonts w:ascii="Calibri" w:hAnsi="Calibri" w:cs="Arial"/>
                <w:bCs/>
                <w:sz w:val="18"/>
                <w:szCs w:val="18"/>
                <w:lang w:val="en-US"/>
              </w:rPr>
              <w:t>Problem-solving skills</w:t>
            </w:r>
          </w:p>
        </w:tc>
        <w:tc>
          <w:tcPr>
            <w:tcW w:w="2092" w:type="dxa"/>
            <w:shd w:val="clear" w:color="auto" w:fill="auto"/>
          </w:tcPr>
          <w:p w:rsidR="00D30F76" w:rsidRPr="00BC6778" w:rsidRDefault="00D30F76" w:rsidP="00FA17DF">
            <w:pPr>
              <w:rPr>
                <w:rFonts w:ascii="Calibri" w:hAnsi="Calibri" w:cs="Arial"/>
                <w:b/>
                <w:bCs/>
                <w:sz w:val="18"/>
                <w:szCs w:val="18"/>
                <w:lang w:val="en-US"/>
              </w:rPr>
            </w:pPr>
            <w:r w:rsidRPr="00BC6778">
              <w:rPr>
                <w:rFonts w:ascii="Calibri" w:hAnsi="Calibri" w:cs="Arial"/>
                <w:sz w:val="18"/>
                <w:szCs w:val="18"/>
                <w:lang w:val="en-US"/>
              </w:rPr>
              <w:t>HIST10 , GEOG10, MIMQ10, ART10, 11, 12; DRA10, 11, 12; ENG10, 11, 12; ACS11, CHS11, ECON12, TOUR11, GGS12, GHS12, SOCOP12, LAW12, FVP 12, French (Core &amp; IMMER) 10, 11, 12, COOP11, 12.</w:t>
            </w:r>
          </w:p>
        </w:tc>
      </w:tr>
      <w:tr w:rsidR="00D30F76" w:rsidRPr="007B5A32" w:rsidTr="00786FE3">
        <w:tc>
          <w:tcPr>
            <w:tcW w:w="1439" w:type="dxa"/>
            <w:shd w:val="clear" w:color="auto" w:fill="auto"/>
          </w:tcPr>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t>Science and Engineering</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b/>
                <w:bCs/>
                <w:sz w:val="18"/>
                <w:szCs w:val="18"/>
                <w:lang w:val="en-US"/>
              </w:rPr>
            </w:pPr>
            <w:r w:rsidRPr="00BC6778">
              <w:rPr>
                <w:rFonts w:ascii="Calibri" w:hAnsi="Calibri" w:cs="Arial"/>
                <w:sz w:val="18"/>
                <w:szCs w:val="18"/>
                <w:lang w:val="en-US"/>
              </w:rPr>
              <w:t xml:space="preserve">Scientists and engineers are concerned with developing practical solutions to problems in their fields using the scientific method, mathematics and the knowledge previously obtained by others in the field. From plant biology to aerospace engineering to the development of new medicine, scientists and engineers are on the forefront of scientific and technological advancements.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Engineering, medicine, construction/architecture, nursing, teaching, dentistry, refrigeration, computer programming, kinesiology, graphic design, electrical, plumbing, welding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30F76" w:rsidP="003A029F">
            <w:pPr>
              <w:numPr>
                <w:ilvl w:val="0"/>
                <w:numId w:val="18"/>
              </w:numPr>
              <w:rPr>
                <w:rFonts w:ascii="Calibri" w:hAnsi="Calibri" w:cs="Arial"/>
                <w:sz w:val="18"/>
                <w:szCs w:val="18"/>
              </w:rPr>
            </w:pPr>
            <w:r w:rsidRPr="00BC6778">
              <w:rPr>
                <w:rFonts w:ascii="Calibri" w:hAnsi="Calibri" w:cs="Arial"/>
                <w:sz w:val="18"/>
                <w:szCs w:val="18"/>
              </w:rPr>
              <w:t>Logical thinkers</w:t>
            </w:r>
          </w:p>
          <w:p w:rsidR="00D30F76" w:rsidRPr="00BC6778" w:rsidRDefault="00D30F76" w:rsidP="003A029F">
            <w:pPr>
              <w:numPr>
                <w:ilvl w:val="0"/>
                <w:numId w:val="18"/>
              </w:numPr>
              <w:rPr>
                <w:rFonts w:ascii="Calibri" w:hAnsi="Calibri" w:cs="Arial"/>
                <w:sz w:val="18"/>
                <w:szCs w:val="18"/>
              </w:rPr>
            </w:pPr>
            <w:r w:rsidRPr="00BC6778">
              <w:rPr>
                <w:rFonts w:ascii="Calibri" w:hAnsi="Calibri" w:cs="Arial"/>
                <w:sz w:val="18"/>
                <w:szCs w:val="18"/>
              </w:rPr>
              <w:t>Excellent problem solvers</w:t>
            </w:r>
          </w:p>
          <w:p w:rsidR="00D30F76" w:rsidRPr="00BC6778" w:rsidRDefault="00D30F76" w:rsidP="003A029F">
            <w:pPr>
              <w:numPr>
                <w:ilvl w:val="0"/>
                <w:numId w:val="18"/>
              </w:numPr>
              <w:rPr>
                <w:rFonts w:ascii="Calibri" w:hAnsi="Calibri" w:cs="Arial"/>
                <w:sz w:val="18"/>
                <w:szCs w:val="18"/>
              </w:rPr>
            </w:pPr>
            <w:r w:rsidRPr="00BC6778">
              <w:rPr>
                <w:rFonts w:ascii="Calibri" w:hAnsi="Calibri" w:cs="Arial"/>
                <w:sz w:val="18"/>
                <w:szCs w:val="18"/>
              </w:rPr>
              <w:t>Curious</w:t>
            </w:r>
          </w:p>
          <w:p w:rsidR="00D30F76" w:rsidRPr="00BC6778" w:rsidRDefault="00D30F76" w:rsidP="003A029F">
            <w:pPr>
              <w:numPr>
                <w:ilvl w:val="0"/>
                <w:numId w:val="18"/>
              </w:numPr>
              <w:rPr>
                <w:rFonts w:ascii="Calibri" w:hAnsi="Calibri" w:cs="Arial"/>
                <w:sz w:val="18"/>
                <w:szCs w:val="18"/>
              </w:rPr>
            </w:pPr>
            <w:r w:rsidRPr="00BC6778">
              <w:rPr>
                <w:rFonts w:ascii="Calibri" w:hAnsi="Calibri" w:cs="Arial"/>
                <w:sz w:val="18"/>
                <w:szCs w:val="18"/>
              </w:rPr>
              <w:t xml:space="preserve">Good language skills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9A4067" w:rsidP="00FA17DF">
            <w:pPr>
              <w:rPr>
                <w:rFonts w:ascii="Calibri" w:hAnsi="Calibri" w:cs="Arial"/>
                <w:sz w:val="18"/>
                <w:szCs w:val="18"/>
                <w:lang w:val="en-US"/>
              </w:rPr>
            </w:pPr>
            <w:r>
              <w:rPr>
                <w:rFonts w:ascii="Calibri" w:hAnsi="Calibri" w:cs="Arial"/>
                <w:sz w:val="18"/>
                <w:szCs w:val="18"/>
                <w:lang w:val="en-US"/>
              </w:rPr>
              <w:t xml:space="preserve">MATH ADV 11, 12; PRE CAL 12, </w:t>
            </w:r>
            <w:r w:rsidR="00D30F76" w:rsidRPr="00BC6778">
              <w:rPr>
                <w:rFonts w:ascii="Calibri" w:hAnsi="Calibri" w:cs="Arial"/>
                <w:sz w:val="18"/>
                <w:szCs w:val="18"/>
                <w:lang w:val="en-US"/>
              </w:rPr>
              <w:t>CAL12, SCI10, OCE11, BIO 11, 12; CHE11, 12; PHY11, 12, GEOL12, SOCOP12, ECON12, COOP11, 12, GGS12, HGS12.</w:t>
            </w:r>
          </w:p>
          <w:p w:rsidR="00D30F76" w:rsidRPr="00BC6778" w:rsidRDefault="00D30F76" w:rsidP="00FA17DF">
            <w:pPr>
              <w:rPr>
                <w:rFonts w:ascii="Calibri" w:hAnsi="Calibri" w:cs="Arial"/>
                <w:b/>
                <w:bCs/>
                <w:sz w:val="18"/>
                <w:szCs w:val="18"/>
                <w:lang w:val="en-US"/>
              </w:rPr>
            </w:pPr>
          </w:p>
        </w:tc>
      </w:tr>
      <w:tr w:rsidR="00D30F76" w:rsidRPr="007B5A32" w:rsidTr="00786FE3">
        <w:tc>
          <w:tcPr>
            <w:tcW w:w="1439" w:type="dxa"/>
            <w:shd w:val="clear" w:color="auto" w:fill="auto"/>
          </w:tcPr>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t>Sales and Service</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b/>
                <w:bCs/>
                <w:sz w:val="18"/>
                <w:szCs w:val="18"/>
                <w:lang w:val="en-US"/>
              </w:rPr>
            </w:pPr>
            <w:r w:rsidRPr="00BC6778">
              <w:rPr>
                <w:rFonts w:ascii="Calibri" w:hAnsi="Calibri" w:cs="Arial"/>
                <w:sz w:val="18"/>
                <w:szCs w:val="18"/>
                <w:lang w:val="en-US"/>
              </w:rPr>
              <w:t>People attracted to careers in sales and service may be interested in influencing and persuading others as well as selling things and ideas. In addition, the service industry involves people who are motivated to provide services in areas travel and tourism, food and beverage and event planning to name a few.</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Customer service, restaurant/hotel management, sales, advertising, recreation, special event planning, product distribution </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6F44DC" w:rsidP="003A029F">
            <w:pPr>
              <w:numPr>
                <w:ilvl w:val="0"/>
                <w:numId w:val="19"/>
              </w:numPr>
              <w:rPr>
                <w:rFonts w:ascii="Calibri" w:hAnsi="Calibri" w:cs="Arial"/>
                <w:sz w:val="18"/>
                <w:szCs w:val="18"/>
              </w:rPr>
            </w:pPr>
            <w:r w:rsidRPr="00BC6778">
              <w:rPr>
                <w:rFonts w:ascii="Calibri" w:hAnsi="Calibri" w:cs="Arial"/>
                <w:sz w:val="18"/>
                <w:szCs w:val="18"/>
              </w:rPr>
              <w:t>Self-motivated</w:t>
            </w:r>
          </w:p>
          <w:p w:rsidR="00D30F76" w:rsidRPr="00BC6778" w:rsidRDefault="00D30F76" w:rsidP="003A029F">
            <w:pPr>
              <w:numPr>
                <w:ilvl w:val="0"/>
                <w:numId w:val="19"/>
              </w:numPr>
              <w:rPr>
                <w:rFonts w:ascii="Calibri" w:hAnsi="Calibri" w:cs="Arial"/>
                <w:sz w:val="18"/>
                <w:szCs w:val="18"/>
              </w:rPr>
            </w:pPr>
            <w:r w:rsidRPr="00BC6778">
              <w:rPr>
                <w:rFonts w:ascii="Calibri" w:hAnsi="Calibri" w:cs="Arial"/>
                <w:sz w:val="18"/>
                <w:szCs w:val="18"/>
              </w:rPr>
              <w:t>People oriented</w:t>
            </w:r>
          </w:p>
          <w:p w:rsidR="00D30F76" w:rsidRPr="00BC6778" w:rsidRDefault="00D30F76" w:rsidP="003A029F">
            <w:pPr>
              <w:numPr>
                <w:ilvl w:val="0"/>
                <w:numId w:val="19"/>
              </w:numPr>
              <w:rPr>
                <w:rFonts w:ascii="Calibri" w:hAnsi="Calibri" w:cs="Arial"/>
                <w:sz w:val="18"/>
                <w:szCs w:val="18"/>
              </w:rPr>
            </w:pPr>
            <w:r w:rsidRPr="00BC6778">
              <w:rPr>
                <w:rFonts w:ascii="Calibri" w:hAnsi="Calibri" w:cs="Arial"/>
                <w:sz w:val="18"/>
                <w:szCs w:val="18"/>
              </w:rPr>
              <w:t>Excellent communication skills</w:t>
            </w:r>
          </w:p>
          <w:p w:rsidR="00D30F76" w:rsidRPr="00BC6778" w:rsidRDefault="00D30F76" w:rsidP="003A029F">
            <w:pPr>
              <w:numPr>
                <w:ilvl w:val="0"/>
                <w:numId w:val="19"/>
              </w:numPr>
              <w:rPr>
                <w:rFonts w:ascii="Calibri" w:hAnsi="Calibri" w:cs="Arial"/>
                <w:sz w:val="18"/>
                <w:szCs w:val="18"/>
              </w:rPr>
            </w:pPr>
            <w:r w:rsidRPr="00BC6778">
              <w:rPr>
                <w:rFonts w:ascii="Calibri" w:hAnsi="Calibri" w:cs="Arial"/>
                <w:sz w:val="18"/>
                <w:szCs w:val="18"/>
              </w:rPr>
              <w:t>Good interpersonal skills</w:t>
            </w:r>
          </w:p>
          <w:p w:rsidR="00D30F76" w:rsidRPr="00BC6778" w:rsidRDefault="00D30F76" w:rsidP="00FA17DF">
            <w:pPr>
              <w:rPr>
                <w:rFonts w:ascii="Calibri" w:hAnsi="Calibri" w:cs="Arial"/>
                <w:b/>
                <w:bCs/>
                <w:sz w:val="18"/>
                <w:szCs w:val="18"/>
                <w:lang w:val="en-US"/>
              </w:rPr>
            </w:pPr>
          </w:p>
        </w:tc>
        <w:tc>
          <w:tcPr>
            <w:tcW w:w="2092" w:type="dxa"/>
            <w:shd w:val="clear" w:color="auto" w:fill="auto"/>
          </w:tcPr>
          <w:p w:rsidR="00D30F76" w:rsidRPr="00BC6778" w:rsidRDefault="00DD4BBB" w:rsidP="00FA17DF">
            <w:pPr>
              <w:rPr>
                <w:rFonts w:ascii="Calibri" w:hAnsi="Calibri" w:cs="Arial"/>
                <w:sz w:val="18"/>
                <w:szCs w:val="18"/>
                <w:lang w:val="en-US"/>
              </w:rPr>
            </w:pPr>
            <w:r w:rsidRPr="00BC6778">
              <w:rPr>
                <w:rFonts w:ascii="Calibri" w:hAnsi="Calibri" w:cs="Arial"/>
                <w:sz w:val="18"/>
                <w:szCs w:val="18"/>
                <w:lang w:val="en-US"/>
              </w:rPr>
              <w:t>ENT12, BMT12, BUS10, TOUR 11</w:t>
            </w:r>
            <w:r w:rsidR="00D30F76" w:rsidRPr="00BC6778">
              <w:rPr>
                <w:rFonts w:ascii="Calibri" w:hAnsi="Calibri" w:cs="Arial"/>
                <w:sz w:val="18"/>
                <w:szCs w:val="18"/>
                <w:lang w:val="en-US"/>
              </w:rPr>
              <w:t>, ECON12, LAW12, SOC12, GGS12, HGS12, COOP11, 12.</w:t>
            </w:r>
          </w:p>
          <w:p w:rsidR="00D30F76" w:rsidRPr="00BC6778" w:rsidRDefault="00D30F76" w:rsidP="00FA17DF">
            <w:pPr>
              <w:rPr>
                <w:rFonts w:ascii="Calibri" w:hAnsi="Calibri" w:cs="Arial"/>
                <w:b/>
                <w:bCs/>
                <w:sz w:val="18"/>
                <w:szCs w:val="18"/>
                <w:lang w:val="en-US"/>
              </w:rPr>
            </w:pPr>
          </w:p>
        </w:tc>
      </w:tr>
      <w:tr w:rsidR="00D30F76" w:rsidRPr="00DD4BBB" w:rsidTr="00786FE3">
        <w:tc>
          <w:tcPr>
            <w:tcW w:w="1439" w:type="dxa"/>
            <w:shd w:val="clear" w:color="auto" w:fill="auto"/>
          </w:tcPr>
          <w:p w:rsidR="00D30F76" w:rsidRPr="007B5A32" w:rsidRDefault="00D30F76" w:rsidP="00FA17DF">
            <w:pPr>
              <w:rPr>
                <w:rFonts w:ascii="Calibri" w:hAnsi="Calibri" w:cs="Arial"/>
                <w:sz w:val="20"/>
                <w:szCs w:val="20"/>
                <w:lang w:val="en-US"/>
              </w:rPr>
            </w:pPr>
            <w:r w:rsidRPr="007B5A32">
              <w:rPr>
                <w:rFonts w:ascii="Calibri" w:hAnsi="Calibri" w:cs="Arial"/>
                <w:b/>
                <w:bCs/>
                <w:sz w:val="20"/>
                <w:szCs w:val="20"/>
                <w:lang w:val="en-US"/>
              </w:rPr>
              <w:t>Applied and Fine Arts</w:t>
            </w:r>
          </w:p>
          <w:p w:rsidR="00D30F76" w:rsidRPr="007B5A32" w:rsidRDefault="00D30F76" w:rsidP="00FA17DF">
            <w:pPr>
              <w:rPr>
                <w:rFonts w:ascii="Calibri" w:hAnsi="Calibri" w:cs="Arial"/>
                <w:b/>
                <w:bCs/>
                <w:sz w:val="20"/>
                <w:szCs w:val="20"/>
                <w:lang w:val="en-US"/>
              </w:rPr>
            </w:pPr>
          </w:p>
        </w:tc>
        <w:tc>
          <w:tcPr>
            <w:tcW w:w="3075" w:type="dxa"/>
            <w:shd w:val="clear" w:color="auto" w:fill="auto"/>
          </w:tcPr>
          <w:p w:rsidR="00D30F76" w:rsidRPr="00BC6778" w:rsidRDefault="00D30F76" w:rsidP="00FA17DF">
            <w:pPr>
              <w:rPr>
                <w:rFonts w:ascii="Calibri" w:hAnsi="Calibri" w:cs="Arial"/>
                <w:b/>
                <w:bCs/>
                <w:sz w:val="18"/>
                <w:szCs w:val="18"/>
                <w:lang w:val="en-US"/>
              </w:rPr>
            </w:pPr>
            <w:r w:rsidRPr="00BC6778">
              <w:rPr>
                <w:rFonts w:ascii="Calibri" w:hAnsi="Calibri" w:cs="Arial"/>
                <w:sz w:val="18"/>
                <w:szCs w:val="18"/>
                <w:lang w:val="en-US"/>
              </w:rPr>
              <w:t xml:space="preserve">People attracted to applied and fine arts are creative. They may enjoy drawing, painting, music, writing, singing and dancing. They may also enjoy using computers and technology to create art. </w:t>
            </w:r>
          </w:p>
        </w:tc>
        <w:tc>
          <w:tcPr>
            <w:tcW w:w="2092" w:type="dxa"/>
            <w:shd w:val="clear" w:color="auto" w:fill="auto"/>
          </w:tcPr>
          <w:p w:rsidR="00D30F76" w:rsidRPr="00BC6778" w:rsidRDefault="00D30F76" w:rsidP="00FA17DF">
            <w:pPr>
              <w:rPr>
                <w:rFonts w:ascii="Calibri" w:hAnsi="Calibri" w:cs="Arial"/>
                <w:sz w:val="18"/>
                <w:szCs w:val="18"/>
                <w:lang w:val="en-US"/>
              </w:rPr>
            </w:pPr>
            <w:r w:rsidRPr="00BC6778">
              <w:rPr>
                <w:rFonts w:ascii="Calibri" w:hAnsi="Calibri" w:cs="Arial"/>
                <w:sz w:val="18"/>
                <w:szCs w:val="18"/>
                <w:lang w:val="en-US"/>
              </w:rPr>
              <w:t xml:space="preserve">Digital animation, music production, photography, fashion designer, television/radio, film, recording, restoration </w:t>
            </w:r>
          </w:p>
        </w:tc>
        <w:tc>
          <w:tcPr>
            <w:tcW w:w="2092" w:type="dxa"/>
            <w:shd w:val="clear" w:color="auto" w:fill="auto"/>
          </w:tcPr>
          <w:p w:rsidR="00D30F76" w:rsidRPr="00BC6778" w:rsidRDefault="00D30F76" w:rsidP="003A029F">
            <w:pPr>
              <w:numPr>
                <w:ilvl w:val="0"/>
                <w:numId w:val="20"/>
              </w:numPr>
              <w:rPr>
                <w:rFonts w:ascii="Calibri" w:hAnsi="Calibri" w:cs="Arial"/>
                <w:b/>
                <w:bCs/>
                <w:sz w:val="18"/>
                <w:szCs w:val="18"/>
                <w:lang w:val="en-US"/>
              </w:rPr>
            </w:pPr>
            <w:r w:rsidRPr="00BC6778">
              <w:rPr>
                <w:rFonts w:ascii="Calibri" w:hAnsi="Calibri" w:cs="Arial"/>
                <w:sz w:val="18"/>
                <w:szCs w:val="18"/>
                <w:lang w:val="en-US"/>
              </w:rPr>
              <w:t>Creative</w:t>
            </w:r>
          </w:p>
          <w:p w:rsidR="00D30F76" w:rsidRPr="00BC6778" w:rsidRDefault="00D30F76" w:rsidP="003A029F">
            <w:pPr>
              <w:numPr>
                <w:ilvl w:val="0"/>
                <w:numId w:val="20"/>
              </w:numPr>
              <w:rPr>
                <w:rFonts w:ascii="Calibri" w:hAnsi="Calibri" w:cs="Arial"/>
                <w:b/>
                <w:bCs/>
                <w:sz w:val="18"/>
                <w:szCs w:val="18"/>
                <w:lang w:val="en-US"/>
              </w:rPr>
            </w:pPr>
            <w:r w:rsidRPr="00BC6778">
              <w:rPr>
                <w:rFonts w:ascii="Calibri" w:hAnsi="Calibri" w:cs="Arial"/>
                <w:sz w:val="18"/>
                <w:szCs w:val="18"/>
                <w:lang w:val="en-US"/>
              </w:rPr>
              <w:t>Artistic</w:t>
            </w:r>
          </w:p>
          <w:p w:rsidR="00D30F76" w:rsidRPr="00BC6778" w:rsidRDefault="00D30F76" w:rsidP="003A029F">
            <w:pPr>
              <w:numPr>
                <w:ilvl w:val="0"/>
                <w:numId w:val="20"/>
              </w:numPr>
              <w:rPr>
                <w:rFonts w:ascii="Calibri" w:hAnsi="Calibri" w:cs="Arial"/>
                <w:b/>
                <w:bCs/>
                <w:sz w:val="18"/>
                <w:szCs w:val="18"/>
                <w:lang w:val="en-US"/>
              </w:rPr>
            </w:pPr>
            <w:r w:rsidRPr="00BC6778">
              <w:rPr>
                <w:rFonts w:ascii="Calibri" w:hAnsi="Calibri" w:cs="Arial"/>
                <w:sz w:val="18"/>
                <w:szCs w:val="18"/>
                <w:lang w:val="en-US"/>
              </w:rPr>
              <w:t>persistent</w:t>
            </w:r>
          </w:p>
        </w:tc>
        <w:tc>
          <w:tcPr>
            <w:tcW w:w="2092" w:type="dxa"/>
            <w:shd w:val="clear" w:color="auto" w:fill="auto"/>
          </w:tcPr>
          <w:p w:rsidR="00D30F76" w:rsidRPr="00BC6778" w:rsidRDefault="00D30F76" w:rsidP="00DD4BBB">
            <w:pPr>
              <w:rPr>
                <w:rFonts w:ascii="Calibri" w:hAnsi="Calibri" w:cs="Arial"/>
                <w:sz w:val="18"/>
                <w:szCs w:val="18"/>
                <w:lang w:val="fr-CA"/>
              </w:rPr>
            </w:pPr>
            <w:r w:rsidRPr="00BC6778">
              <w:rPr>
                <w:rFonts w:ascii="Calibri" w:hAnsi="Calibri" w:cs="Arial"/>
                <w:sz w:val="18"/>
                <w:szCs w:val="18"/>
                <w:lang w:val="fr-CA"/>
              </w:rPr>
              <w:t>ART10, 11, 12; MUSIC10, 11, 12; DRA10, 11, 12; DES 11, DAN11, FVP12, ENT12, BMT12, COOP11, 12.</w:t>
            </w:r>
          </w:p>
        </w:tc>
      </w:tr>
    </w:tbl>
    <w:p w:rsidR="00DD4BBB" w:rsidRDefault="00DD4BBB" w:rsidP="00DD4BBB">
      <w:pPr>
        <w:spacing w:after="120"/>
        <w:rPr>
          <w:rFonts w:ascii="Calibri" w:eastAsia="Calibri" w:hAnsi="Calibri"/>
          <w:sz w:val="20"/>
          <w:lang w:val="en-US"/>
        </w:rPr>
      </w:pPr>
    </w:p>
    <w:p w:rsidR="00DD4BBB" w:rsidRDefault="00DD4BBB" w:rsidP="00DD4BBB">
      <w:pPr>
        <w:spacing w:after="120"/>
        <w:rPr>
          <w:rFonts w:ascii="Calibri" w:eastAsia="Calibri" w:hAnsi="Calibri"/>
          <w:sz w:val="20"/>
          <w:lang w:val="en-US"/>
        </w:rPr>
      </w:pPr>
    </w:p>
    <w:p w:rsidR="00247D7D" w:rsidRPr="00771011" w:rsidRDefault="00DD4BBB" w:rsidP="004A2E1A">
      <w:pPr>
        <w:pStyle w:val="Footer"/>
        <w:widowControl/>
        <w:shd w:val="pct12" w:color="auto" w:fill="auto"/>
        <w:tabs>
          <w:tab w:val="clear" w:pos="4320"/>
          <w:tab w:val="clear" w:pos="8640"/>
        </w:tabs>
        <w:rPr>
          <w:rFonts w:ascii="Calibri" w:eastAsia="Calibri" w:hAnsi="Calibri"/>
          <w:b/>
          <w:sz w:val="10"/>
          <w:szCs w:val="44"/>
          <w:u w:val="single"/>
          <w:lang w:val="en-US"/>
        </w:rPr>
        <w:sectPr w:rsidR="00247D7D" w:rsidRPr="00771011" w:rsidSect="00DC2C46">
          <w:type w:val="continuous"/>
          <w:pgSz w:w="12240" w:h="15840" w:code="1"/>
          <w:pgMar w:top="720" w:right="720" w:bottom="720" w:left="720" w:header="720" w:footer="720" w:gutter="0"/>
          <w:cols w:space="720"/>
          <w:docGrid w:linePitch="360"/>
        </w:sectPr>
      </w:pPr>
      <w:r>
        <w:rPr>
          <w:rFonts w:ascii="Calibri" w:hAnsi="Calibri" w:cs="Calibri"/>
          <w:b/>
          <w:snapToGrid/>
          <w:sz w:val="40"/>
          <w:szCs w:val="24"/>
          <w:shd w:val="pct12" w:color="auto" w:fill="auto"/>
          <w:lang w:val="en-CA"/>
        </w:rPr>
        <w:br w:type="page"/>
      </w:r>
      <w:r w:rsidR="004A2E1A" w:rsidRPr="00771011">
        <w:rPr>
          <w:rFonts w:ascii="Calibri" w:eastAsia="Calibri" w:hAnsi="Calibri"/>
          <w:b/>
          <w:sz w:val="10"/>
          <w:szCs w:val="44"/>
          <w:u w:val="single"/>
          <w:lang w:val="en-US"/>
        </w:rPr>
        <w:lastRenderedPageBreak/>
        <w:t xml:space="preserve"> </w:t>
      </w:r>
    </w:p>
    <w:p w:rsidR="00247D7D" w:rsidRPr="007C69A2" w:rsidRDefault="00247D7D" w:rsidP="00C81B6E">
      <w:pPr>
        <w:pStyle w:val="Footer"/>
        <w:widowControl/>
        <w:shd w:val="pct12" w:color="auto" w:fill="auto"/>
        <w:tabs>
          <w:tab w:val="clear" w:pos="4320"/>
          <w:tab w:val="clear" w:pos="8640"/>
        </w:tabs>
        <w:rPr>
          <w:rFonts w:ascii="Calibri" w:hAnsi="Calibri" w:cs="Calibri"/>
          <w:b/>
          <w:snapToGrid/>
          <w:sz w:val="40"/>
          <w:szCs w:val="24"/>
          <w:shd w:val="pct12" w:color="auto" w:fill="auto"/>
          <w:lang w:val="en-CA"/>
        </w:rPr>
      </w:pPr>
      <w:r w:rsidRPr="007C69A2">
        <w:rPr>
          <w:rFonts w:ascii="Calibri" w:hAnsi="Calibri" w:cs="Calibri"/>
          <w:b/>
          <w:snapToGrid/>
          <w:sz w:val="40"/>
          <w:szCs w:val="24"/>
          <w:shd w:val="pct12" w:color="auto" w:fill="auto"/>
          <w:lang w:val="en-CA"/>
        </w:rPr>
        <w:t>COURSE DESCRIPTIONS</w:t>
      </w:r>
    </w:p>
    <w:p w:rsidR="00882725" w:rsidRDefault="00247D7D" w:rsidP="00ED5D23">
      <w:pPr>
        <w:spacing w:after="120"/>
        <w:rPr>
          <w:rFonts w:ascii="Calibri" w:eastAsia="Calibri" w:hAnsi="Calibri"/>
          <w:sz w:val="20"/>
          <w:lang w:val="en-US"/>
        </w:rPr>
      </w:pPr>
      <w:r w:rsidRPr="00ED5D23">
        <w:rPr>
          <w:rFonts w:ascii="Calibri" w:eastAsia="Calibri" w:hAnsi="Calibri"/>
          <w:sz w:val="18"/>
          <w:szCs w:val="22"/>
          <w:lang w:val="en-US"/>
        </w:rPr>
        <w:t xml:space="preserve">The following course descriptions are arranged by subject area in the order </w:t>
      </w:r>
      <w:r w:rsidRPr="00ED5D23">
        <w:rPr>
          <w:rFonts w:ascii="Calibri" w:eastAsia="Calibri" w:hAnsi="Calibri"/>
          <w:i/>
          <w:sz w:val="18"/>
          <w:szCs w:val="22"/>
          <w:lang w:val="en-US"/>
        </w:rPr>
        <w:t xml:space="preserve">English, </w:t>
      </w:r>
      <w:r w:rsidR="004B44B3" w:rsidRPr="00ED5D23">
        <w:rPr>
          <w:rFonts w:ascii="Calibri" w:eastAsia="Calibri" w:hAnsi="Calibri"/>
          <w:i/>
          <w:sz w:val="18"/>
          <w:szCs w:val="22"/>
          <w:lang w:val="en-US"/>
        </w:rPr>
        <w:t>Mathematics</w:t>
      </w:r>
      <w:r w:rsidRPr="00ED5D23">
        <w:rPr>
          <w:rFonts w:ascii="Calibri" w:eastAsia="Calibri" w:hAnsi="Calibri"/>
          <w:i/>
          <w:sz w:val="18"/>
          <w:szCs w:val="22"/>
          <w:lang w:val="en-US"/>
        </w:rPr>
        <w:t xml:space="preserve">, </w:t>
      </w:r>
      <w:r w:rsidR="007C550B" w:rsidRPr="00ED5D23">
        <w:rPr>
          <w:rFonts w:ascii="Calibri" w:eastAsia="Calibri" w:hAnsi="Calibri"/>
          <w:i/>
          <w:sz w:val="18"/>
          <w:szCs w:val="22"/>
          <w:lang w:val="en-US"/>
        </w:rPr>
        <w:t>Science</w:t>
      </w:r>
      <w:r w:rsidRPr="00ED5D23">
        <w:rPr>
          <w:rFonts w:ascii="Calibri" w:eastAsia="Calibri" w:hAnsi="Calibri"/>
          <w:i/>
          <w:sz w:val="18"/>
          <w:szCs w:val="22"/>
          <w:lang w:val="en-US"/>
        </w:rPr>
        <w:t>, Social Studies, Fine Arts, French, Business and Technology, Family Studies and Personal Development.</w:t>
      </w:r>
      <w:r w:rsidRPr="00ED5D23">
        <w:rPr>
          <w:rFonts w:ascii="Calibri" w:eastAsia="Calibri" w:hAnsi="Calibri"/>
          <w:sz w:val="18"/>
          <w:szCs w:val="22"/>
          <w:lang w:val="en-US"/>
        </w:rPr>
        <w:t xml:space="preserve"> The six digit codes, such as 004163, are provincial codes identifying authorized courses in Nova Scotia, and are for counsellor use only.</w:t>
      </w:r>
      <w:r w:rsidR="0073280A" w:rsidRPr="00ED5D23">
        <w:rPr>
          <w:rFonts w:ascii="Calibri" w:eastAsia="Calibri" w:hAnsi="Calibri"/>
          <w:sz w:val="20"/>
          <w:lang w:val="en-US"/>
        </w:rPr>
        <w:t xml:space="preserve"> </w:t>
      </w:r>
    </w:p>
    <w:p w:rsidR="00882725" w:rsidRPr="00D34C05" w:rsidRDefault="00882725" w:rsidP="00266495">
      <w:pPr>
        <w:rPr>
          <w:rFonts w:ascii="Calibri" w:eastAsia="Calibri" w:hAnsi="Calibri"/>
          <w:sz w:val="14"/>
          <w:lang w:val="en-US"/>
        </w:rPr>
      </w:pPr>
    </w:p>
    <w:p w:rsidR="00247D7D" w:rsidRPr="00ED5D23" w:rsidRDefault="00247D7D" w:rsidP="00C81B6E">
      <w:pPr>
        <w:pStyle w:val="Footer"/>
        <w:widowControl/>
        <w:shd w:val="pct12" w:color="auto" w:fill="auto"/>
        <w:tabs>
          <w:tab w:val="clear" w:pos="4320"/>
          <w:tab w:val="clear" w:pos="8640"/>
        </w:tabs>
        <w:rPr>
          <w:rFonts w:ascii="Calibri" w:eastAsia="Calibri" w:hAnsi="Calibri"/>
          <w:b/>
          <w:sz w:val="28"/>
          <w:szCs w:val="36"/>
          <w:lang w:val="en-US"/>
        </w:rPr>
      </w:pPr>
      <w:r w:rsidRPr="00C81B6E">
        <w:rPr>
          <w:rFonts w:ascii="Calibri" w:hAnsi="Calibri" w:cs="Calibri"/>
          <w:b/>
          <w:snapToGrid/>
          <w:sz w:val="28"/>
          <w:szCs w:val="24"/>
          <w:shd w:val="pct12" w:color="auto" w:fill="auto"/>
          <w:lang w:val="en-CA"/>
        </w:rPr>
        <w:t>ENGLISH</w:t>
      </w:r>
      <w:r w:rsidRPr="00ED5D23">
        <w:rPr>
          <w:rFonts w:ascii="Calibri" w:eastAsia="Calibri" w:hAnsi="Calibri"/>
          <w:b/>
          <w:sz w:val="28"/>
          <w:szCs w:val="36"/>
          <w:lang w:val="en-US"/>
        </w:rPr>
        <w:t xml:space="preserve"> LANGUAGE ARTS</w:t>
      </w:r>
    </w:p>
    <w:p w:rsidR="00804A49" w:rsidRPr="00D34C05" w:rsidRDefault="00247D7D" w:rsidP="00D34C05">
      <w:pPr>
        <w:rPr>
          <w:rFonts w:ascii="Calibri" w:eastAsia="Calibri" w:hAnsi="Calibri"/>
          <w:sz w:val="12"/>
          <w:szCs w:val="22"/>
          <w:lang w:val="en-US"/>
        </w:rPr>
      </w:pPr>
      <w:r w:rsidRPr="00ED5D23">
        <w:rPr>
          <w:rFonts w:ascii="Calibri" w:eastAsia="Calibri" w:hAnsi="Calibri"/>
          <w:sz w:val="18"/>
          <w:szCs w:val="22"/>
          <w:lang w:val="en-US"/>
        </w:rPr>
        <w:t xml:space="preserve">English </w:t>
      </w:r>
      <w:r w:rsidR="00D03718" w:rsidRPr="00ED5D23">
        <w:rPr>
          <w:rFonts w:ascii="Calibri" w:eastAsia="Calibri" w:hAnsi="Calibri"/>
          <w:sz w:val="18"/>
          <w:szCs w:val="22"/>
          <w:lang w:val="en-US"/>
        </w:rPr>
        <w:t>L</w:t>
      </w:r>
      <w:r w:rsidRPr="00ED5D23">
        <w:rPr>
          <w:rFonts w:ascii="Calibri" w:eastAsia="Calibri" w:hAnsi="Calibri"/>
          <w:sz w:val="18"/>
          <w:szCs w:val="22"/>
          <w:lang w:val="en-US"/>
        </w:rPr>
        <w:t xml:space="preserve">anguage courses are designed to help students achieve the Public Schools Programs general and specific curriculum outcomes. These outcomes are organized under the headings of: </w:t>
      </w:r>
      <w:r w:rsidRPr="00ED5D23">
        <w:rPr>
          <w:rFonts w:ascii="Calibri" w:eastAsia="Calibri" w:hAnsi="Calibri"/>
          <w:b/>
          <w:i/>
          <w:sz w:val="18"/>
          <w:szCs w:val="22"/>
          <w:lang w:val="en-US"/>
        </w:rPr>
        <w:t>Speaking and Listening, Reading and Viewing, Writing and Representing</w:t>
      </w:r>
      <w:r w:rsidRPr="00ED5D23">
        <w:rPr>
          <w:rFonts w:ascii="Calibri" w:eastAsia="Calibri" w:hAnsi="Calibri"/>
          <w:sz w:val="18"/>
          <w:szCs w:val="22"/>
          <w:lang w:val="en-US"/>
        </w:rPr>
        <w:t>. All of these language processes are inter-related and teachers employ various learning and assessment strategies which address numerous outcomes at one time.</w:t>
      </w:r>
      <w:r w:rsidR="00804A49" w:rsidRPr="00ED5D23">
        <w:rPr>
          <w:rFonts w:ascii="Calibri" w:eastAsia="Calibri" w:hAnsi="Calibri"/>
          <w:b/>
          <w:sz w:val="22"/>
          <w:szCs w:val="28"/>
          <w:lang w:val="en-US"/>
        </w:rPr>
        <w:tab/>
      </w:r>
      <w:r w:rsidR="00804A49" w:rsidRPr="00D34C05">
        <w:rPr>
          <w:rFonts w:ascii="Calibri" w:eastAsia="Calibri" w:hAnsi="Calibri"/>
          <w:b/>
          <w:sz w:val="16"/>
          <w:szCs w:val="28"/>
          <w:lang w:val="en-US"/>
        </w:rPr>
        <w:tab/>
      </w:r>
      <w:r w:rsidR="0073280A" w:rsidRPr="00D34C05">
        <w:rPr>
          <w:rFonts w:ascii="Calibri" w:eastAsia="Calibri" w:hAnsi="Calibri"/>
          <w:b/>
          <w:sz w:val="16"/>
          <w:szCs w:val="28"/>
          <w:lang w:val="en-US"/>
        </w:rPr>
        <w:t xml:space="preserve"> </w:t>
      </w:r>
    </w:p>
    <w:p w:rsidR="004D7FBA" w:rsidRPr="001A49C6" w:rsidRDefault="004D7FBA" w:rsidP="004D7FBA">
      <w:pPr>
        <w:widowControl w:val="0"/>
        <w:tabs>
          <w:tab w:val="left" w:pos="1800"/>
        </w:tabs>
        <w:rPr>
          <w:rFonts w:ascii="Calibri" w:hAnsi="Calibri" w:cs="Calibri"/>
          <w:b/>
          <w:bCs/>
          <w:sz w:val="22"/>
          <w:szCs w:val="22"/>
          <w:lang w:val="en"/>
        </w:rPr>
      </w:pPr>
      <w:r w:rsidRPr="001A49C6">
        <w:rPr>
          <w:rFonts w:ascii="Calibri" w:hAnsi="Calibri" w:cs="Calibri"/>
          <w:b/>
          <w:bCs/>
          <w:sz w:val="22"/>
          <w:szCs w:val="22"/>
          <w:lang w:val="en"/>
        </w:rPr>
        <w:t>ENGLISH 10</w:t>
      </w:r>
    </w:p>
    <w:p w:rsidR="004D7FBA" w:rsidRPr="001A49C6" w:rsidRDefault="004D7FBA" w:rsidP="004D7FBA">
      <w:pPr>
        <w:widowControl w:val="0"/>
        <w:tabs>
          <w:tab w:val="left" w:pos="1800"/>
        </w:tabs>
        <w:rPr>
          <w:rFonts w:ascii="Calibri" w:hAnsi="Calibri" w:cs="Calibri"/>
          <w:b/>
          <w:bCs/>
          <w:sz w:val="22"/>
          <w:szCs w:val="22"/>
          <w:lang w:val="en"/>
        </w:rPr>
      </w:pPr>
      <w:r w:rsidRPr="001A49C6">
        <w:rPr>
          <w:rFonts w:ascii="Calibri" w:hAnsi="Calibri" w:cs="Calibri"/>
          <w:b/>
          <w:bCs/>
          <w:sz w:val="22"/>
          <w:szCs w:val="22"/>
          <w:lang w:val="en"/>
        </w:rPr>
        <w:t>Academic</w:t>
      </w:r>
      <w:r w:rsidRPr="001A49C6">
        <w:rPr>
          <w:rFonts w:ascii="Calibri" w:hAnsi="Calibri" w:cs="Calibri"/>
          <w:b/>
          <w:bCs/>
          <w:sz w:val="22"/>
          <w:szCs w:val="22"/>
          <w:lang w:val="en"/>
        </w:rPr>
        <w:tab/>
        <w:t>1.0 Credit</w:t>
      </w:r>
    </w:p>
    <w:p w:rsidR="004D7FBA" w:rsidRPr="004D7FBA" w:rsidRDefault="004D7FBA" w:rsidP="004D7FBA">
      <w:pPr>
        <w:spacing w:after="120"/>
        <w:rPr>
          <w:rFonts w:ascii="Calibri" w:eastAsia="Calibri" w:hAnsi="Calibri"/>
          <w:sz w:val="18"/>
          <w:szCs w:val="18"/>
          <w:lang w:val="en-US"/>
        </w:rPr>
      </w:pPr>
      <w:r w:rsidRPr="004D7FBA">
        <w:rPr>
          <w:rFonts w:ascii="Calibri" w:eastAsia="Calibri" w:hAnsi="Calibri"/>
          <w:sz w:val="18"/>
          <w:szCs w:val="18"/>
          <w:lang w:val="en-US"/>
        </w:rPr>
        <w:t>All students entering grade 10 will take this course. Students who have experienced significant difficulty with Junior High English Language Arts should consider enrolling in Learning Strategies 10 as well as ENG10; however this will require the agreement of Junior High resource staff.</w:t>
      </w:r>
    </w:p>
    <w:p w:rsidR="00260B7E" w:rsidRPr="00F159DA" w:rsidRDefault="00260B7E"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Students are required to demonstrate awareness of the social implications of language and communication and of </w:t>
      </w:r>
      <w:r>
        <w:rPr>
          <w:rFonts w:ascii="Calibri" w:eastAsia="Calibri" w:hAnsi="Calibri"/>
          <w:sz w:val="18"/>
          <w:szCs w:val="22"/>
          <w:lang w:val="en-US"/>
        </w:rPr>
        <w:t xml:space="preserve">the role of the literary world. </w:t>
      </w:r>
      <w:r w:rsidRPr="00ED5D23">
        <w:rPr>
          <w:rFonts w:ascii="Calibri" w:eastAsia="Calibri" w:hAnsi="Calibri"/>
          <w:sz w:val="18"/>
          <w:szCs w:val="22"/>
          <w:lang w:val="en-US"/>
        </w:rPr>
        <w:t xml:space="preserve">The focus of experiences builds confidence as language users. It moves students toward an informed awareness of their roles and responsibilities as thinkers, speakers, listeners, readers, viewers, and creators of media texts. It involves exploration and examination of issues in their worlds </w:t>
      </w:r>
      <w:r>
        <w:rPr>
          <w:rFonts w:ascii="Calibri" w:eastAsia="Calibri" w:hAnsi="Calibri"/>
          <w:sz w:val="18"/>
          <w:szCs w:val="22"/>
          <w:lang w:val="en-US"/>
        </w:rPr>
        <w:t xml:space="preserve">and how they connect to others. </w:t>
      </w:r>
      <w:r w:rsidRPr="00ED5D23">
        <w:rPr>
          <w:rFonts w:ascii="Calibri" w:eastAsia="Calibri" w:hAnsi="Calibri"/>
          <w:sz w:val="18"/>
          <w:szCs w:val="22"/>
          <w:lang w:val="en-US"/>
        </w:rPr>
        <w:t xml:space="preserve">Increased emphasis is on oral communication, both formal and informal. Students will </w:t>
      </w:r>
      <w:r>
        <w:rPr>
          <w:rFonts w:ascii="Calibri" w:eastAsia="Calibri" w:hAnsi="Calibri"/>
          <w:sz w:val="18"/>
          <w:szCs w:val="22"/>
          <w:lang w:val="en-US"/>
        </w:rPr>
        <w:t>role-play, select</w:t>
      </w:r>
      <w:r w:rsidRPr="00ED5D23">
        <w:rPr>
          <w:rFonts w:ascii="Calibri" w:eastAsia="Calibri" w:hAnsi="Calibri"/>
          <w:sz w:val="18"/>
          <w:szCs w:val="22"/>
          <w:lang w:val="en-US"/>
        </w:rPr>
        <w:t xml:space="preserve"> text/form to represent ideas and information. They will become aware of concepts related to awareness of audience, purpose, and situation. Students will discover how texts operate an</w:t>
      </w:r>
      <w:r>
        <w:rPr>
          <w:rFonts w:ascii="Calibri" w:eastAsia="Calibri" w:hAnsi="Calibri"/>
          <w:sz w:val="18"/>
          <w:szCs w:val="22"/>
          <w:lang w:val="en-US"/>
        </w:rPr>
        <w:t xml:space="preserve">d how meanings are constructed. </w:t>
      </w:r>
      <w:r w:rsidRPr="00ED5D23">
        <w:rPr>
          <w:rFonts w:ascii="Calibri" w:eastAsia="Calibri" w:hAnsi="Calibri"/>
          <w:sz w:val="18"/>
          <w:szCs w:val="22"/>
          <w:lang w:val="en-US"/>
        </w:rPr>
        <w:t>The texts are unique and divergent. These will include editorials, notices, public letters, business letters, biographies, articles, journals, reports, essays and research papers. Students will read poetry, short stories, novels, mythology, and plays. They will be involved in collaborative learning involving small group workshops, panels, debates, seminars, report</w:t>
      </w:r>
      <w:r>
        <w:rPr>
          <w:rFonts w:ascii="Calibri" w:eastAsia="Calibri" w:hAnsi="Calibri"/>
          <w:sz w:val="18"/>
          <w:szCs w:val="22"/>
          <w:lang w:val="en-US"/>
        </w:rPr>
        <w:t xml:space="preserve">s, interviews, and discussions. </w:t>
      </w:r>
      <w:r w:rsidRPr="00ED5D23">
        <w:rPr>
          <w:rFonts w:ascii="Calibri" w:eastAsia="Calibri" w:hAnsi="Calibri"/>
          <w:sz w:val="18"/>
          <w:szCs w:val="22"/>
          <w:lang w:val="en-US"/>
        </w:rPr>
        <w:t>The Integrative Concepts are expressed in identities: understanding ourselves, our communities, our cultures, and int</w:t>
      </w:r>
      <w:r w:rsidR="00F159DA">
        <w:rPr>
          <w:rFonts w:ascii="Calibri" w:eastAsia="Calibri" w:hAnsi="Calibri"/>
          <w:sz w:val="18"/>
          <w:szCs w:val="22"/>
          <w:lang w:val="en-US"/>
        </w:rPr>
        <w:t xml:space="preserve">eraction with peers and others. </w:t>
      </w:r>
      <w:r w:rsidRPr="00260B7E">
        <w:rPr>
          <w:rFonts w:ascii="Calibri" w:eastAsia="Calibri" w:hAnsi="Calibri"/>
          <w:sz w:val="18"/>
          <w:szCs w:val="18"/>
          <w:lang w:val="en-US"/>
        </w:rPr>
        <w:t>The level of achievement in English 10 is the major factor in deciding which stream of the English Language Arts program will be followed in Grade 11: English 11 or English/Communicat</w:t>
      </w:r>
      <w:r>
        <w:rPr>
          <w:rFonts w:ascii="Calibri" w:eastAsia="Calibri" w:hAnsi="Calibri"/>
          <w:sz w:val="18"/>
          <w:szCs w:val="18"/>
          <w:lang w:val="en-US"/>
        </w:rPr>
        <w:t>ions 11 or Advanced English 11.</w:t>
      </w:r>
    </w:p>
    <w:p w:rsidR="00260B7E" w:rsidRPr="00D34C05" w:rsidRDefault="00260B7E" w:rsidP="00266495">
      <w:pPr>
        <w:rPr>
          <w:rFonts w:ascii="Calibri" w:eastAsia="Calibri" w:hAnsi="Calibri"/>
          <w:sz w:val="12"/>
          <w:szCs w:val="18"/>
          <w:lang w:val="en-US"/>
        </w:rPr>
      </w:pPr>
    </w:p>
    <w:p w:rsidR="00260B7E" w:rsidRPr="00260B7E" w:rsidRDefault="00260B7E" w:rsidP="00260B7E">
      <w:pPr>
        <w:widowControl w:val="0"/>
        <w:tabs>
          <w:tab w:val="left" w:pos="1800"/>
        </w:tabs>
        <w:rPr>
          <w:rFonts w:ascii="Calibri" w:hAnsi="Calibri" w:cs="Calibri"/>
          <w:b/>
          <w:bCs/>
          <w:sz w:val="22"/>
          <w:szCs w:val="22"/>
          <w:lang w:val="en"/>
        </w:rPr>
      </w:pPr>
      <w:r w:rsidRPr="00260B7E">
        <w:rPr>
          <w:rFonts w:ascii="Calibri" w:hAnsi="Calibri" w:cs="Calibri"/>
          <w:b/>
          <w:bCs/>
          <w:sz w:val="22"/>
          <w:szCs w:val="22"/>
          <w:lang w:val="en"/>
        </w:rPr>
        <w:t>ENGLISH COMMUNICATION</w:t>
      </w:r>
      <w:r w:rsidR="004D05CD">
        <w:rPr>
          <w:rFonts w:ascii="Calibri" w:hAnsi="Calibri" w:cs="Calibri"/>
          <w:b/>
          <w:bCs/>
          <w:sz w:val="22"/>
          <w:szCs w:val="22"/>
          <w:lang w:val="en"/>
        </w:rPr>
        <w:t>S</w:t>
      </w:r>
      <w:r w:rsidR="0073280A" w:rsidRPr="00260B7E">
        <w:rPr>
          <w:rFonts w:ascii="Calibri" w:hAnsi="Calibri" w:cs="Calibri"/>
          <w:b/>
          <w:bCs/>
          <w:sz w:val="22"/>
          <w:szCs w:val="22"/>
          <w:lang w:val="en"/>
        </w:rPr>
        <w:t xml:space="preserve"> </w:t>
      </w:r>
      <w:r>
        <w:rPr>
          <w:rFonts w:ascii="Calibri" w:hAnsi="Calibri" w:cs="Calibri"/>
          <w:b/>
          <w:bCs/>
          <w:sz w:val="22"/>
          <w:szCs w:val="22"/>
          <w:lang w:val="en"/>
        </w:rPr>
        <w:t>11</w:t>
      </w:r>
    </w:p>
    <w:p w:rsidR="004E27DF" w:rsidRPr="00260B7E" w:rsidRDefault="00D03718" w:rsidP="00260B7E">
      <w:pPr>
        <w:widowControl w:val="0"/>
        <w:tabs>
          <w:tab w:val="left" w:pos="1800"/>
        </w:tabs>
        <w:rPr>
          <w:rFonts w:ascii="Calibri" w:hAnsi="Calibri" w:cs="Calibri"/>
          <w:b/>
          <w:bCs/>
          <w:sz w:val="22"/>
          <w:szCs w:val="22"/>
          <w:lang w:val="en"/>
        </w:rPr>
      </w:pPr>
      <w:r w:rsidRPr="00260B7E">
        <w:rPr>
          <w:rFonts w:ascii="Calibri" w:hAnsi="Calibri" w:cs="Calibri"/>
          <w:b/>
          <w:bCs/>
          <w:sz w:val="22"/>
          <w:szCs w:val="22"/>
          <w:lang w:val="en"/>
        </w:rPr>
        <w:t>Graduation</w:t>
      </w:r>
      <w:r w:rsidR="0073280A" w:rsidRPr="00260B7E">
        <w:rPr>
          <w:rFonts w:ascii="Calibri" w:hAnsi="Calibri" w:cs="Calibri"/>
          <w:b/>
          <w:bCs/>
          <w:sz w:val="22"/>
          <w:szCs w:val="22"/>
          <w:lang w:val="en"/>
        </w:rPr>
        <w:t xml:space="preserve"> </w:t>
      </w:r>
      <w:r w:rsidR="00260B7E">
        <w:rPr>
          <w:rFonts w:ascii="Calibri" w:hAnsi="Calibri" w:cs="Calibri"/>
          <w:b/>
          <w:bCs/>
          <w:sz w:val="22"/>
          <w:szCs w:val="22"/>
          <w:lang w:val="en"/>
        </w:rPr>
        <w:tab/>
        <w:t>1.0 Credit</w:t>
      </w:r>
      <w:r w:rsidR="00260B7E">
        <w:rPr>
          <w:rFonts w:ascii="Calibri" w:hAnsi="Calibri" w:cs="Calibri"/>
          <w:b/>
          <w:bCs/>
          <w:sz w:val="22"/>
          <w:szCs w:val="22"/>
          <w:lang w:val="en"/>
        </w:rPr>
        <w:tab/>
      </w:r>
      <w:r w:rsidR="00260B7E">
        <w:rPr>
          <w:rFonts w:ascii="Calibri" w:hAnsi="Calibri" w:cs="Calibri"/>
          <w:b/>
          <w:bCs/>
          <w:sz w:val="22"/>
          <w:szCs w:val="22"/>
          <w:lang w:val="en"/>
        </w:rPr>
        <w:tab/>
      </w:r>
      <w:r w:rsidR="00260B7E" w:rsidRPr="00260B7E">
        <w:rPr>
          <w:rFonts w:ascii="Calibri" w:hAnsi="Calibri" w:cs="Calibri"/>
          <w:b/>
          <w:bCs/>
          <w:sz w:val="20"/>
          <w:szCs w:val="22"/>
          <w:lang w:val="en"/>
        </w:rPr>
        <w:t>Prerequisite: English 10</w:t>
      </w:r>
    </w:p>
    <w:p w:rsidR="0033108D"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The Focus of Experiences will be based on personal response to engaging and stimulating texts.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move toward a more critical examination of meaning.</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They will explore and investigate social, political, ethical, and economic issues.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Increased emphasis will be on writing.</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Non-narrative forms of practical writing used in student, family, service organizations, political organizations, and business communities will be examined.</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write reports in various forms for different purposes.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be conversant in letter writing (application, request, and “to the editor”, and persuasive).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Oral communications in the world of work is highly emp</w:t>
      </w:r>
      <w:r w:rsidR="00F159DA">
        <w:rPr>
          <w:rFonts w:ascii="Calibri" w:eastAsia="Calibri" w:hAnsi="Calibri"/>
          <w:sz w:val="18"/>
          <w:szCs w:val="22"/>
          <w:lang w:val="en-US"/>
        </w:rPr>
        <w:t xml:space="preserve">hasized, especially interviews. </w:t>
      </w:r>
      <w:r w:rsidRPr="00ED5D23">
        <w:rPr>
          <w:rFonts w:ascii="Calibri" w:eastAsia="Calibri" w:hAnsi="Calibri"/>
          <w:sz w:val="18"/>
          <w:szCs w:val="22"/>
          <w:lang w:val="en-US"/>
        </w:rPr>
        <w:t xml:space="preserve">Students who take the course will normally proceed to ECM12 in Grade 12; however with excellent marks and/or the teacher’s recommendation it may be possible to </w:t>
      </w:r>
      <w:r w:rsidR="00E575EF" w:rsidRPr="00ED5D23">
        <w:rPr>
          <w:rFonts w:ascii="Calibri" w:eastAsia="Calibri" w:hAnsi="Calibri"/>
          <w:sz w:val="18"/>
          <w:szCs w:val="22"/>
          <w:lang w:val="en-US"/>
        </w:rPr>
        <w:t>enroll</w:t>
      </w:r>
      <w:r w:rsidRPr="00ED5D23">
        <w:rPr>
          <w:rFonts w:ascii="Calibri" w:eastAsia="Calibri" w:hAnsi="Calibri"/>
          <w:sz w:val="18"/>
          <w:szCs w:val="22"/>
          <w:lang w:val="en-US"/>
        </w:rPr>
        <w:t xml:space="preserve"> in the</w:t>
      </w:r>
      <w:r w:rsidR="00260B7E">
        <w:rPr>
          <w:rFonts w:ascii="Calibri" w:eastAsia="Calibri" w:hAnsi="Calibri"/>
          <w:sz w:val="18"/>
          <w:szCs w:val="22"/>
          <w:lang w:val="en-US"/>
        </w:rPr>
        <w:t xml:space="preserve"> academic stream in English 12.</w:t>
      </w:r>
    </w:p>
    <w:p w:rsidR="00260B7E" w:rsidRPr="00D34C05" w:rsidRDefault="00260B7E" w:rsidP="00266495">
      <w:pPr>
        <w:rPr>
          <w:rFonts w:ascii="Calibri" w:eastAsia="Calibri" w:hAnsi="Calibri"/>
          <w:sz w:val="12"/>
          <w:szCs w:val="22"/>
          <w:lang w:val="en-US"/>
        </w:rPr>
      </w:pPr>
    </w:p>
    <w:p w:rsidR="00260B7E" w:rsidRPr="001A49C6" w:rsidRDefault="00260B7E" w:rsidP="00260B7E">
      <w:pPr>
        <w:widowControl w:val="0"/>
        <w:tabs>
          <w:tab w:val="left" w:pos="1800"/>
        </w:tabs>
        <w:rPr>
          <w:rFonts w:ascii="Calibri" w:hAnsi="Calibri" w:cs="Calibri"/>
          <w:b/>
          <w:bCs/>
          <w:sz w:val="22"/>
          <w:szCs w:val="22"/>
          <w:lang w:val="en"/>
        </w:rPr>
      </w:pPr>
      <w:r>
        <w:rPr>
          <w:rFonts w:ascii="Calibri" w:hAnsi="Calibri" w:cs="Calibri"/>
          <w:b/>
          <w:bCs/>
          <w:sz w:val="22"/>
          <w:szCs w:val="22"/>
          <w:lang w:val="en"/>
        </w:rPr>
        <w:t>ENGLISH 11</w:t>
      </w:r>
    </w:p>
    <w:p w:rsidR="00247D7D" w:rsidRPr="00260B7E" w:rsidRDefault="00260B7E" w:rsidP="00260B7E">
      <w:pPr>
        <w:widowControl w:val="0"/>
        <w:tabs>
          <w:tab w:val="left" w:pos="1800"/>
        </w:tabs>
        <w:rPr>
          <w:rFonts w:ascii="Calibri" w:hAnsi="Calibri" w:cs="Calibri"/>
          <w:b/>
          <w:bCs/>
          <w:sz w:val="22"/>
          <w:szCs w:val="22"/>
          <w:lang w:val="en"/>
        </w:rPr>
      </w:pPr>
      <w:r>
        <w:rPr>
          <w:rFonts w:ascii="Calibri" w:hAnsi="Calibri" w:cs="Calibri"/>
          <w:b/>
          <w:bCs/>
          <w:sz w:val="22"/>
          <w:szCs w:val="22"/>
          <w:lang w:val="en"/>
        </w:rPr>
        <w:t>Academic</w:t>
      </w:r>
      <w:r>
        <w:rPr>
          <w:rFonts w:ascii="Calibri" w:hAnsi="Calibri" w:cs="Calibri"/>
          <w:b/>
          <w:bCs/>
          <w:sz w:val="22"/>
          <w:szCs w:val="22"/>
          <w:lang w:val="en"/>
        </w:rPr>
        <w:tab/>
        <w:t>1.0 Credit</w:t>
      </w:r>
      <w:r>
        <w:rPr>
          <w:rFonts w:ascii="Calibri" w:hAnsi="Calibri" w:cs="Calibri"/>
          <w:b/>
          <w:bCs/>
          <w:sz w:val="22"/>
          <w:szCs w:val="22"/>
          <w:lang w:val="en"/>
        </w:rPr>
        <w:tab/>
      </w:r>
      <w:r>
        <w:rPr>
          <w:rFonts w:ascii="Calibri" w:hAnsi="Calibri" w:cs="Calibri"/>
          <w:b/>
          <w:bCs/>
          <w:sz w:val="22"/>
          <w:szCs w:val="22"/>
          <w:lang w:val="en"/>
        </w:rPr>
        <w:tab/>
      </w:r>
      <w:r>
        <w:rPr>
          <w:rFonts w:ascii="Calibri" w:eastAsia="Calibri" w:hAnsi="Calibri"/>
          <w:b/>
          <w:sz w:val="20"/>
          <w:szCs w:val="28"/>
          <w:lang w:val="en-US"/>
        </w:rPr>
        <w:t>Prerequisite: ENG10</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This course or Advanced English 11 is normally required for students planning to attend university or similar institutions.</w:t>
      </w:r>
    </w:p>
    <w:p w:rsidR="004D05CD" w:rsidRDefault="00247D7D" w:rsidP="00266495">
      <w:pPr>
        <w:spacing w:after="120"/>
        <w:rPr>
          <w:rFonts w:ascii="Calibri" w:eastAsia="Calibri" w:hAnsi="Calibri"/>
          <w:sz w:val="18"/>
          <w:szCs w:val="22"/>
          <w:lang w:val="en-US"/>
        </w:rPr>
      </w:pPr>
      <w:r w:rsidRPr="00ED5D23">
        <w:rPr>
          <w:rFonts w:ascii="Calibri" w:eastAsia="Calibri" w:hAnsi="Calibri"/>
          <w:sz w:val="18"/>
          <w:szCs w:val="22"/>
          <w:lang w:val="en-US"/>
        </w:rPr>
        <w:t>Students are required to examine and evaluate ideas and style in materials studied and in their own work. The Focus of Experiences will be based on using language in wider, public, and more formal contexts; allowing for a more critical examination of meaning; moving towards greater objectivity in students’ own style and an improved ability to engage in abstract ideas and complex issues, as well as social, political, ethical, and cultural</w:t>
      </w:r>
      <w:r w:rsidR="00260B7E">
        <w:rPr>
          <w:rFonts w:ascii="Calibri" w:eastAsia="Calibri" w:hAnsi="Calibri"/>
          <w:sz w:val="18"/>
          <w:szCs w:val="22"/>
          <w:lang w:val="en-US"/>
        </w:rPr>
        <w:t xml:space="preserve"> issues in the wider community. </w:t>
      </w:r>
      <w:r w:rsidRPr="00ED5D23">
        <w:rPr>
          <w:rFonts w:ascii="Calibri" w:eastAsia="Calibri" w:hAnsi="Calibri"/>
          <w:sz w:val="18"/>
          <w:szCs w:val="22"/>
          <w:lang w:val="en-US"/>
        </w:rPr>
        <w:t>Increased Emphasis is on writing and other ways of representing; expanding and controlling language; skill building in and through drama; exploring information, media, and visual literacy; and constructing meaning in graphic commun</w:t>
      </w:r>
      <w:r w:rsidR="00260B7E">
        <w:rPr>
          <w:rFonts w:ascii="Calibri" w:eastAsia="Calibri" w:hAnsi="Calibri"/>
          <w:sz w:val="18"/>
          <w:szCs w:val="22"/>
          <w:lang w:val="en-US"/>
        </w:rPr>
        <w:t xml:space="preserve">ication and desktop publishing. </w:t>
      </w:r>
      <w:r w:rsidRPr="00ED5D23">
        <w:rPr>
          <w:rFonts w:ascii="Calibri" w:eastAsia="Calibri" w:hAnsi="Calibri"/>
          <w:sz w:val="18"/>
          <w:szCs w:val="22"/>
          <w:lang w:val="en-US"/>
        </w:rPr>
        <w:t>The texts emphasize a variety of articles, essays, short stories, poetry and plays; songs, film, video; docudrama, newscasts; radio, television, and live drama; and multimedia texts (databases, CD-ROM refer</w:t>
      </w:r>
      <w:r w:rsidR="00260B7E">
        <w:rPr>
          <w:rFonts w:ascii="Calibri" w:eastAsia="Calibri" w:hAnsi="Calibri"/>
          <w:sz w:val="18"/>
          <w:szCs w:val="22"/>
          <w:lang w:val="en-US"/>
        </w:rPr>
        <w:t xml:space="preserve">ence sources, and news groups). </w:t>
      </w:r>
      <w:r w:rsidRPr="00ED5D23">
        <w:rPr>
          <w:rFonts w:ascii="Calibri" w:eastAsia="Calibri" w:hAnsi="Calibri"/>
          <w:sz w:val="18"/>
          <w:szCs w:val="22"/>
          <w:lang w:val="en-US"/>
        </w:rPr>
        <w:t>The Integrative Concepts include the individual and society; career choices/opportunities with their language requirements; and the importance of wo</w:t>
      </w:r>
      <w:r w:rsidR="00260B7E">
        <w:rPr>
          <w:rFonts w:ascii="Calibri" w:eastAsia="Calibri" w:hAnsi="Calibri"/>
          <w:sz w:val="18"/>
          <w:szCs w:val="22"/>
          <w:lang w:val="en-US"/>
        </w:rPr>
        <w:t>rk for individuals and society.</w:t>
      </w:r>
    </w:p>
    <w:p w:rsidR="00786FE3" w:rsidRDefault="00786FE3" w:rsidP="00266495">
      <w:pPr>
        <w:spacing w:after="120"/>
        <w:rPr>
          <w:rFonts w:ascii="Calibri" w:eastAsia="Calibri" w:hAnsi="Calibri"/>
          <w:sz w:val="18"/>
          <w:szCs w:val="22"/>
          <w:lang w:val="en-US"/>
        </w:rPr>
      </w:pPr>
    </w:p>
    <w:p w:rsidR="00786FE3" w:rsidRDefault="00786FE3" w:rsidP="00266495">
      <w:pPr>
        <w:spacing w:after="120"/>
        <w:rPr>
          <w:rFonts w:ascii="Calibri" w:eastAsia="Calibri" w:hAnsi="Calibri"/>
          <w:sz w:val="18"/>
          <w:szCs w:val="22"/>
          <w:lang w:val="en-US"/>
        </w:rPr>
      </w:pPr>
    </w:p>
    <w:p w:rsidR="00786FE3" w:rsidRDefault="00786FE3" w:rsidP="00266495">
      <w:pPr>
        <w:spacing w:after="120"/>
        <w:rPr>
          <w:rFonts w:ascii="Calibri" w:eastAsia="Calibri" w:hAnsi="Calibri"/>
          <w:sz w:val="18"/>
          <w:szCs w:val="22"/>
          <w:lang w:val="en-US"/>
        </w:rPr>
      </w:pPr>
    </w:p>
    <w:p w:rsidR="00786FE3" w:rsidRDefault="00786FE3" w:rsidP="00266495">
      <w:pPr>
        <w:spacing w:after="120"/>
        <w:rPr>
          <w:rFonts w:ascii="Calibri" w:eastAsia="Calibri" w:hAnsi="Calibri"/>
          <w:sz w:val="18"/>
          <w:szCs w:val="22"/>
          <w:lang w:val="en-US"/>
        </w:rPr>
      </w:pPr>
    </w:p>
    <w:p w:rsidR="00786FE3" w:rsidRDefault="00786FE3" w:rsidP="00266495">
      <w:pPr>
        <w:spacing w:after="120"/>
        <w:rPr>
          <w:rFonts w:ascii="Calibri" w:eastAsia="Calibri" w:hAnsi="Calibri"/>
          <w:sz w:val="18"/>
          <w:szCs w:val="22"/>
          <w:lang w:val="en-US"/>
        </w:rPr>
      </w:pPr>
    </w:p>
    <w:p w:rsidR="00266495" w:rsidRPr="00D34C05" w:rsidRDefault="00266495" w:rsidP="00266495">
      <w:pPr>
        <w:rPr>
          <w:rFonts w:ascii="Calibri" w:eastAsia="Calibri" w:hAnsi="Calibri"/>
          <w:sz w:val="12"/>
          <w:szCs w:val="22"/>
          <w:lang w:val="en-US"/>
        </w:rPr>
      </w:pPr>
    </w:p>
    <w:p w:rsidR="00260B7E" w:rsidRPr="001A49C6" w:rsidRDefault="00260B7E" w:rsidP="00260B7E">
      <w:pPr>
        <w:widowControl w:val="0"/>
        <w:tabs>
          <w:tab w:val="left" w:pos="1800"/>
        </w:tabs>
        <w:rPr>
          <w:rFonts w:ascii="Calibri" w:hAnsi="Calibri" w:cs="Calibri"/>
          <w:b/>
          <w:bCs/>
          <w:sz w:val="22"/>
          <w:szCs w:val="22"/>
          <w:lang w:val="en"/>
        </w:rPr>
      </w:pPr>
      <w:r>
        <w:rPr>
          <w:rFonts w:ascii="Calibri" w:hAnsi="Calibri" w:cs="Calibri"/>
          <w:b/>
          <w:bCs/>
          <w:sz w:val="22"/>
          <w:szCs w:val="22"/>
          <w:lang w:val="en"/>
        </w:rPr>
        <w:lastRenderedPageBreak/>
        <w:t>ADVANCED ENGLISH 11</w:t>
      </w:r>
    </w:p>
    <w:p w:rsidR="00260B7E" w:rsidRPr="00260B7E" w:rsidRDefault="00260B7E" w:rsidP="00260B7E">
      <w:pPr>
        <w:widowControl w:val="0"/>
        <w:tabs>
          <w:tab w:val="left" w:pos="1800"/>
        </w:tabs>
        <w:rPr>
          <w:rFonts w:ascii="Calibri" w:hAnsi="Calibri" w:cs="Calibri"/>
          <w:b/>
          <w:bCs/>
          <w:sz w:val="22"/>
          <w:szCs w:val="22"/>
          <w:lang w:val="en"/>
        </w:rPr>
      </w:pPr>
      <w:r>
        <w:rPr>
          <w:rFonts w:ascii="Calibri" w:hAnsi="Calibri" w:cs="Calibri"/>
          <w:b/>
          <w:bCs/>
          <w:sz w:val="22"/>
          <w:szCs w:val="22"/>
          <w:lang w:val="en"/>
        </w:rPr>
        <w:t>A</w:t>
      </w:r>
      <w:r w:rsidR="00266495">
        <w:rPr>
          <w:rFonts w:ascii="Calibri" w:hAnsi="Calibri" w:cs="Calibri"/>
          <w:b/>
          <w:bCs/>
          <w:sz w:val="22"/>
          <w:szCs w:val="22"/>
          <w:lang w:val="en"/>
        </w:rPr>
        <w:t>dvanced</w:t>
      </w:r>
      <w:r>
        <w:rPr>
          <w:rFonts w:ascii="Calibri" w:hAnsi="Calibri" w:cs="Calibri"/>
          <w:b/>
          <w:bCs/>
          <w:sz w:val="22"/>
          <w:szCs w:val="22"/>
          <w:lang w:val="en"/>
        </w:rPr>
        <w:tab/>
        <w:t>1.0 Credit</w:t>
      </w:r>
      <w:r>
        <w:rPr>
          <w:rFonts w:ascii="Calibri" w:hAnsi="Calibri" w:cs="Calibri"/>
          <w:b/>
          <w:bCs/>
          <w:sz w:val="22"/>
          <w:szCs w:val="22"/>
          <w:lang w:val="en"/>
        </w:rPr>
        <w:tab/>
      </w:r>
      <w:r>
        <w:rPr>
          <w:rFonts w:ascii="Calibri" w:hAnsi="Calibri" w:cs="Calibri"/>
          <w:b/>
          <w:bCs/>
          <w:sz w:val="22"/>
          <w:szCs w:val="22"/>
          <w:lang w:val="en"/>
        </w:rPr>
        <w:tab/>
      </w:r>
      <w:r>
        <w:rPr>
          <w:rFonts w:ascii="Calibri" w:eastAsia="Calibri" w:hAnsi="Calibri"/>
          <w:b/>
          <w:sz w:val="20"/>
          <w:szCs w:val="28"/>
          <w:lang w:val="en-US"/>
        </w:rPr>
        <w:t>Prerequisite: ENG10</w:t>
      </w:r>
    </w:p>
    <w:p w:rsidR="00771011" w:rsidRPr="00D34C05" w:rsidRDefault="00247D7D" w:rsidP="00ED5D23">
      <w:pPr>
        <w:spacing w:after="120"/>
        <w:rPr>
          <w:rFonts w:ascii="Calibri" w:eastAsia="Calibri" w:hAnsi="Calibri"/>
          <w:sz w:val="20"/>
          <w:lang w:val="en-US"/>
        </w:rPr>
      </w:pPr>
      <w:r w:rsidRPr="00ED5D23">
        <w:rPr>
          <w:rFonts w:ascii="Calibri" w:eastAsia="Calibri" w:hAnsi="Calibri"/>
          <w:sz w:val="18"/>
          <w:szCs w:val="28"/>
          <w:lang w:val="en-US"/>
        </w:rPr>
        <w:t>Those who enroll in ENG11A should have had excellent marks in ENG10 and the teacher’s recommendation.</w:t>
      </w:r>
      <w:r w:rsidR="0073280A" w:rsidRPr="00ED5D23">
        <w:rPr>
          <w:rFonts w:ascii="Calibri" w:eastAsia="Calibri" w:hAnsi="Calibri"/>
          <w:sz w:val="18"/>
          <w:szCs w:val="28"/>
          <w:lang w:val="en-US"/>
        </w:rPr>
        <w:t xml:space="preserve"> </w:t>
      </w:r>
      <w:r w:rsidRPr="00ED5D23">
        <w:rPr>
          <w:rFonts w:ascii="Calibri" w:eastAsia="Calibri" w:hAnsi="Calibri"/>
          <w:sz w:val="18"/>
          <w:szCs w:val="28"/>
          <w:lang w:val="en-US"/>
        </w:rPr>
        <w:t>They would have a strong interest</w:t>
      </w:r>
      <w:r w:rsidRPr="00ED5D23">
        <w:rPr>
          <w:rFonts w:ascii="Calibri" w:eastAsia="Calibri" w:hAnsi="Calibri"/>
          <w:sz w:val="14"/>
          <w:szCs w:val="28"/>
          <w:lang w:val="en-US"/>
        </w:rPr>
        <w:t xml:space="preserve"> </w:t>
      </w:r>
      <w:r w:rsidRPr="00ED5D23">
        <w:rPr>
          <w:rFonts w:ascii="Calibri" w:eastAsia="Calibri" w:hAnsi="Calibri"/>
          <w:sz w:val="18"/>
          <w:szCs w:val="28"/>
          <w:lang w:val="en-US"/>
        </w:rPr>
        <w:t>in reading</w:t>
      </w:r>
      <w:r w:rsidRPr="00ED5D23">
        <w:rPr>
          <w:rFonts w:ascii="Calibri" w:eastAsia="Calibri" w:hAnsi="Calibri"/>
          <w:sz w:val="16"/>
          <w:lang w:val="en-US"/>
        </w:rPr>
        <w:t xml:space="preserve"> and writing and </w:t>
      </w:r>
      <w:r w:rsidRPr="00ED5D23">
        <w:rPr>
          <w:rFonts w:ascii="Calibri" w:eastAsia="Calibri" w:hAnsi="Calibri"/>
          <w:sz w:val="18"/>
          <w:szCs w:val="22"/>
          <w:lang w:val="en-US"/>
        </w:rPr>
        <w:t>a willingness to consistently work hard.</w:t>
      </w:r>
      <w:r w:rsidR="00F159DA">
        <w:rPr>
          <w:rFonts w:ascii="Calibri" w:eastAsia="Calibri" w:hAnsi="Calibri"/>
          <w:sz w:val="20"/>
          <w:lang w:val="en-US"/>
        </w:rPr>
        <w:t xml:space="preserve">  </w:t>
      </w:r>
      <w:r w:rsidRPr="00ED5D23">
        <w:rPr>
          <w:rFonts w:ascii="Calibri" w:eastAsia="Calibri" w:hAnsi="Calibri"/>
          <w:sz w:val="18"/>
          <w:szCs w:val="22"/>
          <w:lang w:val="en-US"/>
        </w:rPr>
        <w:t>This course is designed to lay the groundwork for those students intending to continue onto English 12 Advanced Placement Literature and Composition.</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This is a demanding advanced course that puts emphasis on an historical awareness of literature and on the development of the English language itself.</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literature is a mixture of Canadian, British and American works, as well as some additional international works.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emphasis on listening, speaking, reading, viewing and writing is continued here with increased attention to the development of argument.</w:t>
      </w:r>
    </w:p>
    <w:p w:rsidR="00C53BE3" w:rsidRPr="00D34C05" w:rsidRDefault="00C53BE3" w:rsidP="00266495">
      <w:pPr>
        <w:rPr>
          <w:rFonts w:ascii="Calibri" w:eastAsia="Calibri" w:hAnsi="Calibri"/>
          <w:sz w:val="12"/>
          <w:szCs w:val="22"/>
          <w:lang w:val="en-US"/>
        </w:rPr>
      </w:pPr>
    </w:p>
    <w:p w:rsidR="004D05CD" w:rsidRPr="00260B7E" w:rsidRDefault="004D05CD" w:rsidP="004D05CD">
      <w:pPr>
        <w:widowControl w:val="0"/>
        <w:tabs>
          <w:tab w:val="left" w:pos="1800"/>
        </w:tabs>
        <w:rPr>
          <w:rFonts w:ascii="Calibri" w:hAnsi="Calibri" w:cs="Calibri"/>
          <w:b/>
          <w:bCs/>
          <w:sz w:val="22"/>
          <w:szCs w:val="22"/>
          <w:lang w:val="en"/>
        </w:rPr>
      </w:pPr>
      <w:r w:rsidRPr="00260B7E">
        <w:rPr>
          <w:rFonts w:ascii="Calibri" w:hAnsi="Calibri" w:cs="Calibri"/>
          <w:b/>
          <w:bCs/>
          <w:sz w:val="22"/>
          <w:szCs w:val="22"/>
          <w:lang w:val="en"/>
        </w:rPr>
        <w:t>ENGLISH COMMUNICATION</w:t>
      </w:r>
      <w:r>
        <w:rPr>
          <w:rFonts w:ascii="Calibri" w:hAnsi="Calibri" w:cs="Calibri"/>
          <w:b/>
          <w:bCs/>
          <w:sz w:val="22"/>
          <w:szCs w:val="22"/>
          <w:lang w:val="en"/>
        </w:rPr>
        <w:t>S 12</w:t>
      </w:r>
    </w:p>
    <w:p w:rsidR="00247D7D" w:rsidRPr="004D05CD" w:rsidRDefault="004D05CD" w:rsidP="004D05CD">
      <w:pPr>
        <w:widowControl w:val="0"/>
        <w:tabs>
          <w:tab w:val="left" w:pos="1800"/>
        </w:tabs>
        <w:rPr>
          <w:rFonts w:ascii="Calibri" w:hAnsi="Calibri" w:cs="Calibri"/>
          <w:b/>
          <w:bCs/>
          <w:sz w:val="22"/>
          <w:szCs w:val="22"/>
          <w:lang w:val="en"/>
        </w:rPr>
      </w:pPr>
      <w:r w:rsidRPr="00260B7E">
        <w:rPr>
          <w:rFonts w:ascii="Calibri" w:hAnsi="Calibri" w:cs="Calibri"/>
          <w:b/>
          <w:bCs/>
          <w:sz w:val="22"/>
          <w:szCs w:val="22"/>
          <w:lang w:val="en"/>
        </w:rPr>
        <w:t xml:space="preserve">Graduation </w:t>
      </w:r>
      <w:r>
        <w:rPr>
          <w:rFonts w:ascii="Calibri" w:hAnsi="Calibri" w:cs="Calibri"/>
          <w:b/>
          <w:bCs/>
          <w:sz w:val="22"/>
          <w:szCs w:val="22"/>
          <w:lang w:val="en"/>
        </w:rPr>
        <w:tab/>
        <w:t>1.0 Credit</w:t>
      </w:r>
      <w:r>
        <w:rPr>
          <w:rFonts w:ascii="Calibri" w:hAnsi="Calibri" w:cs="Calibri"/>
          <w:b/>
          <w:bCs/>
          <w:sz w:val="22"/>
          <w:szCs w:val="22"/>
          <w:lang w:val="en"/>
        </w:rPr>
        <w:tab/>
      </w:r>
      <w:r>
        <w:rPr>
          <w:rFonts w:ascii="Calibri" w:hAnsi="Calibri" w:cs="Calibri"/>
          <w:b/>
          <w:bCs/>
          <w:sz w:val="22"/>
          <w:szCs w:val="22"/>
          <w:lang w:val="en"/>
        </w:rPr>
        <w:tab/>
      </w:r>
      <w:r w:rsidR="00247D7D" w:rsidRPr="00ED5D23">
        <w:rPr>
          <w:rFonts w:ascii="Calibri" w:eastAsia="Calibri" w:hAnsi="Calibri"/>
          <w:b/>
          <w:sz w:val="20"/>
          <w:lang w:val="en-US"/>
        </w:rPr>
        <w:t xml:space="preserve">Suggested </w:t>
      </w:r>
      <w:r w:rsidR="00E575EF" w:rsidRPr="00ED5D23">
        <w:rPr>
          <w:rFonts w:ascii="Calibri" w:eastAsia="Calibri" w:hAnsi="Calibri"/>
          <w:b/>
          <w:sz w:val="20"/>
          <w:lang w:val="en-US"/>
        </w:rPr>
        <w:t>Prerequisite</w:t>
      </w:r>
      <w:r w:rsidR="00E575EF" w:rsidRPr="00ED5D23">
        <w:rPr>
          <w:rFonts w:ascii="Calibri" w:eastAsia="Calibri" w:hAnsi="Calibri"/>
          <w:sz w:val="18"/>
          <w:lang w:val="en-US"/>
        </w:rPr>
        <w:t>:</w:t>
      </w:r>
      <w:r w:rsidR="0073280A" w:rsidRPr="00ED5D23">
        <w:rPr>
          <w:rFonts w:ascii="Calibri" w:eastAsia="Calibri" w:hAnsi="Calibri"/>
          <w:sz w:val="18"/>
          <w:lang w:val="en-US"/>
        </w:rPr>
        <w:t xml:space="preserve"> </w:t>
      </w:r>
      <w:r w:rsidR="00247D7D" w:rsidRPr="00ED5D23">
        <w:rPr>
          <w:rFonts w:ascii="Calibri" w:eastAsia="Calibri" w:hAnsi="Calibri"/>
          <w:sz w:val="18"/>
          <w:lang w:val="en-US"/>
        </w:rPr>
        <w:t>ECM11 or ENG11.</w:t>
      </w:r>
      <w:r w:rsidR="0086007B" w:rsidRPr="00ED5D23">
        <w:rPr>
          <w:rFonts w:ascii="Calibri" w:eastAsia="Calibri" w:hAnsi="Calibri"/>
          <w:sz w:val="18"/>
          <w:lang w:val="en-US"/>
        </w:rPr>
        <w:t xml:space="preserve"> </w:t>
      </w:r>
    </w:p>
    <w:p w:rsidR="0061723F" w:rsidRPr="00ED5D23" w:rsidRDefault="0061723F" w:rsidP="00ED5D23">
      <w:pPr>
        <w:spacing w:after="120"/>
        <w:rPr>
          <w:rFonts w:ascii="Calibri" w:eastAsia="Calibri" w:hAnsi="Calibri"/>
          <w:sz w:val="18"/>
          <w:szCs w:val="22"/>
          <w:lang w:val="en-GB"/>
        </w:rPr>
      </w:pPr>
      <w:r w:rsidRPr="00ED5D23">
        <w:rPr>
          <w:rFonts w:ascii="Calibri" w:eastAsia="Calibri" w:hAnsi="Calibri"/>
          <w:sz w:val="18"/>
          <w:szCs w:val="22"/>
          <w:lang w:val="en-GB"/>
        </w:rPr>
        <w:t>Emphasis will be on consolidation of the essential communication skills, with continuing attention to effective use of oral and written language for relatively limited and specific purposes.</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Students' present achievement levels and future career goals will influence the choice of many practical activities to develop increased ability and confidence in language use.</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Oral communication forms an important strand of this course and should be given particular attention as it relates to students' present and future language needs.</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Literary genres will be given some degree of attention, but the focus throughout this sequence will be on the effective use of language in everyday life situations for specifically defined social and occupational purposes.</w:t>
      </w:r>
    </w:p>
    <w:p w:rsidR="004D05CD" w:rsidRDefault="0086007B" w:rsidP="00ED5D23">
      <w:pPr>
        <w:spacing w:after="120"/>
        <w:rPr>
          <w:rFonts w:ascii="Calibri" w:eastAsia="Calibri" w:hAnsi="Calibri"/>
          <w:bCs/>
          <w:sz w:val="18"/>
          <w:szCs w:val="22"/>
        </w:rPr>
      </w:pPr>
      <w:r w:rsidRPr="00ED5D23">
        <w:rPr>
          <w:rFonts w:ascii="Calibri" w:eastAsia="Calibri" w:hAnsi="Calibri"/>
          <w:bCs/>
          <w:sz w:val="18"/>
          <w:szCs w:val="22"/>
        </w:rPr>
        <w:t>ECM12 is not a</w:t>
      </w:r>
      <w:r w:rsidR="004D05CD">
        <w:rPr>
          <w:rFonts w:ascii="Calibri" w:eastAsia="Calibri" w:hAnsi="Calibri"/>
          <w:bCs/>
          <w:sz w:val="18"/>
          <w:szCs w:val="22"/>
        </w:rPr>
        <w:t xml:space="preserve"> pre-requisite for university. </w:t>
      </w:r>
    </w:p>
    <w:p w:rsidR="004D05CD" w:rsidRPr="00D34C05" w:rsidRDefault="004D05CD" w:rsidP="00266495">
      <w:pPr>
        <w:rPr>
          <w:rFonts w:ascii="Calibri" w:eastAsia="Calibri" w:hAnsi="Calibri"/>
          <w:bCs/>
          <w:sz w:val="14"/>
          <w:szCs w:val="22"/>
        </w:rPr>
      </w:pPr>
    </w:p>
    <w:p w:rsidR="004D05CD" w:rsidRPr="001A49C6" w:rsidRDefault="004D05CD" w:rsidP="004D05CD">
      <w:pPr>
        <w:widowControl w:val="0"/>
        <w:tabs>
          <w:tab w:val="left" w:pos="1800"/>
        </w:tabs>
        <w:rPr>
          <w:rFonts w:ascii="Calibri" w:hAnsi="Calibri" w:cs="Calibri"/>
          <w:b/>
          <w:bCs/>
          <w:sz w:val="22"/>
          <w:szCs w:val="22"/>
          <w:lang w:val="en"/>
        </w:rPr>
      </w:pPr>
      <w:r>
        <w:rPr>
          <w:rFonts w:ascii="Calibri" w:hAnsi="Calibri" w:cs="Calibri"/>
          <w:b/>
          <w:bCs/>
          <w:sz w:val="22"/>
          <w:szCs w:val="22"/>
          <w:lang w:val="en"/>
        </w:rPr>
        <w:t>ENGLISH 12</w:t>
      </w:r>
    </w:p>
    <w:p w:rsidR="0000588C" w:rsidRPr="004D05CD" w:rsidRDefault="004D05CD" w:rsidP="004D05CD">
      <w:pPr>
        <w:widowControl w:val="0"/>
        <w:tabs>
          <w:tab w:val="left" w:pos="1800"/>
        </w:tabs>
        <w:rPr>
          <w:rFonts w:ascii="Calibri" w:hAnsi="Calibri" w:cs="Calibri"/>
          <w:b/>
          <w:bCs/>
          <w:sz w:val="20"/>
          <w:szCs w:val="22"/>
          <w:lang w:val="en"/>
        </w:rPr>
      </w:pPr>
      <w:r>
        <w:rPr>
          <w:rFonts w:ascii="Calibri" w:hAnsi="Calibri" w:cs="Calibri"/>
          <w:b/>
          <w:bCs/>
          <w:sz w:val="22"/>
          <w:szCs w:val="22"/>
          <w:lang w:val="en"/>
        </w:rPr>
        <w:t>Academic</w:t>
      </w:r>
      <w:r>
        <w:rPr>
          <w:rFonts w:ascii="Calibri" w:hAnsi="Calibri" w:cs="Calibri"/>
          <w:b/>
          <w:bCs/>
          <w:sz w:val="22"/>
          <w:szCs w:val="22"/>
          <w:lang w:val="en"/>
        </w:rPr>
        <w:tab/>
        <w:t>1.0 Credit</w:t>
      </w:r>
      <w:r>
        <w:rPr>
          <w:rFonts w:ascii="Calibri" w:hAnsi="Calibri" w:cs="Calibri"/>
          <w:b/>
          <w:bCs/>
          <w:sz w:val="22"/>
          <w:szCs w:val="22"/>
          <w:lang w:val="en"/>
        </w:rPr>
        <w:tab/>
      </w:r>
      <w:r>
        <w:rPr>
          <w:rFonts w:ascii="Calibri" w:hAnsi="Calibri" w:cs="Calibri"/>
          <w:b/>
          <w:bCs/>
          <w:sz w:val="22"/>
          <w:szCs w:val="22"/>
          <w:lang w:val="en"/>
        </w:rPr>
        <w:tab/>
      </w:r>
      <w:r w:rsidR="00247D7D" w:rsidRPr="00ED5D23">
        <w:rPr>
          <w:rFonts w:ascii="Calibri" w:eastAsia="Calibri" w:hAnsi="Calibri"/>
          <w:b/>
          <w:sz w:val="20"/>
          <w:szCs w:val="28"/>
          <w:lang w:val="en-US"/>
        </w:rPr>
        <w:t xml:space="preserve">Suggested Prerequisite: </w:t>
      </w:r>
      <w:r w:rsidR="00247D7D" w:rsidRPr="004D05CD">
        <w:rPr>
          <w:rFonts w:ascii="Calibri" w:eastAsia="Calibri" w:hAnsi="Calibri"/>
          <w:sz w:val="16"/>
          <w:szCs w:val="28"/>
          <w:lang w:val="en-US"/>
        </w:rPr>
        <w:t xml:space="preserve">English 11 or teacher recommendation and/or exceptional marks from ECM11. </w:t>
      </w:r>
      <w:r w:rsidR="0000588C" w:rsidRPr="004D05CD">
        <w:rPr>
          <w:rFonts w:ascii="Calibri" w:eastAsia="Calibri" w:hAnsi="Calibri"/>
          <w:sz w:val="16"/>
          <w:szCs w:val="28"/>
          <w:lang w:val="en-US"/>
        </w:rPr>
        <w:t xml:space="preserve"> </w:t>
      </w:r>
    </w:p>
    <w:p w:rsidR="00247D7D" w:rsidRPr="00ED5D23" w:rsidRDefault="00247D7D" w:rsidP="00E27A5A">
      <w:pPr>
        <w:spacing w:after="60"/>
        <w:rPr>
          <w:rFonts w:ascii="Calibri" w:eastAsia="Calibri" w:hAnsi="Calibri"/>
          <w:sz w:val="18"/>
          <w:szCs w:val="28"/>
          <w:lang w:val="en-US"/>
        </w:rPr>
      </w:pPr>
      <w:r w:rsidRPr="00ED5D23">
        <w:rPr>
          <w:rFonts w:ascii="Calibri" w:eastAsia="Calibri" w:hAnsi="Calibri"/>
          <w:b/>
          <w:i/>
          <w:sz w:val="18"/>
          <w:lang w:val="en-US"/>
        </w:rPr>
        <w:t>This course or AP ENG12 or AHL12 is required for students planning to attend university or similar institutions.</w:t>
      </w:r>
    </w:p>
    <w:p w:rsidR="004D05CD"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Students are required to apply a wide variety of forms (media, genres) to various communicative situations and to demonstrate knowledge of influences on language in literary </w:t>
      </w:r>
      <w:r w:rsidR="004D05CD">
        <w:rPr>
          <w:rFonts w:ascii="Calibri" w:eastAsia="Calibri" w:hAnsi="Calibri"/>
          <w:sz w:val="18"/>
          <w:szCs w:val="22"/>
          <w:lang w:val="en-US"/>
        </w:rPr>
        <w:t xml:space="preserve">forms. </w:t>
      </w:r>
      <w:r w:rsidRPr="00ED5D23">
        <w:rPr>
          <w:rFonts w:ascii="Calibri" w:eastAsia="Calibri" w:hAnsi="Calibri"/>
          <w:sz w:val="18"/>
          <w:szCs w:val="22"/>
          <w:lang w:val="en-US"/>
        </w:rPr>
        <w:t>The Focus of Experiences will be based on using language in public, formal, and global contexts.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deal effectively with different communication situations including these addressing unfamiliar audiences.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They will apply communication and stylistic skills to a variety of forms.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Increased Emphasis is on crafting written language in a range of forms, polishing stylistic skills and writing with conviction.</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They will critically examine literary texts and cultural contexts of works and their creators.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They will write reflectively, critically, and analytically about the ideas, values, and social effects of their own and other texts.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texts will emphasize an exposure to, and use of, a wide variety of forms: poetry, prose, allegory, biography, novel, short story, drama, script, live theatre, and Shakespearean drama.</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Integrative Concepts include the individual in a global commu</w:t>
      </w:r>
      <w:r w:rsidR="004D05CD">
        <w:rPr>
          <w:rFonts w:ascii="Calibri" w:eastAsia="Calibri" w:hAnsi="Calibri"/>
          <w:sz w:val="18"/>
          <w:szCs w:val="22"/>
          <w:lang w:val="en-US"/>
        </w:rPr>
        <w:t>nity and the human predicament.</w:t>
      </w:r>
    </w:p>
    <w:p w:rsidR="004D05CD" w:rsidRPr="00D34C05" w:rsidRDefault="004D05CD" w:rsidP="00266495">
      <w:pPr>
        <w:rPr>
          <w:rFonts w:ascii="Calibri" w:eastAsia="Calibri" w:hAnsi="Calibri"/>
          <w:sz w:val="14"/>
          <w:szCs w:val="22"/>
          <w:lang w:val="en-US"/>
        </w:rPr>
      </w:pPr>
    </w:p>
    <w:p w:rsidR="004D05CD" w:rsidRPr="001A49C6" w:rsidRDefault="004D05CD" w:rsidP="004D05CD">
      <w:pPr>
        <w:widowControl w:val="0"/>
        <w:tabs>
          <w:tab w:val="left" w:pos="1800"/>
        </w:tabs>
        <w:rPr>
          <w:rFonts w:ascii="Calibri" w:hAnsi="Calibri" w:cs="Calibri"/>
          <w:b/>
          <w:bCs/>
          <w:sz w:val="22"/>
          <w:szCs w:val="22"/>
          <w:lang w:val="en"/>
        </w:rPr>
      </w:pPr>
      <w:r>
        <w:rPr>
          <w:rFonts w:ascii="Calibri" w:hAnsi="Calibri" w:cs="Calibri"/>
          <w:b/>
          <w:bCs/>
          <w:sz w:val="22"/>
          <w:szCs w:val="22"/>
          <w:lang w:val="en"/>
        </w:rPr>
        <w:t>ADVANCED PLACEMENT</w:t>
      </w:r>
      <w:r w:rsidR="00AE2585">
        <w:rPr>
          <w:rFonts w:ascii="Calibri" w:hAnsi="Calibri" w:cs="Calibri"/>
          <w:b/>
          <w:bCs/>
          <w:sz w:val="22"/>
          <w:szCs w:val="22"/>
          <w:lang w:val="en"/>
        </w:rPr>
        <w:t xml:space="preserve"> (AP) ENGLISH 12</w:t>
      </w:r>
    </w:p>
    <w:p w:rsidR="00247D7D" w:rsidRPr="004D05CD" w:rsidRDefault="004D05CD" w:rsidP="00D34C05">
      <w:pPr>
        <w:tabs>
          <w:tab w:val="left" w:pos="1701"/>
        </w:tabs>
        <w:spacing w:after="60"/>
        <w:ind w:left="3686" w:hanging="3686"/>
        <w:rPr>
          <w:rFonts w:ascii="Calibri" w:eastAsia="Calibri" w:hAnsi="Calibri"/>
          <w:b/>
          <w:sz w:val="22"/>
          <w:szCs w:val="28"/>
          <w:lang w:val="en-US"/>
        </w:rPr>
      </w:pPr>
      <w:r>
        <w:rPr>
          <w:rFonts w:ascii="Calibri" w:hAnsi="Calibri" w:cs="Calibri"/>
          <w:b/>
          <w:bCs/>
          <w:sz w:val="22"/>
          <w:szCs w:val="22"/>
          <w:lang w:val="en"/>
        </w:rPr>
        <w:t>A</w:t>
      </w:r>
      <w:r w:rsidR="00266495">
        <w:rPr>
          <w:rFonts w:ascii="Calibri" w:hAnsi="Calibri" w:cs="Calibri"/>
          <w:b/>
          <w:bCs/>
          <w:sz w:val="22"/>
          <w:szCs w:val="22"/>
          <w:lang w:val="en"/>
        </w:rPr>
        <w:t>dvanced</w:t>
      </w:r>
      <w:r>
        <w:rPr>
          <w:rFonts w:ascii="Calibri" w:hAnsi="Calibri" w:cs="Calibri"/>
          <w:b/>
          <w:bCs/>
          <w:sz w:val="22"/>
          <w:szCs w:val="22"/>
          <w:lang w:val="en"/>
        </w:rPr>
        <w:tab/>
        <w:t>1.0 Credit</w:t>
      </w:r>
      <w:r>
        <w:rPr>
          <w:rFonts w:ascii="Calibri" w:eastAsia="Calibri" w:hAnsi="Calibri"/>
          <w:b/>
          <w:sz w:val="22"/>
          <w:szCs w:val="28"/>
          <w:lang w:val="en-US"/>
        </w:rPr>
        <w:tab/>
      </w:r>
      <w:r w:rsidR="00247D7D" w:rsidRPr="00ED5D23">
        <w:rPr>
          <w:rFonts w:ascii="Calibri" w:eastAsia="Calibri" w:hAnsi="Calibri"/>
          <w:b/>
          <w:sz w:val="20"/>
          <w:szCs w:val="28"/>
          <w:lang w:val="en-US"/>
        </w:rPr>
        <w:t>Prerequisite:</w:t>
      </w:r>
      <w:r w:rsidR="00247D7D" w:rsidRPr="00ED5D23">
        <w:rPr>
          <w:rFonts w:ascii="Calibri" w:eastAsia="Calibri" w:hAnsi="Calibri"/>
          <w:b/>
          <w:sz w:val="18"/>
          <w:szCs w:val="28"/>
          <w:lang w:val="en-US"/>
        </w:rPr>
        <w:t xml:space="preserve"> </w:t>
      </w:r>
      <w:r w:rsidR="00247D7D" w:rsidRPr="00ED5D23">
        <w:rPr>
          <w:rFonts w:ascii="Calibri" w:eastAsia="Calibri" w:hAnsi="Calibri"/>
          <w:sz w:val="18"/>
          <w:szCs w:val="28"/>
          <w:lang w:val="en-US"/>
        </w:rPr>
        <w:t xml:space="preserve">ENG11A or ENG11 (with teacher recommendation). </w:t>
      </w:r>
      <w:r w:rsidR="00247D7D" w:rsidRPr="00ED5D23">
        <w:rPr>
          <w:rFonts w:ascii="Calibri" w:eastAsia="Calibri" w:hAnsi="Calibri"/>
          <w:i/>
          <w:sz w:val="16"/>
          <w:lang w:val="en-US"/>
        </w:rPr>
        <w:t>Prior to enrolment, students are expected to have completed English 11 Advanced and /or displayed a strong interest in reading and writing, a willingness to work hard and a recommendation of the teacher of Advanced English 11 or English 11.</w:t>
      </w:r>
      <w:r w:rsidR="0073280A" w:rsidRPr="00ED5D23">
        <w:rPr>
          <w:rFonts w:ascii="Calibri" w:eastAsia="Calibri" w:hAnsi="Calibri"/>
          <w:sz w:val="16"/>
          <w:lang w:val="en-US"/>
        </w:rPr>
        <w:t xml:space="preserve"> </w:t>
      </w:r>
    </w:p>
    <w:p w:rsidR="006D7F29"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This course is designed to engage students in the careful reading and critical analysis of literature.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be performing close reading of texts with a focus on deepening their understanding of the ways writers use language to provide both meaning and pleasure for their readers.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is constructed to provide students with intellectual challenges and workload consistent with first-year undergraduate courses in English Literature.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read a variety of texts, studying literature of various periods and genres and using a wide reading knowledge to discuss literary topics.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A focus will be placed on examining how a work is influenced by its social and historical context.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As such, the course also entails a strong writing component.</w:t>
      </w:r>
    </w:p>
    <w:p w:rsidR="00D2433A" w:rsidRDefault="00D2433A" w:rsidP="00D2433A">
      <w:pPr>
        <w:rPr>
          <w:rFonts w:ascii="Calibri" w:hAnsi="Calibri" w:cs="Calibri"/>
          <w:sz w:val="18"/>
          <w:szCs w:val="18"/>
        </w:rPr>
      </w:pPr>
    </w:p>
    <w:p w:rsidR="00D2433A" w:rsidRPr="00D2433A" w:rsidRDefault="00D2433A" w:rsidP="00D2433A">
      <w:pPr>
        <w:rPr>
          <w:rFonts w:ascii="Calibri" w:hAnsi="Calibri" w:cs="Calibri"/>
          <w:b/>
          <w:sz w:val="22"/>
          <w:szCs w:val="22"/>
        </w:rPr>
      </w:pPr>
      <w:r w:rsidRPr="00D2433A">
        <w:rPr>
          <w:rFonts w:ascii="Calibri" w:hAnsi="Calibri" w:cs="Calibri"/>
          <w:b/>
          <w:sz w:val="22"/>
          <w:szCs w:val="22"/>
        </w:rPr>
        <w:t>AFRICAN HERITAGE LITERATURE 12</w:t>
      </w:r>
    </w:p>
    <w:p w:rsidR="00D2433A" w:rsidRPr="00D2433A" w:rsidRDefault="00D2433A" w:rsidP="00D2433A">
      <w:pPr>
        <w:rPr>
          <w:rFonts w:ascii="Calibri" w:hAnsi="Calibri" w:cs="Calibri"/>
          <w:b/>
          <w:sz w:val="22"/>
          <w:szCs w:val="22"/>
        </w:rPr>
      </w:pPr>
      <w:r w:rsidRPr="00D2433A">
        <w:rPr>
          <w:rFonts w:ascii="Calibri" w:hAnsi="Calibri" w:cs="Calibri"/>
          <w:b/>
          <w:sz w:val="22"/>
          <w:szCs w:val="22"/>
        </w:rPr>
        <w:t>Academic</w:t>
      </w:r>
      <w:r>
        <w:rPr>
          <w:rFonts w:ascii="Calibri" w:hAnsi="Calibri" w:cs="Calibri"/>
          <w:b/>
          <w:sz w:val="22"/>
          <w:szCs w:val="22"/>
        </w:rPr>
        <w:tab/>
        <w:t>1.0 Credit</w:t>
      </w:r>
    </w:p>
    <w:p w:rsidR="00D2433A" w:rsidRDefault="00D2433A" w:rsidP="00D2433A">
      <w:pPr>
        <w:rPr>
          <w:rFonts w:ascii="Calibri" w:hAnsi="Calibri" w:cs="Calibri"/>
          <w:sz w:val="18"/>
          <w:szCs w:val="18"/>
        </w:rPr>
      </w:pPr>
      <w:r w:rsidRPr="00D2433A">
        <w:rPr>
          <w:rFonts w:ascii="Calibri" w:hAnsi="Calibri" w:cs="Calibri"/>
          <w:sz w:val="18"/>
          <w:szCs w:val="18"/>
        </w:rPr>
        <w:t>African Heritage Literature is a grade 12 academic English course that is the equivalent of a grade twelve academic English credit.  Thus, it counts as a graduation requirement and students are required to write the grade twelve English provincial exam.  African Heritage Literature focuses on writers and artists of African descent and their contributions to the world. The writers, artists, and the history and culture reflected by their works can all contribute to the intellectual growth of students. This course encompasses the experience, study and appreciation of language, literature, media and communication from an African heritage perspective. The course has been developed with the intent of responding to continually evolving education needs of students and society, providing greater opportunities for all students to become literate to prepare them for the literacy challenges they will face throughout their lives. This course will help students understand and appreciate African heritage as being part of the heritage of us all. (Nova Scotia Department of Education, African Canadian Services Division)</w:t>
      </w:r>
    </w:p>
    <w:p w:rsidR="00D2433A" w:rsidRDefault="00D2433A" w:rsidP="00D2433A">
      <w:pPr>
        <w:rPr>
          <w:rFonts w:ascii="Calibri" w:hAnsi="Calibri" w:cs="Calibri"/>
          <w:sz w:val="18"/>
          <w:szCs w:val="18"/>
        </w:rPr>
      </w:pPr>
    </w:p>
    <w:p w:rsidR="00D2433A" w:rsidRDefault="00D2433A" w:rsidP="00D2433A">
      <w:pPr>
        <w:rPr>
          <w:rFonts w:ascii="Calibri" w:hAnsi="Calibri" w:cs="Calibri"/>
          <w:sz w:val="18"/>
          <w:szCs w:val="18"/>
        </w:rPr>
      </w:pPr>
    </w:p>
    <w:p w:rsidR="00D2433A" w:rsidRDefault="00D2433A" w:rsidP="00D2433A">
      <w:pPr>
        <w:rPr>
          <w:rFonts w:ascii="Calibri" w:hAnsi="Calibri" w:cs="Calibri"/>
          <w:sz w:val="18"/>
          <w:szCs w:val="18"/>
        </w:rPr>
      </w:pPr>
    </w:p>
    <w:p w:rsidR="00D2433A" w:rsidRDefault="00D2433A" w:rsidP="00D2433A">
      <w:pPr>
        <w:rPr>
          <w:rFonts w:ascii="Calibri" w:hAnsi="Calibri" w:cs="Calibri"/>
          <w:sz w:val="18"/>
          <w:szCs w:val="18"/>
        </w:rPr>
      </w:pPr>
    </w:p>
    <w:p w:rsidR="00D2433A" w:rsidRDefault="00D2433A" w:rsidP="00D2433A">
      <w:pPr>
        <w:rPr>
          <w:rFonts w:ascii="Calibri" w:hAnsi="Calibri" w:cs="Calibri"/>
          <w:sz w:val="18"/>
          <w:szCs w:val="18"/>
        </w:rPr>
      </w:pPr>
    </w:p>
    <w:p w:rsidR="00247D7D" w:rsidRPr="00C81B6E" w:rsidRDefault="004B44B3" w:rsidP="00C81B6E">
      <w:pPr>
        <w:pStyle w:val="Footer"/>
        <w:widowControl/>
        <w:shd w:val="pct12" w:color="auto" w:fill="auto"/>
        <w:tabs>
          <w:tab w:val="clear" w:pos="4320"/>
          <w:tab w:val="clear" w:pos="8640"/>
        </w:tabs>
        <w:rPr>
          <w:rFonts w:ascii="Calibri" w:hAnsi="Calibri" w:cs="Calibri"/>
          <w:b/>
          <w:snapToGrid/>
          <w:sz w:val="28"/>
          <w:szCs w:val="24"/>
          <w:shd w:val="pct12" w:color="auto" w:fill="auto"/>
          <w:lang w:val="en-CA"/>
        </w:rPr>
      </w:pPr>
      <w:r w:rsidRPr="00C81B6E">
        <w:rPr>
          <w:rFonts w:ascii="Calibri" w:hAnsi="Calibri" w:cs="Calibri"/>
          <w:b/>
          <w:snapToGrid/>
          <w:sz w:val="28"/>
          <w:szCs w:val="24"/>
          <w:shd w:val="pct12" w:color="auto" w:fill="auto"/>
          <w:lang w:val="en-CA"/>
        </w:rPr>
        <w:lastRenderedPageBreak/>
        <w:t>MATHEMATICS</w:t>
      </w:r>
    </w:p>
    <w:p w:rsidR="009D298C" w:rsidRPr="009D298C" w:rsidRDefault="003A5377" w:rsidP="009D298C">
      <w:pPr>
        <w:widowControl w:val="0"/>
        <w:spacing w:after="120"/>
        <w:rPr>
          <w:rFonts w:ascii="Calibri" w:hAnsi="Calibri" w:cs="Calibri"/>
          <w:sz w:val="18"/>
          <w:szCs w:val="22"/>
          <w:lang w:val="en"/>
        </w:rPr>
      </w:pPr>
      <w:r w:rsidRPr="00655F69">
        <w:rPr>
          <w:rFonts w:ascii="Calibri" w:hAnsi="Calibri" w:cs="Calibri"/>
          <w:color w:val="FF0000"/>
          <w:sz w:val="18"/>
          <w:szCs w:val="22"/>
          <w:lang w:val="en"/>
        </w:rPr>
        <w:t xml:space="preserve">Students need to complete a </w:t>
      </w:r>
      <w:r w:rsidRPr="00655F69">
        <w:rPr>
          <w:rFonts w:ascii="Calibri" w:hAnsi="Calibri" w:cs="Calibri"/>
          <w:b/>
          <w:color w:val="FF0000"/>
          <w:sz w:val="18"/>
          <w:szCs w:val="22"/>
          <w:lang w:val="en"/>
        </w:rPr>
        <w:t>minimum</w:t>
      </w:r>
      <w:r w:rsidR="00812939" w:rsidRPr="00655F69">
        <w:rPr>
          <w:rFonts w:ascii="Calibri" w:hAnsi="Calibri" w:cs="Calibri"/>
          <w:color w:val="FF0000"/>
          <w:sz w:val="18"/>
          <w:szCs w:val="22"/>
          <w:lang w:val="en"/>
        </w:rPr>
        <w:t xml:space="preserve"> of 3</w:t>
      </w:r>
      <w:r w:rsidRPr="00655F69">
        <w:rPr>
          <w:rFonts w:ascii="Calibri" w:hAnsi="Calibri" w:cs="Calibri"/>
          <w:color w:val="FF0000"/>
          <w:sz w:val="18"/>
          <w:szCs w:val="22"/>
          <w:lang w:val="en"/>
        </w:rPr>
        <w:t xml:space="preserve"> mathematics courses at different grade levels to graduate from high school in Nova Scotia</w:t>
      </w:r>
      <w:r w:rsidR="00812939" w:rsidRPr="00655F69">
        <w:rPr>
          <w:rFonts w:ascii="Calibri" w:hAnsi="Calibri" w:cs="Calibri"/>
          <w:color w:val="FF0000"/>
          <w:sz w:val="18"/>
          <w:szCs w:val="22"/>
          <w:lang w:val="en"/>
        </w:rPr>
        <w:t xml:space="preserve"> in 2020 or later.  </w:t>
      </w:r>
      <w:r w:rsidRPr="003A5377">
        <w:rPr>
          <w:rFonts w:ascii="Calibri" w:hAnsi="Calibri" w:cs="Calibri"/>
          <w:sz w:val="18"/>
          <w:szCs w:val="22"/>
          <w:lang w:val="en"/>
        </w:rPr>
        <w:t>Post-secondary institutions (universities, colleges, professional and private institutions) have different minimum requirements for entrance to their programs and requirements for the same program may vary in different institutions, therefore it is important to check the institution’s calendar or website for verification.</w:t>
      </w:r>
      <w:r w:rsidRPr="003A5377">
        <w:rPr>
          <w:rFonts w:ascii="Calibri" w:hAnsi="Calibri" w:cs="Calibri"/>
          <w:sz w:val="18"/>
          <w:szCs w:val="22"/>
        </w:rPr>
        <w:t xml:space="preserve"> </w:t>
      </w:r>
      <w:r w:rsidR="00EA36C0">
        <w:rPr>
          <w:rFonts w:ascii="Calibri" w:hAnsi="Calibri" w:cs="Calibri"/>
          <w:sz w:val="18"/>
          <w:szCs w:val="22"/>
          <w:lang w:val="en"/>
        </w:rPr>
        <w:t>The</w:t>
      </w:r>
      <w:r w:rsidRPr="003A5377">
        <w:rPr>
          <w:rFonts w:ascii="Calibri" w:hAnsi="Calibri" w:cs="Calibri"/>
          <w:sz w:val="18"/>
          <w:szCs w:val="22"/>
          <w:lang w:val="en"/>
        </w:rPr>
        <w:t xml:space="preserve"> diagram</w:t>
      </w:r>
      <w:r w:rsidR="00EA36C0">
        <w:rPr>
          <w:rFonts w:ascii="Calibri" w:hAnsi="Calibri" w:cs="Calibri"/>
          <w:sz w:val="18"/>
          <w:szCs w:val="22"/>
          <w:lang w:val="en"/>
        </w:rPr>
        <w:t xml:space="preserve"> at the end of the course descriptions</w:t>
      </w:r>
      <w:r w:rsidRPr="003A5377">
        <w:rPr>
          <w:rFonts w:ascii="Calibri" w:hAnsi="Calibri" w:cs="Calibri"/>
          <w:sz w:val="18"/>
          <w:szCs w:val="22"/>
          <w:lang w:val="en"/>
        </w:rPr>
        <w:t xml:space="preserve"> illustrates likely course pathways for senior high mathematics. </w:t>
      </w:r>
    </w:p>
    <w:p w:rsidR="009D298C" w:rsidRPr="009D298C" w:rsidRDefault="00EA36C0" w:rsidP="009D298C">
      <w:pPr>
        <w:widowControl w:val="0"/>
        <w:rPr>
          <w:rFonts w:ascii="Calibri" w:hAnsi="Calibri" w:cs="Calibri"/>
          <w:b/>
          <w:bCs/>
          <w:sz w:val="18"/>
          <w:szCs w:val="18"/>
          <w:lang w:val="en"/>
        </w:rPr>
      </w:pPr>
      <w:r>
        <w:rPr>
          <w:rFonts w:ascii="Calibri" w:hAnsi="Calibri" w:cs="Calibri"/>
          <w:b/>
          <w:bCs/>
          <w:sz w:val="18"/>
          <w:szCs w:val="18"/>
          <w:lang w:val="en"/>
        </w:rPr>
        <w:t>Three</w:t>
      </w:r>
      <w:r w:rsidR="009D298C" w:rsidRPr="009D298C">
        <w:rPr>
          <w:rFonts w:ascii="Calibri" w:hAnsi="Calibri" w:cs="Calibri"/>
          <w:b/>
          <w:bCs/>
          <w:sz w:val="18"/>
          <w:szCs w:val="18"/>
          <w:lang w:val="en"/>
        </w:rPr>
        <w:t xml:space="preserve"> mathematics courses will be av</w:t>
      </w:r>
      <w:r w:rsidR="009D298C">
        <w:rPr>
          <w:rFonts w:ascii="Calibri" w:hAnsi="Calibri" w:cs="Calibri"/>
          <w:b/>
          <w:bCs/>
          <w:sz w:val="18"/>
          <w:szCs w:val="18"/>
          <w:lang w:val="en"/>
        </w:rPr>
        <w:t xml:space="preserve">ailable at the grade 10 level: </w:t>
      </w:r>
      <w:r w:rsidR="009D298C" w:rsidRPr="009D298C">
        <w:rPr>
          <w:rFonts w:ascii="Calibri" w:hAnsi="Calibri" w:cs="Calibri"/>
          <w:bCs/>
          <w:sz w:val="18"/>
          <w:szCs w:val="18"/>
          <w:lang w:val="en"/>
        </w:rPr>
        <w:t xml:space="preserve"> </w:t>
      </w:r>
    </w:p>
    <w:p w:rsidR="009D298C" w:rsidRPr="009D298C" w:rsidRDefault="00640D16" w:rsidP="00640D16">
      <w:pPr>
        <w:widowControl w:val="0"/>
        <w:ind w:left="720"/>
        <w:rPr>
          <w:rFonts w:ascii="Calibri" w:hAnsi="Calibri" w:cs="Calibri"/>
          <w:bCs/>
          <w:sz w:val="18"/>
          <w:szCs w:val="18"/>
          <w:lang w:val="en"/>
        </w:rPr>
      </w:pPr>
      <w:r>
        <w:rPr>
          <w:rFonts w:ascii="Calibri" w:hAnsi="Calibri" w:cs="Calibri"/>
          <w:bCs/>
          <w:sz w:val="18"/>
          <w:szCs w:val="18"/>
          <w:lang w:val="en"/>
        </w:rPr>
        <w:t xml:space="preserve">•  </w:t>
      </w:r>
      <w:r w:rsidR="009D298C" w:rsidRPr="009D298C">
        <w:rPr>
          <w:rFonts w:ascii="Calibri" w:hAnsi="Calibri" w:cs="Calibri"/>
          <w:bCs/>
          <w:sz w:val="18"/>
          <w:szCs w:val="18"/>
          <w:lang w:val="en"/>
        </w:rPr>
        <w:t>Mathematics Essentials 10: (110 hours), 1 graduation credit</w:t>
      </w:r>
    </w:p>
    <w:p w:rsidR="009D298C" w:rsidRPr="009D298C" w:rsidRDefault="009D298C" w:rsidP="00640D16">
      <w:pPr>
        <w:widowControl w:val="0"/>
        <w:ind w:left="720"/>
        <w:rPr>
          <w:rFonts w:ascii="Calibri" w:hAnsi="Calibri" w:cs="Calibri"/>
          <w:bCs/>
          <w:sz w:val="18"/>
          <w:szCs w:val="18"/>
          <w:lang w:val="en"/>
        </w:rPr>
      </w:pPr>
      <w:r w:rsidRPr="009D298C">
        <w:rPr>
          <w:rFonts w:ascii="Calibri" w:hAnsi="Calibri" w:cs="Calibri"/>
          <w:bCs/>
          <w:sz w:val="18"/>
          <w:szCs w:val="18"/>
          <w:lang w:val="en"/>
        </w:rPr>
        <w:t>•</w:t>
      </w:r>
      <w:r w:rsidR="00640D16">
        <w:rPr>
          <w:rFonts w:ascii="Calibri" w:hAnsi="Calibri" w:cs="Calibri"/>
          <w:bCs/>
          <w:sz w:val="18"/>
          <w:szCs w:val="18"/>
          <w:lang w:val="en"/>
        </w:rPr>
        <w:t xml:space="preserve">  </w:t>
      </w:r>
      <w:r w:rsidRPr="009D298C">
        <w:rPr>
          <w:rFonts w:ascii="Calibri" w:hAnsi="Calibri" w:cs="Calibri"/>
          <w:bCs/>
          <w:sz w:val="18"/>
          <w:szCs w:val="18"/>
          <w:lang w:val="en"/>
        </w:rPr>
        <w:t>Mathematics at Work 10: (110 hours), 1 graduation credit</w:t>
      </w:r>
    </w:p>
    <w:p w:rsidR="009D298C" w:rsidRDefault="009D298C" w:rsidP="00640D16">
      <w:pPr>
        <w:widowControl w:val="0"/>
        <w:ind w:left="720"/>
        <w:rPr>
          <w:rFonts w:ascii="Calibri" w:hAnsi="Calibri" w:cs="Calibri"/>
          <w:bCs/>
          <w:sz w:val="18"/>
          <w:szCs w:val="18"/>
          <w:lang w:val="en"/>
        </w:rPr>
      </w:pPr>
      <w:r w:rsidRPr="009D298C">
        <w:rPr>
          <w:rFonts w:ascii="Calibri" w:hAnsi="Calibri" w:cs="Calibri"/>
          <w:bCs/>
          <w:sz w:val="18"/>
          <w:szCs w:val="18"/>
          <w:lang w:val="en"/>
        </w:rPr>
        <w:t>•</w:t>
      </w:r>
      <w:r w:rsidR="00640D16">
        <w:rPr>
          <w:rFonts w:ascii="Calibri" w:hAnsi="Calibri" w:cs="Calibri"/>
          <w:bCs/>
          <w:sz w:val="18"/>
          <w:szCs w:val="18"/>
          <w:lang w:val="en"/>
        </w:rPr>
        <w:t xml:space="preserve">  </w:t>
      </w:r>
      <w:r w:rsidRPr="009D298C">
        <w:rPr>
          <w:rFonts w:ascii="Calibri" w:hAnsi="Calibri" w:cs="Calibri"/>
          <w:bCs/>
          <w:sz w:val="18"/>
          <w:szCs w:val="18"/>
          <w:lang w:val="en"/>
        </w:rPr>
        <w:t>Mathematics 10: (220 hours), 2 academic credits</w:t>
      </w:r>
    </w:p>
    <w:p w:rsidR="00B94C64" w:rsidRPr="00694DDE" w:rsidRDefault="00B94C64" w:rsidP="00B94C64">
      <w:pPr>
        <w:rPr>
          <w:rFonts w:ascii="Calibri" w:hAnsi="Calibri" w:cs="Calibri"/>
          <w:bCs/>
          <w:sz w:val="14"/>
          <w:szCs w:val="18"/>
          <w:lang w:val="en"/>
        </w:rPr>
      </w:pPr>
    </w:p>
    <w:p w:rsidR="009D298C" w:rsidRDefault="00AE2585" w:rsidP="009D298C">
      <w:pPr>
        <w:widowControl w:val="0"/>
        <w:rPr>
          <w:rFonts w:ascii="Calibri" w:hAnsi="Calibri" w:cs="Calibri"/>
          <w:bCs/>
          <w:sz w:val="22"/>
          <w:szCs w:val="22"/>
          <w:lang w:val="en"/>
        </w:rPr>
      </w:pPr>
      <w:r>
        <w:rPr>
          <w:rFonts w:ascii="Calibri" w:hAnsi="Calibri" w:cs="Calibri"/>
          <w:b/>
          <w:bCs/>
          <w:sz w:val="22"/>
          <w:szCs w:val="22"/>
          <w:lang w:val="en"/>
        </w:rPr>
        <w:t>MATHEMATICS ESSENTIALS</w:t>
      </w:r>
      <w:r w:rsidR="009D298C" w:rsidRPr="00AD5636">
        <w:rPr>
          <w:rFonts w:ascii="Calibri" w:hAnsi="Calibri" w:cs="Calibri"/>
          <w:b/>
          <w:bCs/>
          <w:sz w:val="22"/>
          <w:szCs w:val="22"/>
          <w:lang w:val="en"/>
        </w:rPr>
        <w:t xml:space="preserve"> 10</w:t>
      </w:r>
      <w:r w:rsidR="009D298C">
        <w:rPr>
          <w:rFonts w:ascii="Calibri" w:hAnsi="Calibri" w:cs="Calibri"/>
          <w:bCs/>
          <w:sz w:val="22"/>
          <w:szCs w:val="22"/>
          <w:lang w:val="en"/>
        </w:rPr>
        <w:tab/>
      </w:r>
    </w:p>
    <w:p w:rsidR="009D298C" w:rsidRPr="009D298C" w:rsidRDefault="009D298C" w:rsidP="009D298C">
      <w:pPr>
        <w:widowControl w:val="0"/>
        <w:rPr>
          <w:rFonts w:ascii="Calibri" w:hAnsi="Calibri" w:cs="Calibri"/>
          <w:bCs/>
          <w:sz w:val="22"/>
          <w:szCs w:val="22"/>
          <w:lang w:val="en"/>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Pr>
          <w:rFonts w:ascii="Calibri" w:hAnsi="Calibri" w:cs="Calibri"/>
          <w:b/>
          <w:bCs/>
          <w:sz w:val="22"/>
          <w:szCs w:val="22"/>
          <w:lang w:val="en"/>
        </w:rPr>
        <w:tab/>
      </w:r>
      <w:r>
        <w:rPr>
          <w:rFonts w:ascii="Calibri" w:hAnsi="Calibri" w:cs="Calibri"/>
          <w:b/>
          <w:bCs/>
          <w:sz w:val="22"/>
          <w:szCs w:val="22"/>
          <w:lang w:val="en"/>
        </w:rPr>
        <w:tab/>
      </w:r>
      <w:r>
        <w:rPr>
          <w:rFonts w:ascii="Calibri" w:hAnsi="Calibri" w:cs="Calibri"/>
          <w:bCs/>
          <w:sz w:val="22"/>
          <w:szCs w:val="22"/>
          <w:lang w:val="en"/>
        </w:rPr>
        <w:tab/>
      </w:r>
      <w:r w:rsidRPr="009D298C">
        <w:rPr>
          <w:rFonts w:ascii="Calibri" w:hAnsi="Calibri" w:cs="Calibri"/>
          <w:bCs/>
          <w:i/>
          <w:sz w:val="18"/>
          <w:szCs w:val="22"/>
          <w:lang w:val="en"/>
        </w:rPr>
        <w:t xml:space="preserve">This course will be presented as a 110-hour course. </w:t>
      </w:r>
    </w:p>
    <w:p w:rsidR="009D298C" w:rsidRPr="009D298C" w:rsidRDefault="009D298C" w:rsidP="009D298C">
      <w:pPr>
        <w:widowControl w:val="0"/>
        <w:rPr>
          <w:rFonts w:ascii="Calibri" w:hAnsi="Calibri" w:cs="Calibri"/>
          <w:bCs/>
          <w:sz w:val="18"/>
          <w:szCs w:val="22"/>
          <w:lang w:val="en"/>
        </w:rPr>
      </w:pPr>
      <w:r w:rsidRPr="009D298C">
        <w:rPr>
          <w:rFonts w:ascii="Calibri" w:hAnsi="Calibri" w:cs="Calibri"/>
          <w:bCs/>
          <w:sz w:val="18"/>
          <w:szCs w:val="22"/>
          <w:lang w:val="en"/>
        </w:rPr>
        <w:t>Mathematics Essentials 10 is an introductory high school mathematics course designed for students who do not intend to pursue post-secondary study or who plan to enter programs that do not have any mathematics pre-requisites.</w:t>
      </w:r>
    </w:p>
    <w:p w:rsidR="009D298C" w:rsidRPr="009D298C" w:rsidRDefault="009D298C" w:rsidP="003A029F">
      <w:pPr>
        <w:widowControl w:val="0"/>
        <w:numPr>
          <w:ilvl w:val="0"/>
          <w:numId w:val="22"/>
        </w:numPr>
        <w:rPr>
          <w:rFonts w:ascii="Calibri" w:hAnsi="Calibri" w:cs="Calibri"/>
          <w:bCs/>
          <w:sz w:val="18"/>
          <w:szCs w:val="22"/>
          <w:lang w:val="en"/>
        </w:rPr>
      </w:pPr>
      <w:r w:rsidRPr="009D298C">
        <w:rPr>
          <w:rFonts w:ascii="Calibri" w:hAnsi="Calibri" w:cs="Calibri"/>
          <w:bCs/>
          <w:sz w:val="18"/>
          <w:szCs w:val="22"/>
          <w:lang w:val="en"/>
        </w:rPr>
        <w:t xml:space="preserve">Mathematics Essentials courses are designed to provide students with the development of the skills and understandings required in the workplace, as well as those required for everyday life at home and in the community. Students will become better equipped to deal with mathematics in the real world and will become more confident in their mathematical abilities. </w:t>
      </w:r>
    </w:p>
    <w:p w:rsidR="009D298C" w:rsidRPr="009D298C" w:rsidRDefault="009D298C" w:rsidP="003A029F">
      <w:pPr>
        <w:widowControl w:val="0"/>
        <w:numPr>
          <w:ilvl w:val="0"/>
          <w:numId w:val="22"/>
        </w:numPr>
        <w:rPr>
          <w:rFonts w:ascii="Calibri" w:hAnsi="Calibri" w:cs="Calibri"/>
          <w:bCs/>
          <w:sz w:val="18"/>
          <w:szCs w:val="22"/>
          <w:lang w:val="en"/>
        </w:rPr>
      </w:pPr>
      <w:r w:rsidRPr="009D298C">
        <w:rPr>
          <w:rFonts w:ascii="Calibri" w:hAnsi="Calibri" w:cs="Calibri"/>
          <w:bCs/>
          <w:sz w:val="18"/>
          <w:szCs w:val="22"/>
          <w:lang w:val="en"/>
        </w:rPr>
        <w:t>The typical pathway for students who successfully complete Mathematics Essentials 10 is Mathematics Essentials 11 followed by Mathematics for the Workplace 12.</w:t>
      </w:r>
    </w:p>
    <w:p w:rsidR="009D298C" w:rsidRPr="009D298C" w:rsidRDefault="009D298C" w:rsidP="003A029F">
      <w:pPr>
        <w:widowControl w:val="0"/>
        <w:numPr>
          <w:ilvl w:val="0"/>
          <w:numId w:val="22"/>
        </w:numPr>
        <w:rPr>
          <w:rFonts w:ascii="Calibri" w:hAnsi="Calibri" w:cs="Calibri"/>
          <w:bCs/>
          <w:sz w:val="18"/>
          <w:szCs w:val="22"/>
          <w:lang w:val="en"/>
        </w:rPr>
      </w:pPr>
      <w:r w:rsidRPr="009D298C">
        <w:rPr>
          <w:rFonts w:ascii="Calibri" w:hAnsi="Calibri" w:cs="Calibri"/>
          <w:bCs/>
          <w:sz w:val="18"/>
          <w:szCs w:val="22"/>
          <w:lang w:val="en"/>
        </w:rPr>
        <w:t>Students in Mathematics Essentials 10 will explore the following topics:</w:t>
      </w:r>
    </w:p>
    <w:p w:rsidR="009D298C" w:rsidRPr="009D298C" w:rsidRDefault="009D298C" w:rsidP="003A029F">
      <w:pPr>
        <w:widowControl w:val="0"/>
        <w:numPr>
          <w:ilvl w:val="1"/>
          <w:numId w:val="22"/>
        </w:numPr>
        <w:rPr>
          <w:rFonts w:ascii="Calibri" w:hAnsi="Calibri" w:cs="Calibri"/>
          <w:bCs/>
          <w:sz w:val="18"/>
          <w:szCs w:val="22"/>
          <w:lang w:val="en"/>
        </w:rPr>
      </w:pPr>
      <w:r w:rsidRPr="009D298C">
        <w:rPr>
          <w:rFonts w:ascii="Calibri" w:hAnsi="Calibri" w:cs="Calibri"/>
          <w:bCs/>
          <w:sz w:val="18"/>
          <w:szCs w:val="22"/>
          <w:lang w:val="en"/>
        </w:rPr>
        <w:t>mental math, working and earning, deductions and expenses, paying taxes, making purchases, buying decisions, probability, measuring and estimating, transformation and design, and buying a car.</w:t>
      </w:r>
    </w:p>
    <w:p w:rsidR="009D298C" w:rsidRPr="00911C91" w:rsidRDefault="009D298C" w:rsidP="00B94C64">
      <w:pPr>
        <w:rPr>
          <w:rFonts w:ascii="Calibri" w:hAnsi="Calibri" w:cs="Calibri"/>
          <w:bCs/>
          <w:sz w:val="22"/>
          <w:szCs w:val="22"/>
          <w:lang w:val="en"/>
        </w:rPr>
      </w:pPr>
    </w:p>
    <w:p w:rsidR="009D298C" w:rsidRDefault="00AE2585" w:rsidP="009D298C">
      <w:pPr>
        <w:widowControl w:val="0"/>
        <w:rPr>
          <w:rFonts w:ascii="Calibri" w:hAnsi="Calibri" w:cs="Calibri"/>
          <w:bCs/>
          <w:sz w:val="22"/>
          <w:szCs w:val="22"/>
          <w:lang w:val="en"/>
        </w:rPr>
      </w:pPr>
      <w:r>
        <w:rPr>
          <w:rFonts w:ascii="Calibri" w:hAnsi="Calibri" w:cs="Calibri"/>
          <w:b/>
          <w:bCs/>
          <w:sz w:val="22"/>
          <w:szCs w:val="22"/>
          <w:lang w:val="en"/>
        </w:rPr>
        <w:t>MATHEMATICS AT WORK</w:t>
      </w:r>
      <w:r w:rsidR="009D298C" w:rsidRPr="00AD5636">
        <w:rPr>
          <w:rFonts w:ascii="Calibri" w:hAnsi="Calibri" w:cs="Calibri"/>
          <w:b/>
          <w:bCs/>
          <w:sz w:val="22"/>
          <w:szCs w:val="22"/>
          <w:lang w:val="en"/>
        </w:rPr>
        <w:t xml:space="preserve"> 10</w:t>
      </w:r>
      <w:r w:rsidR="009D298C">
        <w:rPr>
          <w:rFonts w:ascii="Calibri" w:hAnsi="Calibri" w:cs="Calibri"/>
          <w:bCs/>
          <w:sz w:val="22"/>
          <w:szCs w:val="22"/>
          <w:lang w:val="en"/>
        </w:rPr>
        <w:tab/>
      </w:r>
    </w:p>
    <w:p w:rsidR="009D298C" w:rsidRPr="00E27A5A" w:rsidRDefault="009D298C" w:rsidP="009D298C">
      <w:pPr>
        <w:widowControl w:val="0"/>
        <w:rPr>
          <w:rFonts w:ascii="Calibri" w:hAnsi="Calibri" w:cs="Calibri"/>
          <w:bCs/>
          <w:sz w:val="22"/>
          <w:szCs w:val="22"/>
          <w:lang w:val="en"/>
        </w:rPr>
      </w:pPr>
      <w:r w:rsidRPr="00911C91">
        <w:rPr>
          <w:rFonts w:ascii="Calibri" w:hAnsi="Calibri" w:cs="Calibri"/>
          <w:b/>
          <w:bCs/>
          <w:sz w:val="22"/>
          <w:szCs w:val="22"/>
          <w:lang w:val="en"/>
        </w:rPr>
        <w:t>Graduation</w:t>
      </w:r>
      <w:r w:rsidRPr="00911C91">
        <w:rPr>
          <w:rFonts w:ascii="Calibri" w:hAnsi="Calibri" w:cs="Calibri"/>
          <w:b/>
          <w:bCs/>
          <w:sz w:val="22"/>
          <w:szCs w:val="22"/>
          <w:lang w:val="en"/>
        </w:rPr>
        <w:tab/>
      </w:r>
      <w:r w:rsidRPr="00911C91">
        <w:rPr>
          <w:rFonts w:ascii="Calibri" w:hAnsi="Calibri" w:cs="Calibri"/>
          <w:b/>
          <w:bCs/>
          <w:sz w:val="22"/>
          <w:szCs w:val="22"/>
          <w:lang w:val="en"/>
        </w:rPr>
        <w:tab/>
        <w:t>1 credit</w:t>
      </w:r>
      <w:r w:rsidRPr="00911C91">
        <w:rPr>
          <w:rFonts w:ascii="Calibri" w:hAnsi="Calibri" w:cs="Calibri"/>
          <w:b/>
          <w:bCs/>
          <w:sz w:val="22"/>
          <w:szCs w:val="22"/>
          <w:lang w:val="en"/>
        </w:rPr>
        <w:tab/>
      </w:r>
      <w:r>
        <w:rPr>
          <w:rFonts w:ascii="Calibri" w:hAnsi="Calibri" w:cs="Calibri"/>
          <w:bCs/>
          <w:sz w:val="22"/>
          <w:szCs w:val="22"/>
          <w:lang w:val="en"/>
        </w:rPr>
        <w:tab/>
      </w:r>
      <w:r>
        <w:rPr>
          <w:rFonts w:ascii="Calibri" w:hAnsi="Calibri" w:cs="Calibri"/>
          <w:bCs/>
          <w:sz w:val="22"/>
          <w:szCs w:val="22"/>
          <w:lang w:val="en"/>
        </w:rPr>
        <w:tab/>
      </w:r>
      <w:r>
        <w:rPr>
          <w:rFonts w:ascii="Calibri" w:hAnsi="Calibri" w:cs="Calibri"/>
          <w:bCs/>
          <w:sz w:val="22"/>
          <w:szCs w:val="22"/>
          <w:lang w:val="en"/>
        </w:rPr>
        <w:tab/>
      </w:r>
      <w:r w:rsidRPr="009D298C">
        <w:rPr>
          <w:rFonts w:ascii="Calibri" w:hAnsi="Calibri" w:cs="Calibri"/>
          <w:bCs/>
          <w:i/>
          <w:sz w:val="18"/>
          <w:szCs w:val="22"/>
          <w:lang w:val="en"/>
        </w:rPr>
        <w:t xml:space="preserve">This course will be presented as a 110-hour course. </w:t>
      </w:r>
    </w:p>
    <w:p w:rsidR="009D298C" w:rsidRPr="009D298C" w:rsidRDefault="009D298C" w:rsidP="009D298C">
      <w:pPr>
        <w:widowControl w:val="0"/>
        <w:rPr>
          <w:rFonts w:ascii="Calibri" w:hAnsi="Calibri" w:cs="Calibri"/>
          <w:bCs/>
          <w:sz w:val="18"/>
          <w:szCs w:val="22"/>
          <w:lang w:val="en"/>
        </w:rPr>
      </w:pPr>
      <w:r w:rsidRPr="009D298C">
        <w:rPr>
          <w:rFonts w:ascii="Calibri" w:hAnsi="Calibri" w:cs="Calibri"/>
          <w:bCs/>
          <w:sz w:val="18"/>
          <w:szCs w:val="22"/>
          <w:lang w:val="en"/>
        </w:rPr>
        <w:t xml:space="preserve">Mathematics at Work 10 is an introductory high school mathematics course which demonstrates the application and importance of key math skills. </w:t>
      </w:r>
    </w:p>
    <w:p w:rsidR="009D298C" w:rsidRPr="009D298C" w:rsidRDefault="009D298C" w:rsidP="003A029F">
      <w:pPr>
        <w:widowControl w:val="0"/>
        <w:numPr>
          <w:ilvl w:val="0"/>
          <w:numId w:val="23"/>
        </w:numPr>
        <w:rPr>
          <w:rFonts w:ascii="Calibri" w:hAnsi="Calibri" w:cs="Calibri"/>
          <w:bCs/>
          <w:sz w:val="18"/>
          <w:szCs w:val="22"/>
          <w:lang w:val="en"/>
        </w:rPr>
      </w:pPr>
      <w:r w:rsidRPr="009D298C">
        <w:rPr>
          <w:rFonts w:ascii="Calibri" w:hAnsi="Calibri" w:cs="Calibri"/>
          <w:bCs/>
          <w:sz w:val="18"/>
          <w:szCs w:val="22"/>
          <w:lang w:val="en"/>
        </w:rPr>
        <w:t xml:space="preserve">The new Mathematics at Work courses are designed to provide students with the mathematical understandings and critical-thinking skills identified for direct entry into the work force or for entry into programs of study that do not require academic mathematics. </w:t>
      </w:r>
    </w:p>
    <w:p w:rsidR="009D298C" w:rsidRPr="009D298C" w:rsidRDefault="009D298C" w:rsidP="003A029F">
      <w:pPr>
        <w:widowControl w:val="0"/>
        <w:numPr>
          <w:ilvl w:val="0"/>
          <w:numId w:val="23"/>
        </w:numPr>
        <w:rPr>
          <w:rFonts w:ascii="Calibri" w:hAnsi="Calibri" w:cs="Calibri"/>
          <w:bCs/>
          <w:sz w:val="18"/>
          <w:szCs w:val="22"/>
          <w:lang w:val="en"/>
        </w:rPr>
      </w:pPr>
      <w:r w:rsidRPr="009D298C">
        <w:rPr>
          <w:rFonts w:ascii="Calibri" w:hAnsi="Calibri" w:cs="Calibri"/>
          <w:bCs/>
          <w:sz w:val="18"/>
          <w:szCs w:val="22"/>
          <w:lang w:val="en"/>
        </w:rPr>
        <w:t>The typical pathway for students who successfully complete Mathematics at Work 10 is Mathematics at Work 11 followed by Mathematics at Work 12. Some students who successfully complete Mathematics at Work 10 may choose to take Mathematics Essentials 11 followed by Mathematics for the Workplace 12.</w:t>
      </w:r>
    </w:p>
    <w:p w:rsidR="009D298C" w:rsidRPr="009D298C" w:rsidRDefault="009D298C" w:rsidP="003A029F">
      <w:pPr>
        <w:widowControl w:val="0"/>
        <w:numPr>
          <w:ilvl w:val="0"/>
          <w:numId w:val="23"/>
        </w:numPr>
        <w:rPr>
          <w:rFonts w:ascii="Calibri" w:hAnsi="Calibri" w:cs="Calibri"/>
          <w:bCs/>
          <w:sz w:val="18"/>
          <w:szCs w:val="22"/>
          <w:lang w:val="en"/>
        </w:rPr>
      </w:pPr>
      <w:r w:rsidRPr="009D298C">
        <w:rPr>
          <w:rFonts w:ascii="Calibri" w:hAnsi="Calibri" w:cs="Calibri"/>
          <w:bCs/>
          <w:sz w:val="18"/>
          <w:szCs w:val="22"/>
          <w:lang w:val="en"/>
        </w:rPr>
        <w:t>Students in Mathematics at Work 10 will explore the following topics:</w:t>
      </w:r>
    </w:p>
    <w:p w:rsidR="009D298C" w:rsidRPr="009D298C" w:rsidRDefault="009D298C" w:rsidP="003A029F">
      <w:pPr>
        <w:widowControl w:val="0"/>
        <w:numPr>
          <w:ilvl w:val="1"/>
          <w:numId w:val="23"/>
        </w:numPr>
        <w:rPr>
          <w:rFonts w:ascii="Calibri" w:hAnsi="Calibri" w:cs="Calibri"/>
          <w:bCs/>
          <w:sz w:val="18"/>
          <w:szCs w:val="22"/>
          <w:lang w:val="en"/>
        </w:rPr>
      </w:pPr>
      <w:r w:rsidRPr="009D298C">
        <w:rPr>
          <w:rFonts w:ascii="Calibri" w:hAnsi="Calibri" w:cs="Calibri"/>
          <w:bCs/>
          <w:sz w:val="18"/>
          <w:szCs w:val="22"/>
          <w:lang w:val="en"/>
        </w:rPr>
        <w:t>measurement, area, Pythagorean theorem, trigonometry, geometry, unit pricing and currency exchange, income, and basic algebra.</w:t>
      </w:r>
    </w:p>
    <w:p w:rsidR="009D298C" w:rsidRDefault="009D298C" w:rsidP="00B94C64">
      <w:pPr>
        <w:rPr>
          <w:rFonts w:ascii="Calibri" w:hAnsi="Calibri" w:cs="Calibri"/>
          <w:bCs/>
          <w:sz w:val="22"/>
          <w:szCs w:val="22"/>
          <w:lang w:val="en"/>
        </w:rPr>
      </w:pPr>
    </w:p>
    <w:p w:rsidR="008F5C65" w:rsidRPr="00911C91" w:rsidRDefault="008F5C65" w:rsidP="00B94C64">
      <w:pPr>
        <w:rPr>
          <w:rFonts w:ascii="Calibri" w:hAnsi="Calibri" w:cs="Calibri"/>
          <w:bCs/>
          <w:sz w:val="22"/>
          <w:szCs w:val="22"/>
          <w:lang w:val="en"/>
        </w:rPr>
      </w:pPr>
    </w:p>
    <w:p w:rsidR="009D298C" w:rsidRDefault="009D298C" w:rsidP="009D298C">
      <w:pPr>
        <w:widowControl w:val="0"/>
        <w:rPr>
          <w:rFonts w:ascii="Calibri" w:hAnsi="Calibri" w:cs="Calibri"/>
          <w:b/>
          <w:bCs/>
          <w:sz w:val="22"/>
          <w:szCs w:val="22"/>
          <w:lang w:val="en"/>
        </w:rPr>
      </w:pPr>
      <w:r w:rsidRPr="00AD5636">
        <w:rPr>
          <w:rFonts w:ascii="Calibri" w:hAnsi="Calibri" w:cs="Calibri"/>
          <w:b/>
          <w:bCs/>
          <w:sz w:val="22"/>
          <w:szCs w:val="22"/>
          <w:lang w:val="en"/>
        </w:rPr>
        <w:t>M</w:t>
      </w:r>
      <w:r w:rsidR="00AE2585">
        <w:rPr>
          <w:rFonts w:ascii="Calibri" w:hAnsi="Calibri" w:cs="Calibri"/>
          <w:b/>
          <w:bCs/>
          <w:sz w:val="22"/>
          <w:szCs w:val="22"/>
          <w:lang w:val="en"/>
        </w:rPr>
        <w:t>ATHEMATICS</w:t>
      </w:r>
      <w:r w:rsidRPr="00AD5636">
        <w:rPr>
          <w:rFonts w:ascii="Calibri" w:hAnsi="Calibri" w:cs="Calibri"/>
          <w:b/>
          <w:bCs/>
          <w:sz w:val="22"/>
          <w:szCs w:val="22"/>
          <w:lang w:val="en"/>
        </w:rPr>
        <w:t xml:space="preserve"> 10</w:t>
      </w:r>
      <w:r>
        <w:rPr>
          <w:rFonts w:ascii="Calibri" w:hAnsi="Calibri" w:cs="Calibri"/>
          <w:b/>
          <w:bCs/>
          <w:sz w:val="22"/>
          <w:szCs w:val="22"/>
          <w:lang w:val="en"/>
        </w:rPr>
        <w:tab/>
      </w:r>
      <w:r>
        <w:rPr>
          <w:rFonts w:ascii="Calibri" w:hAnsi="Calibri" w:cs="Calibri"/>
          <w:b/>
          <w:bCs/>
          <w:sz w:val="22"/>
          <w:szCs w:val="22"/>
          <w:lang w:val="en"/>
        </w:rPr>
        <w:tab/>
      </w:r>
    </w:p>
    <w:p w:rsidR="009D298C" w:rsidRPr="009D298C" w:rsidRDefault="009D298C" w:rsidP="009D298C">
      <w:pPr>
        <w:widowControl w:val="0"/>
        <w:rPr>
          <w:rFonts w:ascii="Calibri" w:hAnsi="Calibri" w:cs="Calibri"/>
          <w:b/>
          <w:bCs/>
          <w:sz w:val="18"/>
          <w:szCs w:val="22"/>
          <w:lang w:val="en"/>
        </w:rPr>
      </w:pPr>
      <w:r w:rsidRPr="00911C91">
        <w:rPr>
          <w:rFonts w:ascii="Calibri" w:hAnsi="Calibri" w:cs="Calibri"/>
          <w:b/>
          <w:bCs/>
          <w:sz w:val="22"/>
          <w:szCs w:val="22"/>
          <w:lang w:val="en"/>
        </w:rPr>
        <w:t>Academic</w:t>
      </w:r>
      <w:r w:rsidRPr="00911C91">
        <w:rPr>
          <w:rFonts w:ascii="Calibri" w:hAnsi="Calibri" w:cs="Calibri"/>
          <w:b/>
          <w:bCs/>
          <w:sz w:val="22"/>
          <w:szCs w:val="22"/>
          <w:lang w:val="en"/>
        </w:rPr>
        <w:tab/>
      </w:r>
      <w:r w:rsidRPr="00911C91">
        <w:rPr>
          <w:rFonts w:ascii="Calibri" w:hAnsi="Calibri" w:cs="Calibri"/>
          <w:b/>
          <w:bCs/>
          <w:sz w:val="22"/>
          <w:szCs w:val="22"/>
          <w:lang w:val="en"/>
        </w:rPr>
        <w:tab/>
        <w:t>2 credits</w:t>
      </w:r>
      <w:r>
        <w:rPr>
          <w:rFonts w:ascii="Calibri" w:hAnsi="Calibri" w:cs="Calibri"/>
          <w:bCs/>
          <w:sz w:val="22"/>
          <w:szCs w:val="22"/>
          <w:lang w:val="en"/>
        </w:rPr>
        <w:tab/>
      </w:r>
      <w:r>
        <w:rPr>
          <w:rFonts w:ascii="Calibri" w:hAnsi="Calibri" w:cs="Calibri"/>
          <w:bCs/>
          <w:sz w:val="22"/>
          <w:szCs w:val="22"/>
          <w:lang w:val="en"/>
        </w:rPr>
        <w:tab/>
      </w:r>
      <w:r>
        <w:rPr>
          <w:rFonts w:ascii="Calibri" w:hAnsi="Calibri" w:cs="Calibri"/>
          <w:b/>
          <w:bCs/>
          <w:sz w:val="22"/>
          <w:szCs w:val="22"/>
          <w:lang w:val="en"/>
        </w:rPr>
        <w:tab/>
      </w:r>
      <w:r w:rsidRPr="009D298C">
        <w:rPr>
          <w:rFonts w:ascii="Calibri" w:hAnsi="Calibri" w:cs="Calibri"/>
          <w:bCs/>
          <w:i/>
          <w:sz w:val="18"/>
          <w:szCs w:val="22"/>
          <w:lang w:val="en"/>
        </w:rPr>
        <w:t xml:space="preserve">This course will be presented as a 220-hour course. </w:t>
      </w:r>
    </w:p>
    <w:p w:rsidR="009D298C" w:rsidRPr="009D298C" w:rsidRDefault="009D298C" w:rsidP="009D298C">
      <w:pPr>
        <w:widowControl w:val="0"/>
        <w:rPr>
          <w:rFonts w:ascii="Calibri" w:hAnsi="Calibri" w:cs="Calibri"/>
          <w:bCs/>
          <w:sz w:val="18"/>
          <w:szCs w:val="22"/>
          <w:lang w:val="en"/>
        </w:rPr>
      </w:pPr>
      <w:r w:rsidRPr="009D298C">
        <w:rPr>
          <w:rFonts w:ascii="Calibri" w:hAnsi="Calibri" w:cs="Calibri"/>
          <w:bCs/>
          <w:sz w:val="18"/>
          <w:szCs w:val="22"/>
          <w:lang w:val="en"/>
        </w:rPr>
        <w:t>This will mean that students will have mathematics class every day for their grade 10 year.</w:t>
      </w:r>
    </w:p>
    <w:p w:rsidR="009D298C" w:rsidRPr="009D298C" w:rsidRDefault="009D298C" w:rsidP="009D298C">
      <w:pPr>
        <w:widowControl w:val="0"/>
        <w:rPr>
          <w:rFonts w:ascii="Calibri" w:hAnsi="Calibri" w:cs="Calibri"/>
          <w:bCs/>
          <w:sz w:val="2"/>
          <w:szCs w:val="22"/>
          <w:lang w:val="en"/>
        </w:rPr>
      </w:pPr>
    </w:p>
    <w:p w:rsidR="009D298C" w:rsidRPr="009D298C" w:rsidRDefault="009D298C" w:rsidP="009D298C">
      <w:pPr>
        <w:widowControl w:val="0"/>
        <w:rPr>
          <w:rFonts w:ascii="Calibri" w:hAnsi="Calibri" w:cs="Calibri"/>
          <w:bCs/>
          <w:sz w:val="18"/>
          <w:szCs w:val="22"/>
          <w:lang w:val="en"/>
        </w:rPr>
      </w:pPr>
      <w:r w:rsidRPr="009D298C">
        <w:rPr>
          <w:rFonts w:ascii="Calibri" w:hAnsi="Calibri" w:cs="Calibri"/>
          <w:bCs/>
          <w:sz w:val="18"/>
          <w:szCs w:val="22"/>
          <w:lang w:val="en"/>
        </w:rPr>
        <w:t xml:space="preserve">Mathematics 10 is an academic high school mathematics course which is a pre-requisite for all other academic and advanced mathematics courses. Students who select Mathematics 10 should have a solid understanding of mathematics from their junior high years. This means that students would have demonstrated satisfactory achievement of learning outcomes in Grade 9 mathematics.  </w:t>
      </w:r>
    </w:p>
    <w:p w:rsidR="009D298C" w:rsidRPr="009D298C" w:rsidRDefault="009D298C" w:rsidP="003A029F">
      <w:pPr>
        <w:widowControl w:val="0"/>
        <w:numPr>
          <w:ilvl w:val="0"/>
          <w:numId w:val="25"/>
        </w:numPr>
        <w:rPr>
          <w:rFonts w:ascii="Calibri" w:hAnsi="Calibri" w:cs="Calibri"/>
          <w:bCs/>
          <w:sz w:val="18"/>
          <w:szCs w:val="22"/>
          <w:lang w:val="en"/>
        </w:rPr>
      </w:pPr>
      <w:r w:rsidRPr="009D298C">
        <w:rPr>
          <w:rFonts w:ascii="Calibri" w:hAnsi="Calibri" w:cs="Calibri"/>
          <w:b/>
          <w:bCs/>
          <w:i/>
          <w:sz w:val="18"/>
          <w:szCs w:val="22"/>
          <w:lang w:val="en"/>
        </w:rPr>
        <w:t>Note: Mathematics 10 is a 220-hour, two-credit course.</w:t>
      </w:r>
    </w:p>
    <w:p w:rsidR="009D298C" w:rsidRPr="009D298C" w:rsidRDefault="009D298C" w:rsidP="003A029F">
      <w:pPr>
        <w:widowControl w:val="0"/>
        <w:numPr>
          <w:ilvl w:val="0"/>
          <w:numId w:val="24"/>
        </w:numPr>
        <w:rPr>
          <w:rFonts w:ascii="Calibri" w:hAnsi="Calibri" w:cs="Calibri"/>
          <w:b/>
          <w:bCs/>
          <w:i/>
          <w:sz w:val="18"/>
          <w:szCs w:val="22"/>
          <w:lang w:val="en"/>
        </w:rPr>
      </w:pPr>
      <w:r w:rsidRPr="009D298C">
        <w:rPr>
          <w:rFonts w:ascii="Calibri" w:hAnsi="Calibri" w:cs="Calibri"/>
          <w:bCs/>
          <w:sz w:val="18"/>
          <w:szCs w:val="22"/>
          <w:lang w:val="en"/>
        </w:rPr>
        <w:t>All students following the academic or advanced pathway will need to take Mathematics 10 followed by Mathematics 11. These courses are to be taken consecutively, not concurrently.</w:t>
      </w:r>
    </w:p>
    <w:p w:rsidR="009D298C" w:rsidRPr="009D298C" w:rsidRDefault="009D298C" w:rsidP="003A029F">
      <w:pPr>
        <w:widowControl w:val="0"/>
        <w:numPr>
          <w:ilvl w:val="0"/>
          <w:numId w:val="24"/>
        </w:numPr>
        <w:rPr>
          <w:rFonts w:ascii="Calibri" w:hAnsi="Calibri" w:cs="Calibri"/>
          <w:b/>
          <w:bCs/>
          <w:i/>
          <w:sz w:val="18"/>
          <w:szCs w:val="22"/>
          <w:lang w:val="en"/>
        </w:rPr>
      </w:pPr>
      <w:r w:rsidRPr="009D298C">
        <w:rPr>
          <w:rFonts w:ascii="Calibri" w:hAnsi="Calibri" w:cs="Calibri"/>
          <w:bCs/>
          <w:sz w:val="18"/>
          <w:szCs w:val="22"/>
          <w:lang w:val="en"/>
        </w:rPr>
        <w:t>There are two typical pathways for students who successfully complete Mathematics 10:</w:t>
      </w:r>
    </w:p>
    <w:p w:rsidR="009D298C" w:rsidRPr="009D298C" w:rsidRDefault="009D298C" w:rsidP="003A029F">
      <w:pPr>
        <w:widowControl w:val="0"/>
        <w:numPr>
          <w:ilvl w:val="1"/>
          <w:numId w:val="24"/>
        </w:numPr>
        <w:rPr>
          <w:rFonts w:ascii="Calibri" w:hAnsi="Calibri" w:cs="Calibri"/>
          <w:b/>
          <w:bCs/>
          <w:i/>
          <w:sz w:val="18"/>
          <w:szCs w:val="22"/>
          <w:lang w:val="en"/>
        </w:rPr>
      </w:pPr>
      <w:r w:rsidRPr="009D298C">
        <w:rPr>
          <w:rFonts w:ascii="Calibri" w:hAnsi="Calibri" w:cs="Calibri"/>
          <w:bCs/>
          <w:sz w:val="18"/>
          <w:szCs w:val="22"/>
          <w:lang w:val="en"/>
        </w:rPr>
        <w:t xml:space="preserve">For those students intending to follow the academic pathway, Mathematics 10 will be followed Mathematics 11 and then Mathematics 12. (Mathematics 11 and Mathematics 12 are designed to provide students with the mathematical understandings and critical-thinking skills identified for post-secondary studies in programs that do not require the study of theoretical calculus). </w:t>
      </w:r>
    </w:p>
    <w:p w:rsidR="009D298C" w:rsidRPr="009D298C" w:rsidRDefault="009D298C" w:rsidP="003A029F">
      <w:pPr>
        <w:widowControl w:val="0"/>
        <w:numPr>
          <w:ilvl w:val="1"/>
          <w:numId w:val="24"/>
        </w:numPr>
        <w:rPr>
          <w:rFonts w:ascii="Calibri" w:hAnsi="Calibri" w:cs="Calibri"/>
          <w:b/>
          <w:bCs/>
          <w:i/>
          <w:sz w:val="18"/>
          <w:szCs w:val="22"/>
          <w:lang w:val="en"/>
        </w:rPr>
      </w:pPr>
      <w:r w:rsidRPr="009D298C">
        <w:rPr>
          <w:rFonts w:ascii="Calibri" w:hAnsi="Calibri" w:cs="Calibri"/>
          <w:bCs/>
          <w:sz w:val="18"/>
          <w:szCs w:val="22"/>
          <w:lang w:val="en"/>
        </w:rPr>
        <w:t xml:space="preserve">For those students intending to follow the advanced pathway, Mathematics 10 will be followed by Mathematics 11, then Pre-Calculus 11 and Pre-Calculus 12. </w:t>
      </w:r>
    </w:p>
    <w:p w:rsidR="009D298C" w:rsidRPr="009D298C" w:rsidRDefault="009D298C" w:rsidP="003A029F">
      <w:pPr>
        <w:widowControl w:val="0"/>
        <w:numPr>
          <w:ilvl w:val="1"/>
          <w:numId w:val="24"/>
        </w:numPr>
        <w:rPr>
          <w:rFonts w:ascii="Calibri" w:hAnsi="Calibri" w:cs="Calibri"/>
          <w:b/>
          <w:bCs/>
          <w:i/>
          <w:sz w:val="18"/>
          <w:szCs w:val="22"/>
          <w:lang w:val="en"/>
        </w:rPr>
      </w:pPr>
      <w:r w:rsidRPr="009D298C">
        <w:rPr>
          <w:rFonts w:ascii="Calibri" w:hAnsi="Calibri" w:cs="Calibri"/>
          <w:bCs/>
          <w:sz w:val="18"/>
          <w:szCs w:val="22"/>
          <w:lang w:val="en"/>
        </w:rPr>
        <w:t xml:space="preserve">Alternatively, students who successfully complete Mathematics 10 may choose to select a graduation credit in Grade 11. </w:t>
      </w:r>
    </w:p>
    <w:p w:rsidR="009D298C" w:rsidRPr="009D298C" w:rsidRDefault="009D298C" w:rsidP="003A029F">
      <w:pPr>
        <w:widowControl w:val="0"/>
        <w:numPr>
          <w:ilvl w:val="0"/>
          <w:numId w:val="24"/>
        </w:numPr>
        <w:rPr>
          <w:rFonts w:ascii="Calibri" w:hAnsi="Calibri" w:cs="Calibri"/>
          <w:b/>
          <w:bCs/>
          <w:i/>
          <w:sz w:val="18"/>
          <w:szCs w:val="22"/>
          <w:lang w:val="en"/>
        </w:rPr>
      </w:pPr>
      <w:r w:rsidRPr="009D298C">
        <w:rPr>
          <w:rFonts w:ascii="Calibri" w:hAnsi="Calibri" w:cs="Calibri"/>
          <w:bCs/>
          <w:sz w:val="18"/>
          <w:szCs w:val="22"/>
          <w:lang w:val="en"/>
        </w:rPr>
        <w:t>Students in Mathematics 10 will explore the following topics:</w:t>
      </w:r>
    </w:p>
    <w:p w:rsidR="009D298C" w:rsidRPr="00EA36C0" w:rsidRDefault="009D298C" w:rsidP="003A029F">
      <w:pPr>
        <w:widowControl w:val="0"/>
        <w:numPr>
          <w:ilvl w:val="1"/>
          <w:numId w:val="24"/>
        </w:numPr>
        <w:rPr>
          <w:rFonts w:ascii="Calibri" w:hAnsi="Calibri" w:cs="Calibri"/>
          <w:b/>
          <w:bCs/>
          <w:i/>
          <w:sz w:val="18"/>
          <w:szCs w:val="22"/>
          <w:lang w:val="en"/>
        </w:rPr>
      </w:pPr>
      <w:r w:rsidRPr="009D298C">
        <w:rPr>
          <w:rFonts w:ascii="Calibri" w:hAnsi="Calibri" w:cs="Calibri"/>
          <w:bCs/>
          <w:sz w:val="18"/>
          <w:szCs w:val="22"/>
          <w:lang w:val="en"/>
        </w:rPr>
        <w:t>measurement systems, surface area and volume, right triangle trigonometry, exponents and radicals, polynomials, linear relations and functions, linear equations and graphs, solving systems of equations, and financial mathematics.</w:t>
      </w:r>
    </w:p>
    <w:p w:rsidR="00EA36C0" w:rsidRPr="009D298C" w:rsidRDefault="00EA36C0" w:rsidP="00BA128F">
      <w:pPr>
        <w:widowControl w:val="0"/>
        <w:ind w:left="1080"/>
        <w:rPr>
          <w:rFonts w:ascii="Calibri" w:hAnsi="Calibri" w:cs="Calibri"/>
          <w:b/>
          <w:bCs/>
          <w:i/>
          <w:sz w:val="18"/>
          <w:szCs w:val="22"/>
          <w:lang w:val="en"/>
        </w:rPr>
      </w:pPr>
    </w:p>
    <w:p w:rsidR="008F5C65" w:rsidRDefault="008F5C65" w:rsidP="00D34C05">
      <w:pPr>
        <w:rPr>
          <w:rFonts w:ascii="Calibri" w:eastAsia="Calibri" w:hAnsi="Calibri"/>
          <w:sz w:val="18"/>
          <w:szCs w:val="22"/>
          <w:lang w:val="en-US"/>
        </w:rPr>
      </w:pPr>
    </w:p>
    <w:p w:rsidR="00B9242A" w:rsidRPr="003A029F" w:rsidRDefault="00B9242A" w:rsidP="00B9242A">
      <w:pPr>
        <w:rPr>
          <w:rFonts w:ascii="Calibri" w:eastAsia="Calibri" w:hAnsi="Calibri" w:cs="Calibri"/>
          <w:b/>
          <w:sz w:val="22"/>
          <w:szCs w:val="22"/>
          <w:lang w:val="en-US"/>
        </w:rPr>
      </w:pPr>
      <w:r w:rsidRPr="003A029F">
        <w:rPr>
          <w:rFonts w:ascii="Calibri" w:eastAsia="Calibri" w:hAnsi="Calibri" w:cs="Calibri"/>
          <w:b/>
          <w:sz w:val="22"/>
          <w:szCs w:val="22"/>
          <w:lang w:val="en-US"/>
        </w:rPr>
        <w:t>MATHEMATICS ESSENTIALS 11</w:t>
      </w:r>
    </w:p>
    <w:p w:rsidR="006F1C34" w:rsidRPr="009D298C" w:rsidRDefault="006F1C34" w:rsidP="006F1C34">
      <w:pPr>
        <w:widowControl w:val="0"/>
        <w:rPr>
          <w:rFonts w:ascii="Calibri" w:hAnsi="Calibri" w:cs="Calibri"/>
          <w:bCs/>
          <w:sz w:val="22"/>
          <w:szCs w:val="22"/>
          <w:lang w:val="en"/>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sidRPr="00B9242A">
        <w:rPr>
          <w:rFonts w:ascii="Calibri" w:eastAsia="Calibri" w:hAnsi="Calibri" w:cs="Calibri"/>
          <w:lang w:val="en-US"/>
        </w:rPr>
        <w:t xml:space="preserve"> </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sidRPr="009D298C">
        <w:rPr>
          <w:rFonts w:ascii="Calibri" w:hAnsi="Calibri" w:cs="Calibri"/>
          <w:bCs/>
          <w:i/>
          <w:sz w:val="18"/>
          <w:szCs w:val="22"/>
          <w:lang w:val="en"/>
        </w:rPr>
        <w:t xml:space="preserve">This course will be presented as a 110-hour course. </w:t>
      </w:r>
    </w:p>
    <w:p w:rsidR="00B9242A" w:rsidRPr="00B9242A" w:rsidRDefault="00B9242A" w:rsidP="00B9242A">
      <w:pPr>
        <w:rPr>
          <w:rFonts w:ascii="Calibri" w:eastAsia="Calibri" w:hAnsi="Calibri" w:cs="Calibri"/>
          <w:sz w:val="18"/>
          <w:szCs w:val="18"/>
          <w:lang w:eastAsia="en-CA"/>
        </w:rPr>
      </w:pPr>
      <w:r w:rsidRPr="00B9242A">
        <w:rPr>
          <w:rFonts w:ascii="Calibri" w:eastAsia="Calibri" w:hAnsi="Calibri" w:cs="Calibri"/>
          <w:b/>
          <w:bCs/>
          <w:sz w:val="18"/>
          <w:szCs w:val="18"/>
          <w:lang w:eastAsia="en-CA"/>
        </w:rPr>
        <w:t xml:space="preserve">Prerequisite: </w:t>
      </w:r>
      <w:r w:rsidRPr="00B9242A">
        <w:rPr>
          <w:rFonts w:ascii="Calibri" w:eastAsia="Calibri" w:hAnsi="Calibri" w:cs="Calibri"/>
          <w:sz w:val="18"/>
          <w:szCs w:val="18"/>
          <w:lang w:eastAsia="en-CA"/>
        </w:rPr>
        <w:t>Successful completion of Mathematics Essentials 10 or Mathematics at Work 10.</w:t>
      </w:r>
    </w:p>
    <w:p w:rsidR="00B9242A" w:rsidRPr="00B9242A" w:rsidRDefault="00B9242A" w:rsidP="00B9242A">
      <w:pPr>
        <w:rPr>
          <w:rFonts w:ascii="Calibri" w:eastAsia="Calibri" w:hAnsi="Calibri" w:cs="Calibri"/>
          <w:sz w:val="18"/>
          <w:szCs w:val="18"/>
          <w:lang w:val="en-US"/>
        </w:rPr>
      </w:pPr>
    </w:p>
    <w:p w:rsidR="00B9242A" w:rsidRPr="00B9242A" w:rsidRDefault="00B9242A" w:rsidP="00B9242A">
      <w:pPr>
        <w:rPr>
          <w:rFonts w:ascii="Calibri" w:eastAsia="Calibri" w:hAnsi="Calibri" w:cs="Calibri"/>
          <w:sz w:val="18"/>
          <w:szCs w:val="18"/>
          <w:lang w:val="en-US"/>
        </w:rPr>
      </w:pPr>
      <w:r w:rsidRPr="00B9242A">
        <w:rPr>
          <w:rFonts w:ascii="Calibri" w:eastAsia="Calibri" w:hAnsi="Calibri" w:cs="Calibri"/>
          <w:sz w:val="18"/>
          <w:szCs w:val="18"/>
          <w:lang w:val="en-US"/>
        </w:rPr>
        <w:t>Mathematics Essentials 11 is designed for students who either do not intend to pursue post-secondary study or plan to enter post-secondary programs that do not have any mathematics pre-requisites.</w:t>
      </w:r>
    </w:p>
    <w:p w:rsidR="00B9242A" w:rsidRPr="00B9242A" w:rsidRDefault="00B9242A" w:rsidP="003A029F">
      <w:pPr>
        <w:numPr>
          <w:ilvl w:val="0"/>
          <w:numId w:val="29"/>
        </w:numPr>
        <w:rPr>
          <w:rFonts w:ascii="Calibri" w:eastAsia="Calibri" w:hAnsi="Calibri" w:cs="Calibri"/>
          <w:sz w:val="18"/>
          <w:szCs w:val="18"/>
        </w:rPr>
      </w:pPr>
      <w:r w:rsidRPr="00B9242A">
        <w:rPr>
          <w:rFonts w:ascii="Calibri" w:eastAsia="Calibri" w:hAnsi="Calibri" w:cs="Calibri"/>
          <w:sz w:val="18"/>
          <w:szCs w:val="18"/>
          <w:lang w:val="en-US"/>
        </w:rPr>
        <w:t>The Mathematics Essentials pathway is designed to provide</w:t>
      </w:r>
      <w:r w:rsidRPr="00B9242A">
        <w:rPr>
          <w:rFonts w:ascii="Calibri" w:eastAsia="Calibri" w:hAnsi="Calibri" w:cs="Calibri"/>
          <w:b/>
          <w:bCs/>
          <w:sz w:val="18"/>
          <w:szCs w:val="18"/>
          <w:lang w:val="en-US"/>
        </w:rPr>
        <w:t xml:space="preserve"> </w:t>
      </w:r>
      <w:r w:rsidRPr="00B9242A">
        <w:rPr>
          <w:rFonts w:ascii="Calibri" w:eastAsia="Calibri" w:hAnsi="Calibri" w:cs="Calibri"/>
          <w:sz w:val="18"/>
          <w:szCs w:val="18"/>
        </w:rPr>
        <w:t xml:space="preserve">students with the development of the skills and understandings required in the workplace, as well as those required for everyday life at home and in the community. Students will become better equipped to deal with mathematics in their everyday life and will become more confident in their mathematical abilities. </w:t>
      </w:r>
    </w:p>
    <w:p w:rsidR="00B9242A" w:rsidRPr="00B9242A" w:rsidRDefault="00B9242A" w:rsidP="003A029F">
      <w:pPr>
        <w:numPr>
          <w:ilvl w:val="0"/>
          <w:numId w:val="29"/>
        </w:numPr>
        <w:rPr>
          <w:rFonts w:ascii="Calibri" w:eastAsia="Calibri" w:hAnsi="Calibri" w:cs="Calibri"/>
          <w:sz w:val="18"/>
          <w:szCs w:val="18"/>
        </w:rPr>
      </w:pPr>
      <w:r w:rsidRPr="00B9242A">
        <w:rPr>
          <w:rFonts w:ascii="Calibri" w:eastAsia="Calibri" w:hAnsi="Calibri" w:cs="Calibri"/>
          <w:sz w:val="18"/>
          <w:szCs w:val="18"/>
        </w:rPr>
        <w:t>The typical pathway for students who successfully complete Mathematics Essentials 11 is Mathematics for the Workplace 12.</w:t>
      </w:r>
    </w:p>
    <w:p w:rsidR="00B9242A" w:rsidRPr="00B9242A" w:rsidRDefault="00B9242A" w:rsidP="003A029F">
      <w:pPr>
        <w:numPr>
          <w:ilvl w:val="0"/>
          <w:numId w:val="29"/>
        </w:numPr>
        <w:rPr>
          <w:rFonts w:ascii="Calibri" w:eastAsia="Calibri" w:hAnsi="Calibri" w:cs="Calibri"/>
          <w:iCs/>
          <w:sz w:val="18"/>
          <w:szCs w:val="18"/>
        </w:rPr>
      </w:pPr>
      <w:r w:rsidRPr="00B9242A">
        <w:rPr>
          <w:rFonts w:ascii="Calibri" w:eastAsia="Calibri" w:hAnsi="Calibri" w:cs="Calibri"/>
          <w:iCs/>
          <w:sz w:val="18"/>
          <w:szCs w:val="18"/>
        </w:rPr>
        <w:t>Students in Mathematics Essentials 11 will explore the following topics:</w:t>
      </w:r>
    </w:p>
    <w:p w:rsidR="00B9242A" w:rsidRPr="00B9242A" w:rsidRDefault="00B9242A" w:rsidP="003A029F">
      <w:pPr>
        <w:widowControl w:val="0"/>
        <w:numPr>
          <w:ilvl w:val="1"/>
          <w:numId w:val="29"/>
        </w:numPr>
        <w:autoSpaceDE w:val="0"/>
        <w:autoSpaceDN w:val="0"/>
        <w:adjustRightInd w:val="0"/>
        <w:contextualSpacing/>
        <w:rPr>
          <w:rFonts w:ascii="Calibri" w:eastAsia="Calibri" w:hAnsi="Calibri" w:cs="Calibri"/>
          <w:sz w:val="18"/>
          <w:szCs w:val="18"/>
        </w:rPr>
      </w:pPr>
      <w:r w:rsidRPr="00B9242A">
        <w:rPr>
          <w:rFonts w:ascii="Calibri" w:eastAsia="Calibri" w:hAnsi="Calibri" w:cs="Calibri"/>
          <w:sz w:val="18"/>
          <w:szCs w:val="18"/>
        </w:rPr>
        <w:t>mental mathematics; collecting, organizing and graphing data; borrowing money; renting or buying; household budgets; investing money’ measuring; and 2-D and 3-D design, mathematics in content areas such as science and social studies.</w:t>
      </w:r>
    </w:p>
    <w:p w:rsidR="008F5C65" w:rsidRPr="00B9242A" w:rsidRDefault="008F5C65" w:rsidP="00B9242A">
      <w:pPr>
        <w:spacing w:after="200" w:line="276" w:lineRule="auto"/>
        <w:rPr>
          <w:rFonts w:ascii="Calibri" w:eastAsia="Calibri" w:hAnsi="Calibri" w:cs="Calibri"/>
        </w:rPr>
      </w:pPr>
    </w:p>
    <w:p w:rsidR="00B9242A" w:rsidRPr="003A029F" w:rsidRDefault="00840D8A" w:rsidP="00B9242A">
      <w:pPr>
        <w:rPr>
          <w:rFonts w:ascii="Calibri" w:eastAsia="Calibri" w:hAnsi="Calibri" w:cs="Calibri"/>
          <w:b/>
          <w:sz w:val="22"/>
          <w:szCs w:val="22"/>
        </w:rPr>
      </w:pPr>
      <w:r w:rsidRPr="003A029F">
        <w:rPr>
          <w:rFonts w:ascii="Calibri" w:eastAsia="Calibri" w:hAnsi="Calibri" w:cs="Calibri"/>
          <w:b/>
          <w:sz w:val="22"/>
          <w:szCs w:val="22"/>
        </w:rPr>
        <w:t>MATHEMATICS AT WORK 11</w:t>
      </w:r>
    </w:p>
    <w:p w:rsidR="00B9242A" w:rsidRPr="00B9242A" w:rsidRDefault="006F1C34" w:rsidP="006F1C34">
      <w:pPr>
        <w:widowControl w:val="0"/>
        <w:rPr>
          <w:rFonts w:ascii="Calibri" w:eastAsia="Calibri" w:hAnsi="Calibri" w:cs="Calibri"/>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sidRPr="00B9242A">
        <w:rPr>
          <w:rFonts w:ascii="Calibri" w:eastAsia="Calibri" w:hAnsi="Calibri" w:cs="Calibri"/>
          <w:lang w:val="en-US"/>
        </w:rPr>
        <w:t xml:space="preserve"> </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sidRPr="009D298C">
        <w:rPr>
          <w:rFonts w:ascii="Calibri" w:hAnsi="Calibri" w:cs="Calibri"/>
          <w:bCs/>
          <w:i/>
          <w:sz w:val="18"/>
          <w:szCs w:val="22"/>
          <w:lang w:val="en"/>
        </w:rPr>
        <w:t xml:space="preserve">This course will be presented as a 110-hour course. </w:t>
      </w:r>
    </w:p>
    <w:p w:rsidR="00B9242A" w:rsidRPr="00B9242A" w:rsidRDefault="00B9242A" w:rsidP="00B9242A">
      <w:pPr>
        <w:rPr>
          <w:rFonts w:ascii="Calibri" w:eastAsia="Calibri" w:hAnsi="Calibri" w:cs="Calibri"/>
          <w:sz w:val="18"/>
          <w:szCs w:val="18"/>
        </w:rPr>
      </w:pPr>
      <w:r w:rsidRPr="00B9242A">
        <w:rPr>
          <w:rFonts w:ascii="Calibri" w:eastAsia="Calibri" w:hAnsi="Calibri" w:cs="Calibri"/>
          <w:b/>
          <w:bCs/>
          <w:sz w:val="18"/>
          <w:szCs w:val="18"/>
          <w:lang w:eastAsia="en-CA"/>
        </w:rPr>
        <w:t xml:space="preserve">Prerequisite: </w:t>
      </w:r>
      <w:r w:rsidRPr="00B9242A">
        <w:rPr>
          <w:rFonts w:ascii="Calibri" w:eastAsia="Calibri" w:hAnsi="Calibri" w:cs="Calibri"/>
          <w:sz w:val="18"/>
          <w:szCs w:val="18"/>
          <w:lang w:eastAsia="en-CA"/>
        </w:rPr>
        <w:t>Successful completion of Mathematics at Work 10 or Mathematics 10.</w:t>
      </w:r>
    </w:p>
    <w:p w:rsidR="00B9242A" w:rsidRPr="00B9242A" w:rsidRDefault="00B9242A" w:rsidP="00B9242A">
      <w:pPr>
        <w:rPr>
          <w:rFonts w:ascii="Calibri" w:eastAsia="Calibri" w:hAnsi="Calibri" w:cs="Calibri"/>
          <w:sz w:val="18"/>
          <w:szCs w:val="18"/>
        </w:rPr>
      </w:pPr>
      <w:r w:rsidRPr="00B9242A">
        <w:rPr>
          <w:rFonts w:ascii="Calibri" w:eastAsia="Calibri" w:hAnsi="Calibri" w:cs="Calibri"/>
          <w:sz w:val="18"/>
          <w:szCs w:val="18"/>
        </w:rPr>
        <w:t xml:space="preserve">Mathematics at Work 11 demonstrates the application and importance of key mathematical skills. </w:t>
      </w:r>
    </w:p>
    <w:p w:rsidR="00B9242A" w:rsidRPr="00B9242A" w:rsidRDefault="00B9242A" w:rsidP="003A029F">
      <w:pPr>
        <w:numPr>
          <w:ilvl w:val="0"/>
          <w:numId w:val="30"/>
        </w:numPr>
        <w:rPr>
          <w:rFonts w:ascii="Calibri" w:eastAsia="Calibri" w:hAnsi="Calibri" w:cs="Calibri"/>
          <w:sz w:val="18"/>
          <w:szCs w:val="18"/>
        </w:rPr>
      </w:pPr>
      <w:r w:rsidRPr="00B9242A">
        <w:rPr>
          <w:rFonts w:ascii="Calibri" w:eastAsia="Calibri" w:hAnsi="Calibri" w:cs="Calibri"/>
          <w:sz w:val="18"/>
          <w:szCs w:val="18"/>
        </w:rPr>
        <w:t xml:space="preserve">The typical pathway for students who successfully complete Mathematics at Work 11 is Mathematics at Work 12. (The Mathematics at Work pathway is designed to provide students with the mathematical understandings and critical-thinking skills identified for direct entry into the work force or for entry into programs of study that do not require </w:t>
      </w:r>
      <w:r w:rsidRPr="00B9242A">
        <w:rPr>
          <w:rFonts w:ascii="Calibri" w:eastAsia="Calibri" w:hAnsi="Calibri" w:cs="Calibri"/>
          <w:iCs/>
          <w:sz w:val="18"/>
          <w:szCs w:val="18"/>
        </w:rPr>
        <w:t>academic</w:t>
      </w:r>
      <w:r w:rsidRPr="00B9242A">
        <w:rPr>
          <w:rFonts w:ascii="Calibri" w:eastAsia="Calibri" w:hAnsi="Calibri" w:cs="Calibri"/>
          <w:sz w:val="18"/>
          <w:szCs w:val="18"/>
        </w:rPr>
        <w:t xml:space="preserve"> mathematics.)</w:t>
      </w:r>
    </w:p>
    <w:p w:rsidR="00B9242A" w:rsidRPr="00B9242A" w:rsidRDefault="00B9242A" w:rsidP="003A029F">
      <w:pPr>
        <w:numPr>
          <w:ilvl w:val="0"/>
          <w:numId w:val="30"/>
        </w:numPr>
        <w:rPr>
          <w:rFonts w:ascii="Calibri" w:eastAsia="Calibri" w:hAnsi="Calibri" w:cs="Calibri"/>
          <w:sz w:val="18"/>
          <w:szCs w:val="18"/>
        </w:rPr>
      </w:pPr>
      <w:r w:rsidRPr="00B9242A">
        <w:rPr>
          <w:rFonts w:ascii="Calibri" w:eastAsia="Calibri" w:hAnsi="Calibri" w:cs="Calibri"/>
          <w:sz w:val="18"/>
          <w:szCs w:val="18"/>
        </w:rPr>
        <w:t>Some students who successfully complete Mathematics at Work 11 may choose to take Mathematics for the Workplace 12.</w:t>
      </w:r>
    </w:p>
    <w:p w:rsidR="00B9242A" w:rsidRPr="00B9242A" w:rsidRDefault="00B9242A" w:rsidP="003A029F">
      <w:pPr>
        <w:numPr>
          <w:ilvl w:val="0"/>
          <w:numId w:val="30"/>
        </w:numPr>
        <w:rPr>
          <w:rFonts w:ascii="Calibri" w:eastAsia="Calibri" w:hAnsi="Calibri" w:cs="Calibri"/>
          <w:iCs/>
          <w:sz w:val="18"/>
          <w:szCs w:val="18"/>
        </w:rPr>
      </w:pPr>
      <w:r w:rsidRPr="00B9242A">
        <w:rPr>
          <w:rFonts w:ascii="Calibri" w:eastAsia="Calibri" w:hAnsi="Calibri" w:cs="Calibri"/>
          <w:iCs/>
          <w:sz w:val="18"/>
          <w:szCs w:val="18"/>
        </w:rPr>
        <w:t>Students in Mathematics at Work 11 will explore the following topics:</w:t>
      </w:r>
    </w:p>
    <w:p w:rsidR="00B9242A" w:rsidRPr="00B9242A" w:rsidRDefault="00B9242A" w:rsidP="003A029F">
      <w:pPr>
        <w:widowControl w:val="0"/>
        <w:numPr>
          <w:ilvl w:val="1"/>
          <w:numId w:val="30"/>
        </w:numPr>
        <w:autoSpaceDE w:val="0"/>
        <w:autoSpaceDN w:val="0"/>
        <w:adjustRightInd w:val="0"/>
        <w:contextualSpacing/>
        <w:rPr>
          <w:rFonts w:ascii="Calibri" w:eastAsia="Calibri" w:hAnsi="Calibri" w:cs="Calibri"/>
          <w:sz w:val="18"/>
          <w:szCs w:val="18"/>
        </w:rPr>
      </w:pPr>
      <w:r w:rsidRPr="00B9242A">
        <w:rPr>
          <w:rFonts w:ascii="Calibri" w:eastAsia="Calibri" w:hAnsi="Calibri" w:cs="Calibri"/>
          <w:sz w:val="18"/>
          <w:szCs w:val="18"/>
        </w:rPr>
        <w:t>measurement systems volume, 2-D and 3-D geometry, scale, exploded diagrams, numerical reasoning, personal budgets, compound interest, financial institution services, and formula manipulation for various contexts.</w:t>
      </w:r>
    </w:p>
    <w:p w:rsidR="00B9242A" w:rsidRPr="00B9242A" w:rsidRDefault="00B9242A" w:rsidP="00B9242A">
      <w:pPr>
        <w:rPr>
          <w:rFonts w:ascii="Calibri" w:eastAsia="Calibri" w:hAnsi="Calibri" w:cs="Calibri"/>
        </w:rPr>
      </w:pPr>
    </w:p>
    <w:p w:rsidR="00B9242A" w:rsidRPr="003A029F" w:rsidRDefault="00840D8A" w:rsidP="00B9242A">
      <w:pPr>
        <w:rPr>
          <w:rFonts w:ascii="Calibri" w:eastAsia="Calibri" w:hAnsi="Calibri" w:cs="Calibri"/>
          <w:b/>
          <w:sz w:val="22"/>
          <w:szCs w:val="22"/>
        </w:rPr>
      </w:pPr>
      <w:r w:rsidRPr="003A029F">
        <w:rPr>
          <w:rFonts w:ascii="Calibri" w:eastAsia="Calibri" w:hAnsi="Calibri" w:cs="Calibri"/>
          <w:b/>
          <w:sz w:val="22"/>
          <w:szCs w:val="22"/>
        </w:rPr>
        <w:t xml:space="preserve">MATHEMATICS </w:t>
      </w:r>
      <w:r w:rsidR="00B9242A" w:rsidRPr="003A029F">
        <w:rPr>
          <w:rFonts w:ascii="Calibri" w:eastAsia="Calibri" w:hAnsi="Calibri" w:cs="Calibri"/>
          <w:b/>
          <w:sz w:val="22"/>
          <w:szCs w:val="22"/>
        </w:rPr>
        <w:t>11</w:t>
      </w:r>
    </w:p>
    <w:p w:rsidR="00B9242A" w:rsidRPr="00B9242A" w:rsidRDefault="006F1C34" w:rsidP="00B9242A">
      <w:pPr>
        <w:rPr>
          <w:rFonts w:ascii="Calibri" w:eastAsia="Calibri" w:hAnsi="Calibri" w:cs="Calibri"/>
          <w:sz w:val="18"/>
          <w:szCs w:val="18"/>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Pr>
          <w:rFonts w:ascii="Calibri" w:hAnsi="Calibri" w:cs="Calibri"/>
          <w:b/>
          <w:bCs/>
          <w:sz w:val="22"/>
          <w:szCs w:val="22"/>
          <w:lang w:val="en"/>
        </w:rPr>
        <w:t xml:space="preserve">         </w:t>
      </w:r>
      <w:r>
        <w:rPr>
          <w:rFonts w:ascii="Calibri" w:hAnsi="Calibri" w:cs="Calibri"/>
          <w:b/>
          <w:bCs/>
          <w:sz w:val="22"/>
          <w:szCs w:val="22"/>
          <w:lang w:val="en"/>
        </w:rPr>
        <w:tab/>
      </w:r>
      <w:r>
        <w:rPr>
          <w:rFonts w:ascii="Calibri" w:hAnsi="Calibri" w:cs="Calibri"/>
          <w:b/>
          <w:bCs/>
          <w:sz w:val="22"/>
          <w:szCs w:val="22"/>
          <w:lang w:val="en"/>
        </w:rPr>
        <w:tab/>
      </w:r>
      <w:r>
        <w:rPr>
          <w:rFonts w:ascii="Calibri" w:hAnsi="Calibri" w:cs="Calibri"/>
          <w:b/>
          <w:bCs/>
          <w:sz w:val="22"/>
          <w:szCs w:val="22"/>
          <w:lang w:val="en"/>
        </w:rPr>
        <w:tab/>
      </w:r>
      <w:r w:rsidR="00B9242A" w:rsidRPr="00B9242A">
        <w:rPr>
          <w:rFonts w:ascii="Calibri" w:eastAsia="Calibri" w:hAnsi="Calibri" w:cs="Calibri"/>
          <w:b/>
          <w:bCs/>
          <w:sz w:val="18"/>
          <w:szCs w:val="18"/>
          <w:lang w:eastAsia="en-CA"/>
        </w:rPr>
        <w:t xml:space="preserve">Prerequisite: </w:t>
      </w:r>
      <w:r w:rsidR="00B9242A" w:rsidRPr="00B9242A">
        <w:rPr>
          <w:rFonts w:ascii="Calibri" w:eastAsia="Calibri" w:hAnsi="Calibri" w:cs="Calibri"/>
          <w:sz w:val="18"/>
          <w:szCs w:val="18"/>
          <w:lang w:eastAsia="en-CA"/>
        </w:rPr>
        <w:t>Successful completion of Mathematics 10.</w:t>
      </w:r>
    </w:p>
    <w:p w:rsidR="00B9242A" w:rsidRPr="00B9242A" w:rsidRDefault="00B9242A" w:rsidP="00577037">
      <w:pPr>
        <w:ind w:left="4320" w:firstLine="720"/>
        <w:rPr>
          <w:rFonts w:ascii="Calibri" w:eastAsia="Calibri" w:hAnsi="Calibri" w:cs="Calibri"/>
          <w:sz w:val="18"/>
          <w:szCs w:val="18"/>
        </w:rPr>
      </w:pPr>
      <w:r w:rsidRPr="00B9242A">
        <w:rPr>
          <w:rFonts w:ascii="Calibri" w:eastAsia="Calibri" w:hAnsi="Calibri" w:cs="Calibri"/>
          <w:sz w:val="18"/>
          <w:szCs w:val="18"/>
        </w:rPr>
        <w:t xml:space="preserve">This course will be presented as a 110-hour course. </w:t>
      </w:r>
    </w:p>
    <w:p w:rsidR="00577037" w:rsidRPr="003A029F" w:rsidRDefault="00B9242A" w:rsidP="00B9242A">
      <w:pPr>
        <w:rPr>
          <w:rFonts w:ascii="Calibri" w:eastAsia="Calibri" w:hAnsi="Calibri" w:cs="Calibri"/>
          <w:sz w:val="18"/>
          <w:szCs w:val="18"/>
        </w:rPr>
      </w:pPr>
      <w:r w:rsidRPr="003A029F">
        <w:rPr>
          <w:rFonts w:ascii="Calibri" w:eastAsia="Calibri" w:hAnsi="Calibri" w:cs="Calibri"/>
          <w:sz w:val="18"/>
          <w:szCs w:val="18"/>
        </w:rPr>
        <w:t xml:space="preserve">Mathematics 11 is an academic high school mathematics course. </w:t>
      </w:r>
    </w:p>
    <w:p w:rsidR="00B9242A" w:rsidRPr="003A029F" w:rsidRDefault="00B9242A" w:rsidP="003A029F">
      <w:pPr>
        <w:numPr>
          <w:ilvl w:val="0"/>
          <w:numId w:val="31"/>
        </w:numPr>
        <w:rPr>
          <w:rFonts w:ascii="Calibri" w:eastAsia="Calibri" w:hAnsi="Calibri" w:cs="Calibri"/>
          <w:sz w:val="18"/>
          <w:szCs w:val="18"/>
        </w:rPr>
      </w:pPr>
      <w:r w:rsidRPr="003A029F">
        <w:rPr>
          <w:rFonts w:ascii="Calibri" w:eastAsia="Calibri" w:hAnsi="Calibri" w:cs="Calibri"/>
          <w:sz w:val="18"/>
          <w:szCs w:val="18"/>
        </w:rPr>
        <w:t>Students who select Mathematics 11 should have a solid understanding of the Mathematics 10 curriculum. Mathematics 11 is a prerequisite for Pre-calculus 11. These courses are to be taken consecutively, not concurrently.</w:t>
      </w:r>
    </w:p>
    <w:p w:rsidR="00B9242A" w:rsidRPr="003A029F" w:rsidRDefault="00B9242A" w:rsidP="003A029F">
      <w:pPr>
        <w:numPr>
          <w:ilvl w:val="0"/>
          <w:numId w:val="31"/>
        </w:numPr>
        <w:rPr>
          <w:rFonts w:ascii="Calibri" w:eastAsia="Calibri" w:hAnsi="Calibri" w:cs="Calibri"/>
          <w:sz w:val="18"/>
          <w:szCs w:val="18"/>
        </w:rPr>
      </w:pPr>
      <w:r w:rsidRPr="003A029F">
        <w:rPr>
          <w:rFonts w:ascii="Calibri" w:eastAsia="Calibri" w:hAnsi="Calibri" w:cs="Calibri"/>
          <w:sz w:val="18"/>
          <w:szCs w:val="18"/>
        </w:rPr>
        <w:t>There are two typical pathways for students who successfully complete Mathematics 11:</w:t>
      </w:r>
    </w:p>
    <w:p w:rsidR="00B9242A" w:rsidRPr="003A029F" w:rsidRDefault="00B9242A" w:rsidP="003A029F">
      <w:pPr>
        <w:numPr>
          <w:ilvl w:val="1"/>
          <w:numId w:val="31"/>
        </w:numPr>
        <w:tabs>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sz w:val="18"/>
          <w:szCs w:val="18"/>
        </w:rPr>
      </w:pPr>
      <w:r w:rsidRPr="003A029F">
        <w:rPr>
          <w:rFonts w:ascii="Calibri" w:eastAsia="Calibri" w:hAnsi="Calibri" w:cs="Calibri"/>
          <w:sz w:val="18"/>
          <w:szCs w:val="18"/>
        </w:rPr>
        <w:t xml:space="preserve">For those students intending to follow the academic pathway, Mathematics 11 will be followed Mathematics 12. (Mathematics 11 and Mathematics 12 are designed to provide students with the mathematical understandings and critical-thinking skills identified </w:t>
      </w:r>
      <w:r w:rsidRPr="003A029F">
        <w:rPr>
          <w:rFonts w:ascii="Calibri" w:eastAsia="Geneva" w:hAnsi="Calibri" w:cs="Calibri"/>
          <w:color w:val="000000"/>
          <w:sz w:val="18"/>
          <w:szCs w:val="18"/>
          <w:lang w:val="en-US"/>
        </w:rPr>
        <w:t>for post-secondary studies in programs that require an academic or Pre-calculus mathematics credit</w:t>
      </w:r>
      <w:r w:rsidRPr="003A029F">
        <w:rPr>
          <w:rFonts w:ascii="Calibri" w:eastAsia="Calibri" w:hAnsi="Calibri" w:cs="Calibri"/>
          <w:sz w:val="18"/>
          <w:szCs w:val="18"/>
        </w:rPr>
        <w:t xml:space="preserve">). </w:t>
      </w:r>
    </w:p>
    <w:p w:rsidR="00B9242A" w:rsidRPr="00B9242A" w:rsidRDefault="00B9242A" w:rsidP="003A029F">
      <w:pPr>
        <w:numPr>
          <w:ilvl w:val="1"/>
          <w:numId w:val="31"/>
        </w:num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eastAsia="Calibri" w:hAnsi="Calibri" w:cs="Calibri"/>
          <w:sz w:val="18"/>
          <w:szCs w:val="18"/>
        </w:rPr>
      </w:pPr>
      <w:r w:rsidRPr="00B9242A">
        <w:rPr>
          <w:rFonts w:ascii="Calibri" w:eastAsia="Calibri" w:hAnsi="Calibri" w:cs="Calibri"/>
          <w:sz w:val="18"/>
          <w:szCs w:val="18"/>
        </w:rPr>
        <w:t xml:space="preserve">For those students intending to follow the advanced pathway, Mathematics 11 will be followed by Pre-calculus 11, and then Pre-calculus 12. </w:t>
      </w:r>
    </w:p>
    <w:p w:rsidR="00B9242A" w:rsidRPr="00B9242A" w:rsidRDefault="00B9242A" w:rsidP="003A029F">
      <w:pPr>
        <w:numPr>
          <w:ilvl w:val="1"/>
          <w:numId w:val="31"/>
        </w:numPr>
        <w:rPr>
          <w:rFonts w:ascii="Calibri" w:eastAsia="Calibri" w:hAnsi="Calibri" w:cs="Calibri"/>
          <w:sz w:val="18"/>
          <w:szCs w:val="18"/>
        </w:rPr>
      </w:pPr>
      <w:r w:rsidRPr="00B9242A">
        <w:rPr>
          <w:rFonts w:ascii="Calibri" w:eastAsia="Calibri" w:hAnsi="Calibri" w:cs="Calibri"/>
          <w:sz w:val="18"/>
          <w:szCs w:val="18"/>
        </w:rPr>
        <w:t xml:space="preserve">Alternatively, students who successfully complete Mathematics 11 may choose to select a graduation level course in grade 12. </w:t>
      </w:r>
    </w:p>
    <w:p w:rsidR="00B9242A" w:rsidRPr="00B9242A" w:rsidRDefault="00B9242A" w:rsidP="003A029F">
      <w:pPr>
        <w:numPr>
          <w:ilvl w:val="1"/>
          <w:numId w:val="33"/>
        </w:numPr>
        <w:ind w:right="720"/>
        <w:rPr>
          <w:rFonts w:ascii="Calibri" w:eastAsia="Calibri" w:hAnsi="Calibri" w:cs="Calibri"/>
          <w:sz w:val="18"/>
          <w:szCs w:val="18"/>
        </w:rPr>
      </w:pPr>
      <w:r w:rsidRPr="00B9242A">
        <w:rPr>
          <w:rFonts w:ascii="Calibri" w:eastAsia="Calibri" w:hAnsi="Calibri" w:cs="Calibri"/>
          <w:iCs/>
          <w:sz w:val="18"/>
          <w:szCs w:val="18"/>
        </w:rPr>
        <w:t>Students in Mathematics 11 will explore the following topics:</w:t>
      </w:r>
    </w:p>
    <w:p w:rsidR="00B9242A" w:rsidRDefault="00B9242A" w:rsidP="003A029F">
      <w:pPr>
        <w:widowControl w:val="0"/>
        <w:numPr>
          <w:ilvl w:val="0"/>
          <w:numId w:val="35"/>
        </w:numPr>
        <w:autoSpaceDE w:val="0"/>
        <w:autoSpaceDN w:val="0"/>
        <w:adjustRightInd w:val="0"/>
        <w:ind w:right="720"/>
        <w:contextualSpacing/>
        <w:rPr>
          <w:rFonts w:ascii="Calibri" w:eastAsia="Calibri" w:hAnsi="Calibri" w:cs="Calibri"/>
          <w:sz w:val="18"/>
          <w:szCs w:val="18"/>
        </w:rPr>
      </w:pPr>
      <w:r w:rsidRPr="00B9242A">
        <w:rPr>
          <w:rFonts w:ascii="Calibri" w:eastAsia="Calibri" w:hAnsi="Calibri" w:cs="Calibri"/>
          <w:sz w:val="18"/>
          <w:szCs w:val="18"/>
        </w:rPr>
        <w:t xml:space="preserve">applications of rates, scale diagrams and factors, inductive and deductive reasoning, an introduction to proof, cosine law, sine law, spatial reasoning, statistics, systems of linear inequalities, and quadratic functions. </w:t>
      </w:r>
    </w:p>
    <w:p w:rsidR="00EE600C" w:rsidRDefault="00EE600C" w:rsidP="00EE600C">
      <w:pPr>
        <w:widowControl w:val="0"/>
        <w:autoSpaceDE w:val="0"/>
        <w:autoSpaceDN w:val="0"/>
        <w:adjustRightInd w:val="0"/>
        <w:ind w:right="720"/>
        <w:contextualSpacing/>
        <w:rPr>
          <w:rFonts w:ascii="Calibri" w:eastAsia="Calibri" w:hAnsi="Calibri" w:cs="Calibri"/>
          <w:sz w:val="18"/>
          <w:szCs w:val="18"/>
        </w:rPr>
      </w:pPr>
    </w:p>
    <w:p w:rsidR="00EE600C" w:rsidRPr="00EE600C" w:rsidRDefault="00EE600C" w:rsidP="00EE600C">
      <w:pPr>
        <w:rPr>
          <w:rFonts w:cs="Calibri"/>
          <w:b/>
        </w:rPr>
      </w:pPr>
      <w:r w:rsidRPr="00EE600C">
        <w:rPr>
          <w:rFonts w:cs="Calibri"/>
          <w:b/>
        </w:rPr>
        <w:t>Extended Mathematics 11</w:t>
      </w:r>
    </w:p>
    <w:p w:rsidR="00EE600C" w:rsidRPr="00EE600C" w:rsidRDefault="00EE600C" w:rsidP="00EE600C">
      <w:pPr>
        <w:rPr>
          <w:rFonts w:cs="Calibri"/>
          <w:sz w:val="18"/>
          <w:szCs w:val="18"/>
        </w:rPr>
      </w:pPr>
      <w:r w:rsidRPr="00EE600C">
        <w:rPr>
          <w:rFonts w:cs="Calibri"/>
          <w:sz w:val="18"/>
          <w:szCs w:val="18"/>
        </w:rPr>
        <w:t>(</w:t>
      </w:r>
      <w:r w:rsidRPr="00EE600C">
        <w:rPr>
          <w:rFonts w:cs="Calibri"/>
          <w:sz w:val="22"/>
          <w:szCs w:val="22"/>
        </w:rPr>
        <w:t>academic, 2 credits)</w:t>
      </w:r>
    </w:p>
    <w:p w:rsidR="00EE600C" w:rsidRPr="00EE600C" w:rsidRDefault="00EE600C" w:rsidP="00EE600C">
      <w:pPr>
        <w:rPr>
          <w:rFonts w:cs="Calibri"/>
          <w:sz w:val="18"/>
          <w:szCs w:val="18"/>
        </w:rPr>
      </w:pPr>
      <w:r w:rsidRPr="00EE600C">
        <w:rPr>
          <w:rFonts w:cs="Calibri"/>
          <w:b/>
          <w:bCs/>
          <w:sz w:val="18"/>
          <w:szCs w:val="18"/>
          <w:lang w:eastAsia="en-CA"/>
        </w:rPr>
        <w:t xml:space="preserve">Prerequisite: </w:t>
      </w:r>
      <w:r w:rsidRPr="00EE600C">
        <w:rPr>
          <w:rFonts w:cs="Calibri"/>
          <w:sz w:val="18"/>
          <w:szCs w:val="18"/>
          <w:lang w:eastAsia="en-CA"/>
        </w:rPr>
        <w:t>Successful completion of Mathematics 10.</w:t>
      </w:r>
    </w:p>
    <w:p w:rsidR="00EE600C" w:rsidRPr="00EE600C" w:rsidRDefault="00EE600C" w:rsidP="00EE600C">
      <w:pPr>
        <w:rPr>
          <w:rFonts w:cs="Calibri"/>
          <w:sz w:val="18"/>
          <w:szCs w:val="18"/>
        </w:rPr>
      </w:pPr>
      <w:r w:rsidRPr="00EE600C">
        <w:rPr>
          <w:rFonts w:cs="Calibri"/>
          <w:sz w:val="18"/>
          <w:szCs w:val="18"/>
        </w:rPr>
        <w:t>Extended Mathematics 11 is a 220-hour course that is scheduled over the duration of the school year, September to June. Students who successfully complete this course will receive one grade 11 academic mathematics credit and one grade 11 technology credit.</w:t>
      </w:r>
    </w:p>
    <w:p w:rsidR="00EE600C" w:rsidRPr="00EE600C" w:rsidRDefault="00EE600C" w:rsidP="00EE600C">
      <w:pPr>
        <w:rPr>
          <w:rFonts w:cs="Calibri"/>
          <w:sz w:val="18"/>
          <w:szCs w:val="18"/>
        </w:rPr>
      </w:pPr>
      <w:r w:rsidRPr="00EE600C">
        <w:rPr>
          <w:rFonts w:cs="Calibri"/>
          <w:sz w:val="18"/>
          <w:szCs w:val="18"/>
        </w:rPr>
        <w:t>Extended Mathematics 11 is an academic high school mathematics course. Students who select Extended Mathematics 11 will complete the curriculum outcomes for the semestered Mathematics 11 course and additional concepts in Statistics and Data Analytics. They will have extra time to explore concepts using a variety of learning experiences and use technology to enhance their learning.</w:t>
      </w:r>
    </w:p>
    <w:p w:rsidR="00786FE3" w:rsidRDefault="00EE600C" w:rsidP="00EE600C">
      <w:pPr>
        <w:rPr>
          <w:rFonts w:cs="Calibri"/>
          <w:sz w:val="18"/>
          <w:szCs w:val="18"/>
        </w:rPr>
      </w:pPr>
      <w:r w:rsidRPr="00EE600C">
        <w:rPr>
          <w:rFonts w:cs="Calibri"/>
          <w:sz w:val="18"/>
          <w:szCs w:val="18"/>
        </w:rPr>
        <w:t xml:space="preserve">The typical pathway for students who successfully complete Extended Mathematics 11 will be to take Mathematics 12.  Alternatively, students who successfully complete Extended Mathematics 11 may choose to select either Mathematics at Work 12 or Mathematics Essentials 12.  </w:t>
      </w:r>
      <w:r w:rsidRPr="00EE600C">
        <w:rPr>
          <w:rFonts w:cs="Calibri"/>
          <w:i/>
          <w:sz w:val="18"/>
          <w:szCs w:val="18"/>
        </w:rPr>
        <w:t>While not the typical pathway, Extended Mathematics 11 can also be used as a pre-requisite for Pre-calculus 11.</w:t>
      </w:r>
      <w:r w:rsidRPr="00EE600C">
        <w:rPr>
          <w:rFonts w:cs="Calibri"/>
          <w:sz w:val="18"/>
          <w:szCs w:val="18"/>
        </w:rPr>
        <w:t xml:space="preserve"> </w:t>
      </w:r>
      <w:r w:rsidRPr="00EE600C">
        <w:rPr>
          <w:rFonts w:cs="Calibri"/>
          <w:i/>
          <w:sz w:val="18"/>
          <w:szCs w:val="18"/>
        </w:rPr>
        <w:t>These courses are to be taken consecutively, not concurrently.</w:t>
      </w:r>
      <w:r w:rsidRPr="00EE600C">
        <w:rPr>
          <w:rFonts w:cs="Calibri"/>
          <w:sz w:val="18"/>
          <w:szCs w:val="18"/>
        </w:rPr>
        <w:t xml:space="preserve">* </w:t>
      </w:r>
    </w:p>
    <w:p w:rsidR="00EE600C" w:rsidRPr="00EE600C" w:rsidRDefault="00EE600C" w:rsidP="00EE600C">
      <w:pPr>
        <w:rPr>
          <w:rFonts w:cs="Calibri"/>
          <w:sz w:val="18"/>
          <w:szCs w:val="18"/>
        </w:rPr>
      </w:pPr>
      <w:r w:rsidRPr="00EE600C">
        <w:rPr>
          <w:rFonts w:cs="Calibri"/>
          <w:iCs/>
          <w:sz w:val="18"/>
          <w:szCs w:val="18"/>
        </w:rPr>
        <w:lastRenderedPageBreak/>
        <w:t>Students in Extended Mathematics 11 will explore the following topics: linear programming,</w:t>
      </w:r>
      <w:r w:rsidR="00786FE3">
        <w:rPr>
          <w:rFonts w:cs="Calibri"/>
          <w:iCs/>
          <w:sz w:val="18"/>
          <w:szCs w:val="18"/>
        </w:rPr>
        <w:t xml:space="preserve"> </w:t>
      </w:r>
      <w:r w:rsidRPr="00EE600C">
        <w:rPr>
          <w:rFonts w:cs="Calibri"/>
          <w:sz w:val="18"/>
          <w:szCs w:val="18"/>
        </w:rPr>
        <w:t>applications of rates, scale diagrams and factors, inductive and deductive reasoning, an introduction to proof, cosine law, sine law, spatial reasoning, statistics, systems of linear inequalities, and quadratic functions, inference making from statistical summaries, analyzing and presenting data and how to extract meaning from data.</w:t>
      </w:r>
    </w:p>
    <w:p w:rsidR="00EE600C" w:rsidRPr="00EE600C" w:rsidRDefault="00EE600C" w:rsidP="00EE600C">
      <w:pPr>
        <w:rPr>
          <w:rFonts w:cs="Calibri"/>
          <w:b/>
          <w:sz w:val="18"/>
          <w:szCs w:val="18"/>
        </w:rPr>
      </w:pPr>
    </w:p>
    <w:p w:rsidR="00EE600C" w:rsidRPr="00EE600C" w:rsidRDefault="00EE600C" w:rsidP="00EE600C">
      <w:pPr>
        <w:rPr>
          <w:rFonts w:cs="Calibri"/>
          <w:i/>
          <w:sz w:val="18"/>
          <w:szCs w:val="18"/>
        </w:rPr>
      </w:pPr>
      <w:r w:rsidRPr="00EE600C">
        <w:rPr>
          <w:rFonts w:cs="Calibri"/>
          <w:i/>
          <w:sz w:val="18"/>
          <w:szCs w:val="18"/>
        </w:rPr>
        <w:t xml:space="preserve">*Note: Students who complete Extended Mathematics 11 and then </w:t>
      </w:r>
      <w:r w:rsidRPr="00EE600C">
        <w:rPr>
          <w:i/>
          <w:sz w:val="18"/>
          <w:szCs w:val="18"/>
        </w:rPr>
        <w:t xml:space="preserve">decide to take Pre-calculus 11 followed by Pre-calculus 12 should contact their guidance counselor for scheduling options. </w:t>
      </w:r>
    </w:p>
    <w:p w:rsidR="00EE600C" w:rsidRPr="00B9242A" w:rsidRDefault="00EE600C" w:rsidP="00EE600C">
      <w:pPr>
        <w:widowControl w:val="0"/>
        <w:autoSpaceDE w:val="0"/>
        <w:autoSpaceDN w:val="0"/>
        <w:adjustRightInd w:val="0"/>
        <w:ind w:right="720"/>
        <w:contextualSpacing/>
        <w:rPr>
          <w:rFonts w:ascii="Calibri" w:eastAsia="Calibri" w:hAnsi="Calibri" w:cs="Calibri"/>
          <w:sz w:val="18"/>
          <w:szCs w:val="18"/>
        </w:rPr>
      </w:pPr>
    </w:p>
    <w:p w:rsidR="00B9242A" w:rsidRPr="003A029F" w:rsidRDefault="00840D8A" w:rsidP="00840D8A">
      <w:pPr>
        <w:ind w:right="720"/>
        <w:rPr>
          <w:rFonts w:ascii="Calibri" w:eastAsia="Calibri" w:hAnsi="Calibri" w:cs="Calibri"/>
          <w:b/>
          <w:sz w:val="22"/>
          <w:szCs w:val="22"/>
        </w:rPr>
      </w:pPr>
      <w:r w:rsidRPr="003A029F">
        <w:rPr>
          <w:rFonts w:ascii="Calibri" w:eastAsia="Calibri" w:hAnsi="Calibri" w:cs="Calibri"/>
          <w:b/>
          <w:sz w:val="22"/>
          <w:szCs w:val="22"/>
        </w:rPr>
        <w:t>PRE-CALCULUS 11</w:t>
      </w:r>
    </w:p>
    <w:p w:rsidR="00B9242A" w:rsidRPr="00B9242A" w:rsidRDefault="00577037" w:rsidP="00840D8A">
      <w:pPr>
        <w:ind w:right="720"/>
        <w:rPr>
          <w:rFonts w:ascii="Calibri" w:eastAsia="Calibri" w:hAnsi="Calibri" w:cs="Calibri"/>
          <w:sz w:val="22"/>
          <w:szCs w:val="22"/>
        </w:rPr>
      </w:pPr>
      <w:r w:rsidRPr="00840D8A">
        <w:rPr>
          <w:rFonts w:ascii="Calibri" w:eastAsia="Calibri" w:hAnsi="Calibri" w:cs="Calibri"/>
          <w:b/>
          <w:sz w:val="22"/>
          <w:szCs w:val="22"/>
        </w:rPr>
        <w:t>Advanced</w:t>
      </w:r>
      <w:r w:rsidRPr="00840D8A">
        <w:rPr>
          <w:rFonts w:ascii="Calibri" w:eastAsia="Calibri" w:hAnsi="Calibri" w:cs="Calibri"/>
          <w:b/>
          <w:sz w:val="22"/>
          <w:szCs w:val="22"/>
        </w:rPr>
        <w:tab/>
      </w:r>
      <w:r w:rsidRPr="00840D8A">
        <w:rPr>
          <w:rFonts w:ascii="Calibri" w:eastAsia="Calibri" w:hAnsi="Calibri" w:cs="Calibri"/>
          <w:b/>
          <w:sz w:val="22"/>
          <w:szCs w:val="22"/>
        </w:rPr>
        <w:tab/>
      </w:r>
      <w:r w:rsidR="00B9242A" w:rsidRPr="00B9242A">
        <w:rPr>
          <w:rFonts w:ascii="Calibri" w:eastAsia="Calibri" w:hAnsi="Calibri" w:cs="Calibri"/>
          <w:b/>
          <w:sz w:val="22"/>
          <w:szCs w:val="22"/>
        </w:rPr>
        <w:t xml:space="preserve"> 1 credit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sidR="00840D8A">
        <w:rPr>
          <w:rFonts w:ascii="Calibri" w:eastAsia="Calibri" w:hAnsi="Calibri" w:cs="Calibri"/>
          <w:sz w:val="22"/>
          <w:szCs w:val="22"/>
        </w:rPr>
        <w:tab/>
      </w:r>
      <w:r>
        <w:rPr>
          <w:rFonts w:ascii="Calibri" w:eastAsia="Calibri" w:hAnsi="Calibri" w:cs="Calibri"/>
          <w:sz w:val="22"/>
          <w:szCs w:val="22"/>
        </w:rPr>
        <w:t xml:space="preserve"> </w:t>
      </w:r>
      <w:r w:rsidR="00B9242A" w:rsidRPr="00B9242A">
        <w:rPr>
          <w:rFonts w:ascii="Calibri" w:eastAsia="Calibri" w:hAnsi="Calibri" w:cs="Calibri"/>
          <w:b/>
          <w:bCs/>
          <w:sz w:val="18"/>
          <w:szCs w:val="18"/>
          <w:lang w:eastAsia="en-CA"/>
        </w:rPr>
        <w:t xml:space="preserve">Prerequisite: </w:t>
      </w:r>
      <w:r w:rsidR="00B9242A" w:rsidRPr="00B9242A">
        <w:rPr>
          <w:rFonts w:ascii="Calibri" w:eastAsia="Calibri" w:hAnsi="Calibri" w:cs="Calibri"/>
          <w:sz w:val="18"/>
          <w:szCs w:val="18"/>
          <w:lang w:eastAsia="en-CA"/>
        </w:rPr>
        <w:t xml:space="preserve">Successful completion of Mathematics </w:t>
      </w:r>
      <w:r w:rsidR="00EA36C0">
        <w:rPr>
          <w:rFonts w:ascii="Calibri" w:eastAsia="Calibri" w:hAnsi="Calibri" w:cs="Calibri"/>
          <w:sz w:val="18"/>
          <w:szCs w:val="18"/>
          <w:lang w:eastAsia="en-CA"/>
        </w:rPr>
        <w:t>11.</w:t>
      </w:r>
    </w:p>
    <w:p w:rsidR="00B9242A" w:rsidRPr="00B9242A" w:rsidRDefault="00840D8A" w:rsidP="00577037">
      <w:pPr>
        <w:ind w:left="5760" w:right="720"/>
        <w:rPr>
          <w:rFonts w:ascii="Calibri" w:eastAsia="Calibri" w:hAnsi="Calibri" w:cs="Calibri"/>
          <w:sz w:val="18"/>
          <w:szCs w:val="18"/>
        </w:rPr>
      </w:pPr>
      <w:r>
        <w:rPr>
          <w:rFonts w:ascii="Calibri" w:eastAsia="Calibri" w:hAnsi="Calibri" w:cs="Calibri"/>
          <w:sz w:val="18"/>
          <w:szCs w:val="18"/>
        </w:rPr>
        <w:t xml:space="preserve">  </w:t>
      </w:r>
      <w:r w:rsidR="00B9242A" w:rsidRPr="00B9242A">
        <w:rPr>
          <w:rFonts w:ascii="Calibri" w:eastAsia="Calibri" w:hAnsi="Calibri" w:cs="Calibri"/>
          <w:sz w:val="18"/>
          <w:szCs w:val="18"/>
        </w:rPr>
        <w:t xml:space="preserve">This course will be presented as a 110-hour course. </w:t>
      </w:r>
    </w:p>
    <w:p w:rsidR="00840D8A" w:rsidRDefault="00B9242A" w:rsidP="00840D8A">
      <w:pPr>
        <w:ind w:right="720"/>
        <w:rPr>
          <w:rFonts w:ascii="Calibri" w:eastAsia="Calibri" w:hAnsi="Calibri" w:cs="Calibri"/>
          <w:sz w:val="18"/>
          <w:szCs w:val="18"/>
        </w:rPr>
      </w:pPr>
      <w:r w:rsidRPr="00B9242A">
        <w:rPr>
          <w:rFonts w:ascii="Calibri" w:eastAsia="Calibri" w:hAnsi="Calibri" w:cs="Calibri"/>
          <w:sz w:val="18"/>
          <w:szCs w:val="18"/>
        </w:rPr>
        <w:t>Pre-calculus 11 is an advanced high school mathemati</w:t>
      </w:r>
      <w:r w:rsidR="00577037">
        <w:rPr>
          <w:rFonts w:ascii="Calibri" w:eastAsia="Calibri" w:hAnsi="Calibri" w:cs="Calibri"/>
          <w:sz w:val="18"/>
          <w:szCs w:val="18"/>
        </w:rPr>
        <w:t xml:space="preserve">cs course. </w:t>
      </w:r>
    </w:p>
    <w:p w:rsidR="00B9242A" w:rsidRPr="00B9242A" w:rsidRDefault="00577037" w:rsidP="003A029F">
      <w:pPr>
        <w:numPr>
          <w:ilvl w:val="1"/>
          <w:numId w:val="33"/>
        </w:numPr>
        <w:ind w:right="720"/>
        <w:rPr>
          <w:rFonts w:ascii="Calibri" w:eastAsia="Calibri" w:hAnsi="Calibri" w:cs="Calibri"/>
          <w:sz w:val="18"/>
          <w:szCs w:val="18"/>
        </w:rPr>
      </w:pPr>
      <w:r>
        <w:rPr>
          <w:rFonts w:ascii="Calibri" w:eastAsia="Calibri" w:hAnsi="Calibri" w:cs="Calibri"/>
          <w:sz w:val="18"/>
          <w:szCs w:val="18"/>
        </w:rPr>
        <w:t xml:space="preserve">Students who </w:t>
      </w:r>
      <w:r w:rsidR="00E227BE">
        <w:rPr>
          <w:rFonts w:ascii="Calibri" w:eastAsia="Calibri" w:hAnsi="Calibri" w:cs="Calibri"/>
          <w:sz w:val="18"/>
          <w:szCs w:val="18"/>
        </w:rPr>
        <w:t>select Pre</w:t>
      </w:r>
      <w:r w:rsidR="00B9242A" w:rsidRPr="00B9242A">
        <w:rPr>
          <w:rFonts w:ascii="Calibri" w:eastAsia="Calibri" w:hAnsi="Calibri" w:cs="Calibri"/>
          <w:sz w:val="18"/>
          <w:szCs w:val="18"/>
        </w:rPr>
        <w:t xml:space="preserve">-calculus 11 should have a solid understanding of the Mathematics 11 curriculum. </w:t>
      </w:r>
    </w:p>
    <w:p w:rsidR="00840D8A" w:rsidRPr="00840D8A" w:rsidRDefault="00B9242A" w:rsidP="003A029F">
      <w:pPr>
        <w:numPr>
          <w:ilvl w:val="0"/>
          <w:numId w:val="34"/>
        </w:numPr>
        <w:kinsoku w:val="0"/>
        <w:overflowPunct w:val="0"/>
        <w:ind w:right="720"/>
        <w:textAlignment w:val="baseline"/>
        <w:rPr>
          <w:rFonts w:ascii="Calibri" w:eastAsia="Geneva" w:hAnsi="Calibri" w:cs="Calibri"/>
          <w:color w:val="000000"/>
          <w:sz w:val="18"/>
          <w:szCs w:val="18"/>
          <w:lang w:eastAsia="en-CA"/>
        </w:rPr>
      </w:pPr>
      <w:r w:rsidRPr="00B9242A">
        <w:rPr>
          <w:rFonts w:ascii="Calibri" w:eastAsia="Calibri" w:hAnsi="Calibri" w:cs="Calibri"/>
          <w:sz w:val="18"/>
          <w:szCs w:val="18"/>
        </w:rPr>
        <w:t>Pre-calculus 11 is a prerequisite for Pre-calculus 12. These courses are to be taken consecutively, not concurrently.</w:t>
      </w:r>
    </w:p>
    <w:p w:rsidR="00A87DE4" w:rsidRPr="00A87DE4" w:rsidRDefault="00B9242A" w:rsidP="003A029F">
      <w:pPr>
        <w:numPr>
          <w:ilvl w:val="0"/>
          <w:numId w:val="35"/>
        </w:numPr>
        <w:kinsoku w:val="0"/>
        <w:overflowPunct w:val="0"/>
        <w:ind w:right="720"/>
        <w:textAlignment w:val="baseline"/>
        <w:rPr>
          <w:rFonts w:ascii="Calibri" w:eastAsia="Calibri" w:hAnsi="Calibri" w:cs="Calibri"/>
          <w:sz w:val="18"/>
          <w:szCs w:val="18"/>
        </w:rPr>
      </w:pPr>
      <w:r w:rsidRPr="00B9242A">
        <w:rPr>
          <w:rFonts w:ascii="Calibri" w:hAnsi="Calibri" w:cs="Calibri"/>
          <w:sz w:val="18"/>
          <w:szCs w:val="18"/>
          <w:lang w:eastAsia="en-CA"/>
        </w:rPr>
        <w:t>The typical pathway for students who successfully complete Pre-calculus 11 is Pre-calculus 12. (</w:t>
      </w:r>
      <w:r w:rsidRPr="00B9242A">
        <w:rPr>
          <w:rFonts w:ascii="Calibri" w:eastAsia="Geneva" w:hAnsi="Calibri" w:cs="Calibri"/>
          <w:color w:val="000000"/>
          <w:sz w:val="18"/>
          <w:szCs w:val="18"/>
          <w:lang w:eastAsia="en-CA"/>
        </w:rPr>
        <w:t>Courses in the Pre-calculus pathway are designed to provide students with the mathematical understandings and critical-thinking skills identified for post-secondary studies in programs that require the study of theoretical calculus.)</w:t>
      </w:r>
    </w:p>
    <w:p w:rsidR="00B9242A" w:rsidRPr="00B9242A" w:rsidRDefault="00B9242A" w:rsidP="003A029F">
      <w:pPr>
        <w:numPr>
          <w:ilvl w:val="0"/>
          <w:numId w:val="35"/>
        </w:numPr>
        <w:kinsoku w:val="0"/>
        <w:overflowPunct w:val="0"/>
        <w:ind w:right="720"/>
        <w:textAlignment w:val="baseline"/>
        <w:rPr>
          <w:rFonts w:ascii="Calibri" w:eastAsia="Calibri" w:hAnsi="Calibri" w:cs="Calibri"/>
          <w:sz w:val="18"/>
          <w:szCs w:val="18"/>
        </w:rPr>
      </w:pPr>
      <w:r w:rsidRPr="00B9242A">
        <w:rPr>
          <w:rFonts w:ascii="Calibri" w:eastAsia="Calibri" w:hAnsi="Calibri" w:cs="Calibri"/>
          <w:sz w:val="18"/>
          <w:szCs w:val="18"/>
        </w:rPr>
        <w:t>Some students who successfully complete Pre-calculus 11 may choose to take Mathematics 12.</w:t>
      </w:r>
    </w:p>
    <w:p w:rsidR="00B9242A" w:rsidRPr="00B9242A" w:rsidRDefault="00B9242A" w:rsidP="003A029F">
      <w:pPr>
        <w:numPr>
          <w:ilvl w:val="0"/>
          <w:numId w:val="32"/>
        </w:numPr>
        <w:ind w:right="720"/>
        <w:rPr>
          <w:rFonts w:ascii="Calibri" w:eastAsia="Calibri" w:hAnsi="Calibri" w:cs="Calibri"/>
          <w:sz w:val="18"/>
          <w:szCs w:val="18"/>
        </w:rPr>
      </w:pPr>
      <w:r w:rsidRPr="00B9242A">
        <w:rPr>
          <w:rFonts w:ascii="Calibri" w:eastAsia="Calibri" w:hAnsi="Calibri" w:cs="Calibri"/>
          <w:sz w:val="18"/>
          <w:szCs w:val="18"/>
        </w:rPr>
        <w:t xml:space="preserve">Alternatively, students who successfully complete Pre-calculus 11 may choose to select a graduation credit in grade 12. </w:t>
      </w:r>
    </w:p>
    <w:p w:rsidR="00B9242A" w:rsidRPr="00B9242A" w:rsidRDefault="00B9242A" w:rsidP="003A029F">
      <w:pPr>
        <w:numPr>
          <w:ilvl w:val="0"/>
          <w:numId w:val="36"/>
        </w:numPr>
        <w:ind w:right="720"/>
        <w:rPr>
          <w:rFonts w:ascii="Calibri" w:eastAsia="Calibri" w:hAnsi="Calibri" w:cs="Calibri"/>
          <w:iCs/>
          <w:sz w:val="18"/>
          <w:szCs w:val="18"/>
        </w:rPr>
      </w:pPr>
      <w:r w:rsidRPr="00B9242A">
        <w:rPr>
          <w:rFonts w:ascii="Calibri" w:eastAsia="Calibri" w:hAnsi="Calibri" w:cs="Calibri"/>
          <w:iCs/>
          <w:sz w:val="18"/>
          <w:szCs w:val="18"/>
        </w:rPr>
        <w:t>Students in Pre-calculus 11 will explore the following topics:</w:t>
      </w:r>
    </w:p>
    <w:p w:rsidR="00B9242A" w:rsidRDefault="00B9242A" w:rsidP="003A029F">
      <w:pPr>
        <w:widowControl w:val="0"/>
        <w:numPr>
          <w:ilvl w:val="0"/>
          <w:numId w:val="32"/>
        </w:numPr>
        <w:autoSpaceDE w:val="0"/>
        <w:autoSpaceDN w:val="0"/>
        <w:adjustRightInd w:val="0"/>
        <w:ind w:right="720"/>
        <w:contextualSpacing/>
        <w:rPr>
          <w:rFonts w:ascii="Calibri" w:eastAsia="Calibri" w:hAnsi="Calibri" w:cs="Calibri"/>
          <w:sz w:val="18"/>
          <w:szCs w:val="18"/>
        </w:rPr>
      </w:pPr>
      <w:r w:rsidRPr="00B9242A">
        <w:rPr>
          <w:rFonts w:ascii="Calibri" w:eastAsia="Calibri" w:hAnsi="Calibri" w:cs="Calibri"/>
          <w:sz w:val="18"/>
          <w:szCs w:val="18"/>
        </w:rPr>
        <w:t>absolute value, radical expressions and equations, rational expressions and equations, angles in standard position, analyze and solve quadratic equations, linear and quadratic equations and inequalities in two variables, arithmetic and geometric sequences, and reciprocals of linear and quadratic functions.</w:t>
      </w:r>
    </w:p>
    <w:p w:rsidR="00DE04E6" w:rsidRPr="00B9242A" w:rsidRDefault="00DE04E6" w:rsidP="00DE04E6">
      <w:pPr>
        <w:widowControl w:val="0"/>
        <w:autoSpaceDE w:val="0"/>
        <w:autoSpaceDN w:val="0"/>
        <w:adjustRightInd w:val="0"/>
        <w:ind w:right="720"/>
        <w:contextualSpacing/>
        <w:rPr>
          <w:rFonts w:ascii="Calibri" w:eastAsia="Calibri" w:hAnsi="Calibri" w:cs="Calibri"/>
          <w:sz w:val="18"/>
          <w:szCs w:val="18"/>
        </w:rPr>
      </w:pPr>
    </w:p>
    <w:p w:rsidR="00B9242A" w:rsidRPr="00577037" w:rsidRDefault="00B9242A" w:rsidP="00A87DE4">
      <w:pPr>
        <w:widowControl w:val="0"/>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Garamond" w:hAnsi="AGaramond" w:cs="Microsoft Uighur"/>
          <w:color w:val="000000"/>
          <w:sz w:val="18"/>
          <w:szCs w:val="18"/>
          <w:lang w:val="en-US"/>
        </w:rPr>
      </w:pPr>
    </w:p>
    <w:p w:rsidR="00DE04E6" w:rsidRDefault="00DE04E6" w:rsidP="00DE04E6">
      <w:pPr>
        <w:shd w:val="clear" w:color="auto" w:fill="FFFFFF"/>
        <w:rPr>
          <w:b/>
          <w:bCs/>
          <w:color w:val="000000"/>
          <w:sz w:val="22"/>
          <w:szCs w:val="22"/>
        </w:rPr>
      </w:pPr>
      <w:r>
        <w:rPr>
          <w:b/>
          <w:bCs/>
          <w:color w:val="000000"/>
          <w:sz w:val="22"/>
          <w:szCs w:val="22"/>
        </w:rPr>
        <w:t>MATHEMATICS ESSENTIALS 12</w:t>
      </w:r>
    </w:p>
    <w:p w:rsidR="00DE04E6" w:rsidRDefault="00DE04E6" w:rsidP="00DE04E6">
      <w:pPr>
        <w:shd w:val="clear" w:color="auto" w:fill="FFFFFF"/>
        <w:rPr>
          <w:rFonts w:ascii="Segoe UI" w:hAnsi="Segoe UI" w:cs="Segoe UI"/>
          <w:color w:val="212121"/>
          <w:sz w:val="23"/>
          <w:szCs w:val="23"/>
          <w:lang w:eastAsia="en-CA"/>
        </w:rPr>
      </w:pPr>
    </w:p>
    <w:p w:rsidR="00DE04E6" w:rsidRPr="00B9242A" w:rsidRDefault="00DE04E6" w:rsidP="00DE04E6">
      <w:pPr>
        <w:widowControl w:val="0"/>
        <w:rPr>
          <w:rFonts w:ascii="Calibri" w:eastAsia="Calibri" w:hAnsi="Calibri" w:cs="Calibri"/>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sidRPr="00B9242A">
        <w:rPr>
          <w:rFonts w:ascii="Calibri" w:eastAsia="Calibri" w:hAnsi="Calibri" w:cs="Calibri"/>
          <w:lang w:val="en-US"/>
        </w:rPr>
        <w:t xml:space="preserve"> </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sidRPr="009D298C">
        <w:rPr>
          <w:rFonts w:ascii="Calibri" w:hAnsi="Calibri" w:cs="Calibri"/>
          <w:bCs/>
          <w:i/>
          <w:sz w:val="18"/>
          <w:szCs w:val="22"/>
          <w:lang w:val="en"/>
        </w:rPr>
        <w:t xml:space="preserve">This course will be presented as a 110-hour course. </w:t>
      </w:r>
    </w:p>
    <w:p w:rsidR="00DE04E6" w:rsidRDefault="00DE04E6" w:rsidP="00DE04E6">
      <w:pPr>
        <w:shd w:val="clear" w:color="auto" w:fill="FFFFFF"/>
        <w:rPr>
          <w:rFonts w:ascii="Segoe UI" w:hAnsi="Segoe UI" w:cs="Segoe UI"/>
          <w:color w:val="212121"/>
          <w:sz w:val="23"/>
          <w:szCs w:val="23"/>
        </w:rPr>
      </w:pPr>
      <w:r>
        <w:rPr>
          <w:color w:val="000000"/>
          <w:sz w:val="18"/>
          <w:szCs w:val="18"/>
        </w:rPr>
        <w:t>This course will be presented as a 110-hour course.</w:t>
      </w:r>
    </w:p>
    <w:p w:rsidR="00DE04E6" w:rsidRDefault="00DE04E6" w:rsidP="00DE04E6">
      <w:pPr>
        <w:shd w:val="clear" w:color="auto" w:fill="FFFFFF"/>
        <w:rPr>
          <w:rFonts w:ascii="Segoe UI" w:hAnsi="Segoe UI" w:cs="Segoe UI"/>
          <w:color w:val="212121"/>
          <w:sz w:val="23"/>
          <w:szCs w:val="23"/>
        </w:rPr>
      </w:pPr>
      <w:r>
        <w:rPr>
          <w:b/>
          <w:bCs/>
          <w:color w:val="000000"/>
          <w:sz w:val="18"/>
          <w:szCs w:val="18"/>
        </w:rPr>
        <w:t>Prerequisite: </w:t>
      </w:r>
      <w:r>
        <w:rPr>
          <w:color w:val="000000"/>
          <w:sz w:val="18"/>
          <w:szCs w:val="18"/>
        </w:rPr>
        <w:t>Successful completion of Mathematics Essentials 11 or Mathematics at Work 11. The prerequisite for Mathematics Essentials 12 must be taken and successfully completed prior to starting Mathematics Essentials 12. Therefore, these courses are to be taken consecutively, not concurrently, and the order may not be reversed.</w:t>
      </w:r>
    </w:p>
    <w:p w:rsidR="00DE04E6" w:rsidRDefault="00DE04E6" w:rsidP="00DE04E6">
      <w:pPr>
        <w:shd w:val="clear" w:color="auto" w:fill="FFFFFF"/>
        <w:rPr>
          <w:rFonts w:ascii="Segoe UI" w:hAnsi="Segoe UI" w:cs="Segoe UI"/>
          <w:color w:val="212121"/>
          <w:sz w:val="23"/>
          <w:szCs w:val="23"/>
        </w:rPr>
      </w:pPr>
      <w:r>
        <w:rPr>
          <w:color w:val="000000"/>
          <w:sz w:val="18"/>
          <w:szCs w:val="18"/>
        </w:rPr>
        <w:t>The Mathematics Essentials pathway is designed to provide students with the development of the skills and understandings required in the workplace, as well as those required for everyday life at home and in the community. Students will become better equipped to deal with mathematics in their everyday life and will become more confident in their mathematical abilities.</w:t>
      </w:r>
    </w:p>
    <w:p w:rsidR="00DE04E6" w:rsidRDefault="00DE04E6" w:rsidP="00DE04E6">
      <w:pPr>
        <w:shd w:val="clear" w:color="auto" w:fill="FFFFFF"/>
        <w:rPr>
          <w:rFonts w:ascii="Segoe UI" w:hAnsi="Segoe UI" w:cs="Segoe UI"/>
          <w:color w:val="212121"/>
          <w:sz w:val="23"/>
          <w:szCs w:val="23"/>
        </w:rPr>
      </w:pPr>
      <w:r>
        <w:rPr>
          <w:color w:val="000000"/>
          <w:sz w:val="18"/>
          <w:szCs w:val="18"/>
        </w:rPr>
        <w:t>Mathematics Essentials 12 is designed for students who either do not intend to pursue post-secondary study, or plan to enter post-secondary programs that do not have any mathematics pre-requisites. The content of this course will help students work toward improving the mathematical knowledge base needed for work directly related to the trades. This course will be modular based and project oriented.</w:t>
      </w:r>
    </w:p>
    <w:p w:rsidR="00DE04E6" w:rsidRDefault="00DE04E6" w:rsidP="00DE04E6">
      <w:pPr>
        <w:shd w:val="clear" w:color="auto" w:fill="FFFFFF"/>
        <w:rPr>
          <w:rFonts w:ascii="Segoe UI" w:hAnsi="Segoe UI" w:cs="Segoe UI"/>
          <w:color w:val="212121"/>
          <w:sz w:val="23"/>
          <w:szCs w:val="23"/>
        </w:rPr>
      </w:pPr>
      <w:r>
        <w:rPr>
          <w:color w:val="000000"/>
          <w:sz w:val="18"/>
          <w:szCs w:val="18"/>
        </w:rPr>
        <w:t>Students in Mathematics Essential 12 will do the following modules.</w:t>
      </w:r>
    </w:p>
    <w:p w:rsidR="00DE04E6" w:rsidRDefault="00DE04E6" w:rsidP="00DE04E6">
      <w:pPr>
        <w:shd w:val="clear" w:color="auto" w:fill="FFFFFF"/>
        <w:rPr>
          <w:rFonts w:ascii="Segoe UI" w:hAnsi="Segoe UI" w:cs="Segoe UI"/>
          <w:color w:val="212121"/>
          <w:sz w:val="23"/>
          <w:szCs w:val="23"/>
        </w:rPr>
      </w:pPr>
      <w:r>
        <w:rPr>
          <w:color w:val="000000"/>
          <w:sz w:val="18"/>
          <w:szCs w:val="18"/>
        </w:rPr>
        <w:t>• Module 1: Measurement</w:t>
      </w:r>
    </w:p>
    <w:p w:rsidR="00DE04E6" w:rsidRDefault="00DE04E6" w:rsidP="00DE04E6">
      <w:pPr>
        <w:shd w:val="clear" w:color="auto" w:fill="FFFFFF"/>
        <w:rPr>
          <w:rFonts w:ascii="Segoe UI" w:hAnsi="Segoe UI" w:cs="Segoe UI"/>
          <w:color w:val="212121"/>
          <w:sz w:val="23"/>
          <w:szCs w:val="23"/>
        </w:rPr>
      </w:pPr>
      <w:r>
        <w:rPr>
          <w:color w:val="000000"/>
          <w:sz w:val="18"/>
          <w:szCs w:val="18"/>
        </w:rPr>
        <w:t>• Module 2: Mini-project: Mathematics and Career Exploration</w:t>
      </w:r>
    </w:p>
    <w:p w:rsidR="00DE04E6" w:rsidRDefault="00DE04E6" w:rsidP="00DE04E6">
      <w:pPr>
        <w:shd w:val="clear" w:color="auto" w:fill="FFFFFF"/>
        <w:rPr>
          <w:rFonts w:ascii="Segoe UI" w:hAnsi="Segoe UI" w:cs="Segoe UI"/>
          <w:color w:val="212121"/>
          <w:sz w:val="23"/>
          <w:szCs w:val="23"/>
        </w:rPr>
      </w:pPr>
      <w:r>
        <w:rPr>
          <w:color w:val="000000"/>
          <w:sz w:val="18"/>
          <w:szCs w:val="18"/>
        </w:rPr>
        <w:t>• Module 3: Ratio, Rate, and Proportion</w:t>
      </w:r>
    </w:p>
    <w:p w:rsidR="00DE04E6" w:rsidRDefault="00DE04E6" w:rsidP="00DE04E6">
      <w:pPr>
        <w:shd w:val="clear" w:color="auto" w:fill="FFFFFF"/>
        <w:rPr>
          <w:rFonts w:ascii="Segoe UI" w:hAnsi="Segoe UI" w:cs="Segoe UI"/>
          <w:color w:val="212121"/>
          <w:sz w:val="23"/>
          <w:szCs w:val="23"/>
        </w:rPr>
      </w:pPr>
      <w:r>
        <w:rPr>
          <w:color w:val="212121"/>
          <w:sz w:val="18"/>
          <w:szCs w:val="18"/>
        </w:rPr>
        <w:t>• Module 4: Major Project: Math Preparation for the Workplace</w:t>
      </w:r>
    </w:p>
    <w:p w:rsidR="00247D7D" w:rsidRPr="00457492" w:rsidRDefault="00247D7D" w:rsidP="003B4D66">
      <w:pPr>
        <w:rPr>
          <w:rFonts w:ascii="Calibri" w:hAnsi="Calibri" w:cs="Calibri"/>
          <w:b/>
          <w:bCs/>
          <w:sz w:val="16"/>
          <w:szCs w:val="22"/>
          <w:lang w:val="en"/>
        </w:rPr>
      </w:pPr>
      <w:r w:rsidRPr="00457492">
        <w:rPr>
          <w:rFonts w:ascii="Calibri" w:hAnsi="Calibri" w:cs="Calibri"/>
          <w:b/>
          <w:bCs/>
          <w:sz w:val="16"/>
          <w:szCs w:val="22"/>
          <w:lang w:val="en"/>
        </w:rPr>
        <w:tab/>
      </w:r>
      <w:r w:rsidRPr="00457492">
        <w:rPr>
          <w:rFonts w:ascii="Calibri" w:hAnsi="Calibri" w:cs="Calibri"/>
          <w:b/>
          <w:bCs/>
          <w:sz w:val="16"/>
          <w:szCs w:val="22"/>
          <w:lang w:val="en"/>
        </w:rPr>
        <w:tab/>
      </w:r>
      <w:r w:rsidR="0073280A" w:rsidRPr="00457492">
        <w:rPr>
          <w:rFonts w:ascii="Calibri" w:hAnsi="Calibri" w:cs="Calibri"/>
          <w:b/>
          <w:bCs/>
          <w:sz w:val="16"/>
          <w:szCs w:val="22"/>
          <w:lang w:val="en"/>
        </w:rPr>
        <w:t xml:space="preserve"> </w:t>
      </w:r>
    </w:p>
    <w:p w:rsidR="00FE6135" w:rsidRPr="003A029F" w:rsidRDefault="00FE6135" w:rsidP="00FE6135">
      <w:pPr>
        <w:rPr>
          <w:rFonts w:ascii="Calibri" w:eastAsia="Calibri" w:hAnsi="Calibri" w:cs="Calibri"/>
          <w:b/>
          <w:sz w:val="22"/>
          <w:szCs w:val="22"/>
        </w:rPr>
      </w:pPr>
      <w:r>
        <w:rPr>
          <w:rFonts w:ascii="Calibri" w:eastAsia="Calibri" w:hAnsi="Calibri" w:cs="Calibri"/>
          <w:b/>
          <w:sz w:val="22"/>
          <w:szCs w:val="22"/>
        </w:rPr>
        <w:t>MATHEMATICS AT WORK 12</w:t>
      </w:r>
    </w:p>
    <w:p w:rsidR="00FE6135" w:rsidRPr="00B9242A" w:rsidRDefault="00FE6135" w:rsidP="00FE6135">
      <w:pPr>
        <w:widowControl w:val="0"/>
        <w:rPr>
          <w:rFonts w:ascii="Calibri" w:eastAsia="Calibri" w:hAnsi="Calibri" w:cs="Calibri"/>
        </w:rPr>
      </w:pPr>
      <w:r w:rsidRPr="00911C91">
        <w:rPr>
          <w:rFonts w:ascii="Calibri" w:hAnsi="Calibri" w:cs="Calibri"/>
          <w:b/>
          <w:bCs/>
          <w:sz w:val="22"/>
          <w:szCs w:val="22"/>
          <w:lang w:val="en"/>
        </w:rPr>
        <w:t>G</w:t>
      </w:r>
      <w:r>
        <w:rPr>
          <w:rFonts w:ascii="Calibri" w:hAnsi="Calibri" w:cs="Calibri"/>
          <w:b/>
          <w:bCs/>
          <w:sz w:val="22"/>
          <w:szCs w:val="22"/>
          <w:lang w:val="en"/>
        </w:rPr>
        <w:t>raduation</w:t>
      </w:r>
      <w:r>
        <w:rPr>
          <w:rFonts w:ascii="Calibri" w:hAnsi="Calibri" w:cs="Calibri"/>
          <w:b/>
          <w:bCs/>
          <w:sz w:val="22"/>
          <w:szCs w:val="22"/>
          <w:lang w:val="en"/>
        </w:rPr>
        <w:tab/>
      </w:r>
      <w:r>
        <w:rPr>
          <w:rFonts w:ascii="Calibri" w:hAnsi="Calibri" w:cs="Calibri"/>
          <w:b/>
          <w:bCs/>
          <w:sz w:val="22"/>
          <w:szCs w:val="22"/>
          <w:lang w:val="en"/>
        </w:rPr>
        <w:tab/>
      </w:r>
      <w:r w:rsidRPr="00911C91">
        <w:rPr>
          <w:rFonts w:ascii="Calibri" w:hAnsi="Calibri" w:cs="Calibri"/>
          <w:b/>
          <w:bCs/>
          <w:sz w:val="22"/>
          <w:szCs w:val="22"/>
          <w:lang w:val="en"/>
        </w:rPr>
        <w:t xml:space="preserve"> 1 credit</w:t>
      </w:r>
      <w:r w:rsidRPr="00B9242A">
        <w:rPr>
          <w:rFonts w:ascii="Calibri" w:eastAsia="Calibri" w:hAnsi="Calibri" w:cs="Calibri"/>
          <w:lang w:val="en-US"/>
        </w:rPr>
        <w:t xml:space="preserve"> </w:t>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sidRPr="009D298C">
        <w:rPr>
          <w:rFonts w:ascii="Calibri" w:hAnsi="Calibri" w:cs="Calibri"/>
          <w:bCs/>
          <w:i/>
          <w:sz w:val="18"/>
          <w:szCs w:val="22"/>
          <w:lang w:val="en"/>
        </w:rPr>
        <w:t xml:space="preserve">This course will be presented as a 110-hour course. </w:t>
      </w:r>
    </w:p>
    <w:p w:rsidR="00FE6135" w:rsidRPr="00B9242A" w:rsidRDefault="00FE6135" w:rsidP="00FE6135">
      <w:pPr>
        <w:rPr>
          <w:rFonts w:ascii="Calibri" w:eastAsia="Calibri" w:hAnsi="Calibri" w:cs="Calibri"/>
          <w:sz w:val="18"/>
          <w:szCs w:val="18"/>
        </w:rPr>
      </w:pPr>
      <w:r w:rsidRPr="00B9242A">
        <w:rPr>
          <w:rFonts w:ascii="Calibri" w:eastAsia="Calibri" w:hAnsi="Calibri" w:cs="Calibri"/>
          <w:b/>
          <w:bCs/>
          <w:sz w:val="18"/>
          <w:szCs w:val="18"/>
          <w:lang w:eastAsia="en-CA"/>
        </w:rPr>
        <w:t xml:space="preserve">Prerequisite: </w:t>
      </w:r>
      <w:r w:rsidRPr="00B9242A">
        <w:rPr>
          <w:rFonts w:ascii="Calibri" w:eastAsia="Calibri" w:hAnsi="Calibri" w:cs="Calibri"/>
          <w:sz w:val="18"/>
          <w:szCs w:val="18"/>
          <w:lang w:eastAsia="en-CA"/>
        </w:rPr>
        <w:t>Successful comp</w:t>
      </w:r>
      <w:r>
        <w:rPr>
          <w:rFonts w:ascii="Calibri" w:eastAsia="Calibri" w:hAnsi="Calibri" w:cs="Calibri"/>
          <w:sz w:val="18"/>
          <w:szCs w:val="18"/>
          <w:lang w:eastAsia="en-CA"/>
        </w:rPr>
        <w:t>letion of Mathematics at Work 11 or Mathematics 11</w:t>
      </w:r>
      <w:r w:rsidRPr="00B9242A">
        <w:rPr>
          <w:rFonts w:ascii="Calibri" w:eastAsia="Calibri" w:hAnsi="Calibri" w:cs="Calibri"/>
          <w:sz w:val="18"/>
          <w:szCs w:val="18"/>
          <w:lang w:eastAsia="en-CA"/>
        </w:rPr>
        <w:t>.</w:t>
      </w:r>
    </w:p>
    <w:p w:rsidR="00FE6135" w:rsidRPr="00B9242A" w:rsidRDefault="004B708D" w:rsidP="00FE6135">
      <w:pPr>
        <w:rPr>
          <w:rFonts w:ascii="Calibri" w:eastAsia="Calibri" w:hAnsi="Calibri" w:cs="Calibri"/>
          <w:sz w:val="18"/>
          <w:szCs w:val="18"/>
        </w:rPr>
      </w:pPr>
      <w:r>
        <w:rPr>
          <w:rFonts w:ascii="Calibri" w:eastAsia="Calibri" w:hAnsi="Calibri" w:cs="Calibri"/>
          <w:sz w:val="18"/>
          <w:szCs w:val="18"/>
        </w:rPr>
        <w:t>Mathematics at Work 12</w:t>
      </w:r>
      <w:r w:rsidR="00FE6135" w:rsidRPr="00B9242A">
        <w:rPr>
          <w:rFonts w:ascii="Calibri" w:eastAsia="Calibri" w:hAnsi="Calibri" w:cs="Calibri"/>
          <w:sz w:val="18"/>
          <w:szCs w:val="18"/>
        </w:rPr>
        <w:t xml:space="preserve"> demonstrates the application and importance of key mathematical skills. </w:t>
      </w:r>
    </w:p>
    <w:p w:rsidR="00FE6135" w:rsidRDefault="00FE6135" w:rsidP="00FE6135">
      <w:pPr>
        <w:rPr>
          <w:rFonts w:ascii="Calibri" w:eastAsia="Calibri" w:hAnsi="Calibri" w:cs="Calibri"/>
        </w:rPr>
      </w:pPr>
    </w:p>
    <w:p w:rsidR="00707FFC" w:rsidRPr="004B708D" w:rsidRDefault="00707FFC" w:rsidP="00707FFC">
      <w:pPr>
        <w:pStyle w:val="Default0"/>
        <w:rPr>
          <w:sz w:val="18"/>
          <w:szCs w:val="18"/>
        </w:rPr>
      </w:pPr>
      <w:r w:rsidRPr="004B708D">
        <w:rPr>
          <w:sz w:val="18"/>
          <w:szCs w:val="18"/>
        </w:rPr>
        <w:t xml:space="preserve">The Mathematics at Work pathway is designed to provide students with the mathematical understandings and critical-thinking skills identified for direct entry into the work force or for entry into programs of study that do not require academic mathematics. Mathematics at Work 12 is the third course in this pathway. </w:t>
      </w:r>
    </w:p>
    <w:p w:rsidR="00707FFC" w:rsidRPr="004B708D" w:rsidRDefault="00707FFC" w:rsidP="00707FFC">
      <w:pPr>
        <w:pStyle w:val="Default0"/>
        <w:rPr>
          <w:sz w:val="18"/>
          <w:szCs w:val="18"/>
        </w:rPr>
      </w:pPr>
      <w:r w:rsidRPr="004B708D">
        <w:rPr>
          <w:sz w:val="18"/>
          <w:szCs w:val="18"/>
        </w:rPr>
        <w:t xml:space="preserve">Students in Mathematics at Work 12 will study the following topics: </w:t>
      </w:r>
    </w:p>
    <w:p w:rsidR="00786FE3" w:rsidRDefault="00786FE3" w:rsidP="00707FFC">
      <w:pPr>
        <w:pStyle w:val="Default0"/>
        <w:spacing w:after="22"/>
        <w:rPr>
          <w:rFonts w:ascii="Arial" w:hAnsi="Arial" w:cs="Arial"/>
          <w:sz w:val="18"/>
          <w:szCs w:val="18"/>
        </w:rPr>
        <w:sectPr w:rsidR="00786FE3" w:rsidSect="00ED5D23">
          <w:type w:val="continuous"/>
          <w:pgSz w:w="12240" w:h="15840" w:code="1"/>
          <w:pgMar w:top="720" w:right="720" w:bottom="720" w:left="720" w:header="720" w:footer="720" w:gutter="0"/>
          <w:cols w:space="720"/>
          <w:docGrid w:linePitch="360"/>
        </w:sectPr>
      </w:pP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measurement and probability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measures of central tendency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scatterplots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linear relationships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owning and operating a vehicle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properties of polygons </w:t>
      </w:r>
    </w:p>
    <w:p w:rsidR="00707FFC" w:rsidRPr="004B708D" w:rsidRDefault="00707FFC" w:rsidP="00707FFC">
      <w:pPr>
        <w:pStyle w:val="Default0"/>
        <w:spacing w:after="22"/>
        <w:rPr>
          <w:sz w:val="18"/>
          <w:szCs w:val="18"/>
        </w:rPr>
      </w:pPr>
      <w:r w:rsidRPr="004B708D">
        <w:rPr>
          <w:rFonts w:ascii="Arial" w:hAnsi="Arial" w:cs="Arial"/>
          <w:sz w:val="18"/>
          <w:szCs w:val="18"/>
        </w:rPr>
        <w:t xml:space="preserve">• </w:t>
      </w:r>
      <w:r w:rsidRPr="004B708D">
        <w:rPr>
          <w:sz w:val="18"/>
          <w:szCs w:val="18"/>
        </w:rPr>
        <w:t xml:space="preserve">transformations </w:t>
      </w:r>
    </w:p>
    <w:p w:rsidR="00786FE3" w:rsidRDefault="00707FFC" w:rsidP="00707FFC">
      <w:pPr>
        <w:pStyle w:val="Default0"/>
        <w:rPr>
          <w:sz w:val="18"/>
          <w:szCs w:val="18"/>
        </w:rPr>
        <w:sectPr w:rsidR="00786FE3" w:rsidSect="00786FE3">
          <w:type w:val="continuous"/>
          <w:pgSz w:w="12240" w:h="15840" w:code="1"/>
          <w:pgMar w:top="720" w:right="720" w:bottom="720" w:left="720" w:header="720" w:footer="720" w:gutter="0"/>
          <w:cols w:num="2" w:space="720"/>
          <w:docGrid w:linePitch="360"/>
        </w:sectPr>
      </w:pPr>
      <w:r w:rsidRPr="004B708D">
        <w:rPr>
          <w:rFonts w:ascii="Arial" w:hAnsi="Arial" w:cs="Arial"/>
          <w:sz w:val="18"/>
          <w:szCs w:val="18"/>
        </w:rPr>
        <w:t xml:space="preserve">• </w:t>
      </w:r>
      <w:r w:rsidRPr="004B708D">
        <w:rPr>
          <w:sz w:val="18"/>
          <w:szCs w:val="18"/>
        </w:rPr>
        <w:t xml:space="preserve">trigonometry </w:t>
      </w:r>
    </w:p>
    <w:p w:rsidR="00707FFC" w:rsidRPr="004B708D" w:rsidRDefault="00707FFC" w:rsidP="00707FFC">
      <w:pPr>
        <w:pStyle w:val="Default0"/>
        <w:rPr>
          <w:sz w:val="18"/>
          <w:szCs w:val="18"/>
        </w:rPr>
      </w:pPr>
    </w:p>
    <w:p w:rsidR="00EE4378" w:rsidRDefault="00EE4378" w:rsidP="00FE6135">
      <w:pPr>
        <w:rPr>
          <w:rFonts w:ascii="Calibri" w:eastAsia="Calibri" w:hAnsi="Calibri" w:cs="Calibri"/>
        </w:rPr>
      </w:pPr>
    </w:p>
    <w:p w:rsidR="00786FE3" w:rsidRPr="00B9242A" w:rsidRDefault="00786FE3" w:rsidP="00FE6135">
      <w:pPr>
        <w:rPr>
          <w:rFonts w:ascii="Calibri" w:eastAsia="Calibri" w:hAnsi="Calibri" w:cs="Calibri"/>
        </w:rPr>
      </w:pPr>
    </w:p>
    <w:p w:rsidR="00FE6135" w:rsidRPr="003A029F" w:rsidRDefault="00E227BE" w:rsidP="00FE6135">
      <w:pPr>
        <w:rPr>
          <w:rFonts w:ascii="Calibri" w:eastAsia="Calibri" w:hAnsi="Calibri" w:cs="Calibri"/>
          <w:b/>
          <w:sz w:val="22"/>
          <w:szCs w:val="22"/>
        </w:rPr>
      </w:pPr>
      <w:r w:rsidRPr="003A029F">
        <w:rPr>
          <w:rFonts w:ascii="Calibri" w:eastAsia="Calibri" w:hAnsi="Calibri" w:cs="Calibri"/>
          <w:b/>
          <w:sz w:val="22"/>
          <w:szCs w:val="22"/>
        </w:rPr>
        <w:lastRenderedPageBreak/>
        <w:t xml:space="preserve">MATHEMATICS </w:t>
      </w:r>
      <w:r>
        <w:rPr>
          <w:rFonts w:ascii="Calibri" w:eastAsia="Calibri" w:hAnsi="Calibri" w:cs="Calibri"/>
          <w:b/>
          <w:sz w:val="22"/>
          <w:szCs w:val="22"/>
        </w:rPr>
        <w:t>12</w:t>
      </w:r>
    </w:p>
    <w:p w:rsidR="00FE6135" w:rsidRPr="00B9242A" w:rsidRDefault="00A31108" w:rsidP="00FE6135">
      <w:pPr>
        <w:rPr>
          <w:rFonts w:ascii="Calibri" w:eastAsia="Calibri" w:hAnsi="Calibri" w:cs="Calibri"/>
          <w:sz w:val="18"/>
          <w:szCs w:val="18"/>
        </w:rPr>
      </w:pPr>
      <w:r>
        <w:rPr>
          <w:rFonts w:ascii="Calibri" w:hAnsi="Calibri" w:cs="Calibri"/>
          <w:b/>
          <w:bCs/>
          <w:sz w:val="22"/>
          <w:szCs w:val="22"/>
          <w:lang w:val="en"/>
        </w:rPr>
        <w:t>Academic</w:t>
      </w:r>
      <w:r w:rsidR="00FE6135">
        <w:rPr>
          <w:rFonts w:ascii="Calibri" w:hAnsi="Calibri" w:cs="Calibri"/>
          <w:b/>
          <w:bCs/>
          <w:sz w:val="22"/>
          <w:szCs w:val="22"/>
          <w:lang w:val="en"/>
        </w:rPr>
        <w:tab/>
      </w:r>
      <w:r w:rsidR="00FE6135">
        <w:rPr>
          <w:rFonts w:ascii="Calibri" w:hAnsi="Calibri" w:cs="Calibri"/>
          <w:b/>
          <w:bCs/>
          <w:sz w:val="22"/>
          <w:szCs w:val="22"/>
          <w:lang w:val="en"/>
        </w:rPr>
        <w:tab/>
      </w:r>
      <w:r w:rsidR="00FE6135" w:rsidRPr="00911C91">
        <w:rPr>
          <w:rFonts w:ascii="Calibri" w:hAnsi="Calibri" w:cs="Calibri"/>
          <w:b/>
          <w:bCs/>
          <w:sz w:val="22"/>
          <w:szCs w:val="22"/>
          <w:lang w:val="en"/>
        </w:rPr>
        <w:t xml:space="preserve"> 1 credit</w:t>
      </w:r>
      <w:r w:rsidR="00FE6135">
        <w:rPr>
          <w:rFonts w:ascii="Calibri" w:hAnsi="Calibri" w:cs="Calibri"/>
          <w:b/>
          <w:bCs/>
          <w:sz w:val="22"/>
          <w:szCs w:val="22"/>
          <w:lang w:val="en"/>
        </w:rPr>
        <w:t xml:space="preserve">         </w:t>
      </w:r>
      <w:r w:rsidR="00FE6135">
        <w:rPr>
          <w:rFonts w:ascii="Calibri" w:hAnsi="Calibri" w:cs="Calibri"/>
          <w:b/>
          <w:bCs/>
          <w:sz w:val="22"/>
          <w:szCs w:val="22"/>
          <w:lang w:val="en"/>
        </w:rPr>
        <w:tab/>
      </w:r>
      <w:r w:rsidR="00FE6135">
        <w:rPr>
          <w:rFonts w:ascii="Calibri" w:hAnsi="Calibri" w:cs="Calibri"/>
          <w:b/>
          <w:bCs/>
          <w:sz w:val="22"/>
          <w:szCs w:val="22"/>
          <w:lang w:val="en"/>
        </w:rPr>
        <w:tab/>
      </w:r>
      <w:r w:rsidR="00FE6135">
        <w:rPr>
          <w:rFonts w:ascii="Calibri" w:hAnsi="Calibri" w:cs="Calibri"/>
          <w:b/>
          <w:bCs/>
          <w:sz w:val="22"/>
          <w:szCs w:val="22"/>
          <w:lang w:val="en"/>
        </w:rPr>
        <w:tab/>
      </w:r>
      <w:r w:rsidR="00FE6135" w:rsidRPr="00B9242A">
        <w:rPr>
          <w:rFonts w:ascii="Calibri" w:eastAsia="Calibri" w:hAnsi="Calibri" w:cs="Calibri"/>
          <w:b/>
          <w:bCs/>
          <w:sz w:val="18"/>
          <w:szCs w:val="18"/>
          <w:lang w:eastAsia="en-CA"/>
        </w:rPr>
        <w:t xml:space="preserve">Prerequisite: </w:t>
      </w:r>
      <w:r w:rsidR="00FE6135" w:rsidRPr="00B9242A">
        <w:rPr>
          <w:rFonts w:ascii="Calibri" w:eastAsia="Calibri" w:hAnsi="Calibri" w:cs="Calibri"/>
          <w:sz w:val="18"/>
          <w:szCs w:val="18"/>
          <w:lang w:eastAsia="en-CA"/>
        </w:rPr>
        <w:t>Success</w:t>
      </w:r>
      <w:r w:rsidR="00FE6135">
        <w:rPr>
          <w:rFonts w:ascii="Calibri" w:eastAsia="Calibri" w:hAnsi="Calibri" w:cs="Calibri"/>
          <w:sz w:val="18"/>
          <w:szCs w:val="18"/>
          <w:lang w:eastAsia="en-CA"/>
        </w:rPr>
        <w:t>ful completion of Mathematics 11</w:t>
      </w:r>
      <w:r w:rsidR="00FE6135" w:rsidRPr="00B9242A">
        <w:rPr>
          <w:rFonts w:ascii="Calibri" w:eastAsia="Calibri" w:hAnsi="Calibri" w:cs="Calibri"/>
          <w:sz w:val="18"/>
          <w:szCs w:val="18"/>
          <w:lang w:eastAsia="en-CA"/>
        </w:rPr>
        <w:t>.</w:t>
      </w:r>
    </w:p>
    <w:p w:rsidR="00FE6135" w:rsidRPr="00B9242A" w:rsidRDefault="00FE6135" w:rsidP="00FE6135">
      <w:pPr>
        <w:ind w:left="4320" w:firstLine="720"/>
        <w:rPr>
          <w:rFonts w:ascii="Calibri" w:eastAsia="Calibri" w:hAnsi="Calibri" w:cs="Calibri"/>
          <w:sz w:val="18"/>
          <w:szCs w:val="18"/>
        </w:rPr>
      </w:pPr>
      <w:r w:rsidRPr="00B9242A">
        <w:rPr>
          <w:rFonts w:ascii="Calibri" w:eastAsia="Calibri" w:hAnsi="Calibri" w:cs="Calibri"/>
          <w:sz w:val="18"/>
          <w:szCs w:val="18"/>
        </w:rPr>
        <w:t xml:space="preserve">This course will be presented as a 110-hour course. </w:t>
      </w:r>
    </w:p>
    <w:p w:rsidR="004B708D" w:rsidRPr="004B708D" w:rsidRDefault="004B708D" w:rsidP="004B708D">
      <w:pPr>
        <w:autoSpaceDE w:val="0"/>
        <w:autoSpaceDN w:val="0"/>
        <w:adjustRightInd w:val="0"/>
        <w:rPr>
          <w:rFonts w:ascii="Calibri" w:hAnsi="Calibri" w:cs="AGaramond"/>
          <w:sz w:val="18"/>
          <w:szCs w:val="18"/>
        </w:rPr>
      </w:pPr>
      <w:r w:rsidRPr="004B708D">
        <w:rPr>
          <w:rFonts w:ascii="Calibri" w:hAnsi="Calibri"/>
          <w:sz w:val="18"/>
          <w:szCs w:val="18"/>
        </w:rPr>
        <w:fldChar w:fldCharType="begin"/>
      </w:r>
      <w:r w:rsidRPr="004B708D">
        <w:rPr>
          <w:rFonts w:ascii="Calibri" w:hAnsi="Calibri"/>
          <w:sz w:val="18"/>
          <w:szCs w:val="18"/>
        </w:rPr>
        <w:instrText xml:space="preserve"> SEQ CHAPTER \h \r 1</w:instrText>
      </w:r>
      <w:r w:rsidRPr="004B708D">
        <w:rPr>
          <w:rFonts w:ascii="Calibri" w:hAnsi="Calibri"/>
          <w:sz w:val="18"/>
          <w:szCs w:val="18"/>
        </w:rPr>
        <w:fldChar w:fldCharType="end"/>
      </w:r>
      <w:r w:rsidRPr="004B708D">
        <w:rPr>
          <w:rFonts w:ascii="Calibri" w:hAnsi="Calibri"/>
          <w:sz w:val="18"/>
          <w:szCs w:val="18"/>
        </w:rPr>
        <w:t>The</w:t>
      </w:r>
      <w:r w:rsidRPr="004B708D">
        <w:rPr>
          <w:rFonts w:ascii="Calibri" w:hAnsi="Calibri" w:cs="AGaramond"/>
          <w:sz w:val="18"/>
          <w:szCs w:val="18"/>
        </w:rPr>
        <w:t xml:space="preserve"> Mathematics pathway is designed to provide students with the mathematical understandings and critical-thinking skills identified for post-secondary studies in programs that do not require the study of theoretical calculus. Mathematics 12 is the third course in this pathway. </w:t>
      </w:r>
    </w:p>
    <w:p w:rsidR="004B708D" w:rsidRPr="004B708D" w:rsidRDefault="004B708D" w:rsidP="004B708D">
      <w:pPr>
        <w:autoSpaceDE w:val="0"/>
        <w:autoSpaceDN w:val="0"/>
        <w:adjustRightInd w:val="0"/>
        <w:rPr>
          <w:rFonts w:ascii="Calibri" w:hAnsi="Calibri" w:cs="AGaramond"/>
          <w:sz w:val="18"/>
          <w:szCs w:val="18"/>
        </w:rPr>
      </w:pPr>
      <w:r w:rsidRPr="004B708D">
        <w:rPr>
          <w:rFonts w:ascii="Calibri" w:eastAsia="Calibri" w:hAnsi="Calibri" w:cs="Calibri"/>
          <w:sz w:val="18"/>
          <w:szCs w:val="18"/>
        </w:rPr>
        <w:t xml:space="preserve">Students who select Mathematics 12 should have a solid understanding of the Mathematics 11 curriculum. </w:t>
      </w:r>
    </w:p>
    <w:p w:rsidR="004B708D" w:rsidRPr="004B708D" w:rsidRDefault="004B708D" w:rsidP="004B708D">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Calibri" w:eastAsia="Calibri" w:hAnsi="Calibri" w:cs="Calibri"/>
          <w:iCs/>
          <w:sz w:val="18"/>
          <w:szCs w:val="18"/>
        </w:rPr>
      </w:pPr>
      <w:r w:rsidRPr="004B708D">
        <w:rPr>
          <w:rFonts w:ascii="Calibri" w:eastAsia="Calibri" w:hAnsi="Calibri" w:cs="Calibri"/>
          <w:iCs/>
          <w:sz w:val="18"/>
          <w:szCs w:val="18"/>
        </w:rPr>
        <w:t>Students in Mathematics 12 will study the following topics:</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borrowing money</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investing money</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set theory</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logical reasoning</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counting methods</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probability</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polynomial functions</w:t>
      </w:r>
    </w:p>
    <w:p w:rsidR="004B708D" w:rsidRP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exponential and logarithmic functions</w:t>
      </w:r>
    </w:p>
    <w:p w:rsidR="004B708D" w:rsidRDefault="004B708D" w:rsidP="004B708D">
      <w:pPr>
        <w:widowControl w:val="0"/>
        <w:numPr>
          <w:ilvl w:val="0"/>
          <w:numId w:val="38"/>
        </w:numPr>
        <w:autoSpaceDE w:val="0"/>
        <w:autoSpaceDN w:val="0"/>
        <w:adjustRightInd w:val="0"/>
        <w:ind w:right="720"/>
        <w:contextualSpacing/>
        <w:rPr>
          <w:rFonts w:ascii="Calibri" w:eastAsia="Calibri" w:hAnsi="Calibri" w:cs="Calibri"/>
          <w:sz w:val="18"/>
          <w:szCs w:val="18"/>
        </w:rPr>
      </w:pPr>
      <w:r w:rsidRPr="004B708D">
        <w:rPr>
          <w:rFonts w:ascii="Calibri" w:eastAsia="Calibri" w:hAnsi="Calibri" w:cs="Calibri"/>
          <w:sz w:val="18"/>
          <w:szCs w:val="18"/>
        </w:rPr>
        <w:t>sinusoidal functions</w:t>
      </w:r>
    </w:p>
    <w:p w:rsidR="004B708D" w:rsidRPr="004B708D" w:rsidRDefault="004B708D" w:rsidP="004B708D">
      <w:pPr>
        <w:widowControl w:val="0"/>
        <w:autoSpaceDE w:val="0"/>
        <w:autoSpaceDN w:val="0"/>
        <w:adjustRightInd w:val="0"/>
        <w:ind w:left="1440" w:right="720"/>
        <w:contextualSpacing/>
        <w:rPr>
          <w:rFonts w:ascii="Calibri" w:eastAsia="Calibri" w:hAnsi="Calibri" w:cs="Calibri"/>
          <w:sz w:val="18"/>
          <w:szCs w:val="18"/>
        </w:rPr>
      </w:pPr>
    </w:p>
    <w:p w:rsidR="00F159DA" w:rsidRDefault="00F159DA" w:rsidP="00FE6135">
      <w:pPr>
        <w:ind w:right="720"/>
        <w:rPr>
          <w:rFonts w:ascii="Calibri" w:eastAsia="Calibri" w:hAnsi="Calibri" w:cs="Calibri"/>
          <w:b/>
          <w:sz w:val="22"/>
          <w:szCs w:val="22"/>
        </w:rPr>
      </w:pPr>
    </w:p>
    <w:p w:rsidR="00F159DA" w:rsidRDefault="00F159DA" w:rsidP="00FE6135">
      <w:pPr>
        <w:ind w:right="720"/>
        <w:rPr>
          <w:rFonts w:ascii="Calibri" w:eastAsia="Calibri" w:hAnsi="Calibri" w:cs="Calibri"/>
          <w:b/>
          <w:sz w:val="22"/>
          <w:szCs w:val="22"/>
        </w:rPr>
      </w:pPr>
    </w:p>
    <w:p w:rsidR="00FE6135" w:rsidRPr="003A029F" w:rsidRDefault="00FE6135" w:rsidP="00FE6135">
      <w:pPr>
        <w:ind w:right="720"/>
        <w:rPr>
          <w:rFonts w:ascii="Calibri" w:eastAsia="Calibri" w:hAnsi="Calibri" w:cs="Calibri"/>
          <w:b/>
          <w:sz w:val="22"/>
          <w:szCs w:val="22"/>
        </w:rPr>
      </w:pPr>
      <w:r>
        <w:rPr>
          <w:rFonts w:ascii="Calibri" w:eastAsia="Calibri" w:hAnsi="Calibri" w:cs="Calibri"/>
          <w:b/>
          <w:sz w:val="22"/>
          <w:szCs w:val="22"/>
        </w:rPr>
        <w:t>PRE-CALCULUS 12</w:t>
      </w:r>
    </w:p>
    <w:p w:rsidR="00FE6135" w:rsidRPr="00B9242A" w:rsidRDefault="00FE6135" w:rsidP="00FE6135">
      <w:pPr>
        <w:ind w:right="720"/>
        <w:rPr>
          <w:rFonts w:ascii="Calibri" w:eastAsia="Calibri" w:hAnsi="Calibri" w:cs="Calibri"/>
          <w:sz w:val="22"/>
          <w:szCs w:val="22"/>
        </w:rPr>
      </w:pPr>
      <w:r w:rsidRPr="00840D8A">
        <w:rPr>
          <w:rFonts w:ascii="Calibri" w:eastAsia="Calibri" w:hAnsi="Calibri" w:cs="Calibri"/>
          <w:b/>
          <w:sz w:val="22"/>
          <w:szCs w:val="22"/>
        </w:rPr>
        <w:t>Advanced</w:t>
      </w:r>
      <w:r w:rsidRPr="00840D8A">
        <w:rPr>
          <w:rFonts w:ascii="Calibri" w:eastAsia="Calibri" w:hAnsi="Calibri" w:cs="Calibri"/>
          <w:b/>
          <w:sz w:val="22"/>
          <w:szCs w:val="22"/>
        </w:rPr>
        <w:tab/>
      </w:r>
      <w:r w:rsidRPr="00840D8A">
        <w:rPr>
          <w:rFonts w:ascii="Calibri" w:eastAsia="Calibri" w:hAnsi="Calibri" w:cs="Calibri"/>
          <w:b/>
          <w:sz w:val="22"/>
          <w:szCs w:val="22"/>
        </w:rPr>
        <w:tab/>
      </w:r>
      <w:r w:rsidRPr="00B9242A">
        <w:rPr>
          <w:rFonts w:ascii="Calibri" w:eastAsia="Calibri" w:hAnsi="Calibri" w:cs="Calibri"/>
          <w:b/>
          <w:sz w:val="22"/>
          <w:szCs w:val="22"/>
        </w:rPr>
        <w:t xml:space="preserve"> 1 credit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w:t>
      </w:r>
      <w:r w:rsidRPr="00B9242A">
        <w:rPr>
          <w:rFonts w:ascii="Calibri" w:eastAsia="Calibri" w:hAnsi="Calibri" w:cs="Calibri"/>
          <w:b/>
          <w:bCs/>
          <w:sz w:val="18"/>
          <w:szCs w:val="18"/>
          <w:lang w:eastAsia="en-CA"/>
        </w:rPr>
        <w:t xml:space="preserve">Prerequisite: </w:t>
      </w:r>
      <w:r w:rsidRPr="00B9242A">
        <w:rPr>
          <w:rFonts w:ascii="Calibri" w:eastAsia="Calibri" w:hAnsi="Calibri" w:cs="Calibri"/>
          <w:sz w:val="18"/>
          <w:szCs w:val="18"/>
          <w:lang w:eastAsia="en-CA"/>
        </w:rPr>
        <w:t xml:space="preserve">Successful completion of </w:t>
      </w:r>
      <w:r w:rsidR="00F76C7D">
        <w:rPr>
          <w:rFonts w:ascii="Calibri" w:eastAsia="Calibri" w:hAnsi="Calibri" w:cs="Calibri"/>
          <w:sz w:val="18"/>
          <w:szCs w:val="18"/>
          <w:lang w:eastAsia="en-CA"/>
        </w:rPr>
        <w:t>Pre-Calculus</w:t>
      </w:r>
      <w:r w:rsidRPr="00B9242A">
        <w:rPr>
          <w:rFonts w:ascii="Calibri" w:eastAsia="Calibri" w:hAnsi="Calibri" w:cs="Calibri"/>
          <w:sz w:val="18"/>
          <w:szCs w:val="18"/>
          <w:lang w:eastAsia="en-CA"/>
        </w:rPr>
        <w:t xml:space="preserve"> </w:t>
      </w:r>
      <w:r>
        <w:rPr>
          <w:rFonts w:ascii="Calibri" w:eastAsia="Calibri" w:hAnsi="Calibri" w:cs="Calibri"/>
          <w:sz w:val="18"/>
          <w:szCs w:val="18"/>
          <w:lang w:eastAsia="en-CA"/>
        </w:rPr>
        <w:t>11.</w:t>
      </w:r>
    </w:p>
    <w:p w:rsidR="00FE6135" w:rsidRPr="00B9242A" w:rsidRDefault="00FE6135" w:rsidP="00FE6135">
      <w:pPr>
        <w:ind w:left="5760" w:right="720"/>
        <w:rPr>
          <w:rFonts w:ascii="Calibri" w:eastAsia="Calibri" w:hAnsi="Calibri" w:cs="Calibri"/>
          <w:sz w:val="18"/>
          <w:szCs w:val="18"/>
        </w:rPr>
      </w:pPr>
      <w:r>
        <w:rPr>
          <w:rFonts w:ascii="Calibri" w:eastAsia="Calibri" w:hAnsi="Calibri" w:cs="Calibri"/>
          <w:sz w:val="18"/>
          <w:szCs w:val="18"/>
        </w:rPr>
        <w:t xml:space="preserve">  </w:t>
      </w:r>
      <w:r w:rsidRPr="00B9242A">
        <w:rPr>
          <w:rFonts w:ascii="Calibri" w:eastAsia="Calibri" w:hAnsi="Calibri" w:cs="Calibri"/>
          <w:sz w:val="18"/>
          <w:szCs w:val="18"/>
        </w:rPr>
        <w:t xml:space="preserve">This course will be presented as a 110-hour course. </w:t>
      </w:r>
    </w:p>
    <w:p w:rsidR="00EE4378" w:rsidRPr="00EE4378" w:rsidRDefault="00EE4378" w:rsidP="00EE4378">
      <w:pPr>
        <w:rPr>
          <w:rFonts w:ascii="Calibri" w:eastAsia="Calibri" w:hAnsi="Calibri" w:cs="Calibri"/>
          <w:sz w:val="18"/>
          <w:szCs w:val="18"/>
        </w:rPr>
      </w:pPr>
      <w:r w:rsidRPr="00EE4378">
        <w:rPr>
          <w:rFonts w:ascii="Calibri" w:eastAsia="Calibri" w:hAnsi="Calibri" w:cs="Calibri"/>
          <w:b/>
          <w:bCs/>
          <w:sz w:val="18"/>
          <w:szCs w:val="18"/>
          <w:lang w:eastAsia="en-CA"/>
        </w:rPr>
        <w:t xml:space="preserve">Prerequisite: </w:t>
      </w:r>
      <w:r w:rsidRPr="00EE4378">
        <w:rPr>
          <w:rFonts w:ascii="Calibri" w:eastAsia="Calibri" w:hAnsi="Calibri" w:cs="Calibri"/>
          <w:sz w:val="18"/>
          <w:szCs w:val="18"/>
          <w:lang w:eastAsia="en-CA"/>
        </w:rPr>
        <w:t xml:space="preserve">Successful completion of Pre-calculus 11. Pre-calculus 11 must be taken and successfully completed prior to starting Pre-calculus 12. </w:t>
      </w:r>
      <w:r w:rsidRPr="00EE4378">
        <w:rPr>
          <w:rFonts w:ascii="Calibri" w:eastAsia="Calibri" w:hAnsi="Calibri" w:cs="Calibri"/>
          <w:sz w:val="18"/>
          <w:szCs w:val="18"/>
        </w:rPr>
        <w:t>Therefore, these courses are to be taken consecutively, not concurrently, and the order may not be reversed.</w:t>
      </w:r>
    </w:p>
    <w:p w:rsidR="00EE4378" w:rsidRPr="00EE4378" w:rsidRDefault="00EE4378" w:rsidP="00EE4378">
      <w:pPr>
        <w:kinsoku w:val="0"/>
        <w:overflowPunct w:val="0"/>
        <w:ind w:right="720"/>
        <w:textAlignment w:val="baseline"/>
        <w:rPr>
          <w:rFonts w:ascii="Calibri" w:eastAsia="Geneva" w:hAnsi="Calibri" w:cs="Calibri"/>
          <w:color w:val="000000"/>
          <w:sz w:val="18"/>
          <w:szCs w:val="18"/>
          <w:lang w:eastAsia="en-CA"/>
        </w:rPr>
      </w:pPr>
      <w:r w:rsidRPr="00EE4378">
        <w:rPr>
          <w:rFonts w:ascii="Calibri" w:eastAsia="Geneva" w:hAnsi="Calibri" w:cs="Calibri"/>
          <w:color w:val="000000"/>
          <w:sz w:val="18"/>
          <w:szCs w:val="18"/>
          <w:lang w:eastAsia="en-CA"/>
        </w:rPr>
        <w:t xml:space="preserve">The Pre-calculus pathway is designed to provide students with the mathematical understandings and critical-thinking skills identified for post-secondary studies in programs that require the study of theoretical calculus. </w:t>
      </w:r>
    </w:p>
    <w:p w:rsidR="00EE4378" w:rsidRPr="00EE4378" w:rsidRDefault="00EE4378" w:rsidP="00EE4378">
      <w:pPr>
        <w:kinsoku w:val="0"/>
        <w:overflowPunct w:val="0"/>
        <w:ind w:right="720"/>
        <w:textAlignment w:val="baseline"/>
        <w:rPr>
          <w:rFonts w:ascii="Calibri" w:eastAsia="Geneva" w:hAnsi="Calibri" w:cs="Calibri"/>
          <w:color w:val="000000"/>
          <w:sz w:val="18"/>
          <w:szCs w:val="18"/>
          <w:lang w:eastAsia="en-CA"/>
        </w:rPr>
      </w:pPr>
      <w:r w:rsidRPr="00EE4378">
        <w:rPr>
          <w:rFonts w:ascii="Calibri" w:eastAsia="Calibri" w:hAnsi="Calibri" w:cs="Calibri"/>
          <w:sz w:val="18"/>
          <w:szCs w:val="18"/>
        </w:rPr>
        <w:t xml:space="preserve">Students who select Pre-calculus 12 should have a solid understanding of the Pre-calculus 11 curriculum. </w:t>
      </w:r>
    </w:p>
    <w:p w:rsidR="00EE4378" w:rsidRPr="00EE4378" w:rsidRDefault="00EE4378" w:rsidP="00EE4378">
      <w:pPr>
        <w:ind w:left="90" w:right="720"/>
        <w:rPr>
          <w:rFonts w:ascii="Calibri" w:eastAsia="Calibri" w:hAnsi="Calibri" w:cs="Calibri"/>
          <w:sz w:val="18"/>
          <w:szCs w:val="18"/>
        </w:rPr>
      </w:pPr>
    </w:p>
    <w:p w:rsidR="00EE4378" w:rsidRPr="00EE4378" w:rsidRDefault="00EE4378" w:rsidP="00EE4378">
      <w:pPr>
        <w:ind w:right="720"/>
        <w:rPr>
          <w:rFonts w:ascii="Calibri" w:eastAsia="Calibri" w:hAnsi="Calibri" w:cs="Calibri"/>
          <w:iCs/>
          <w:sz w:val="18"/>
          <w:szCs w:val="18"/>
        </w:rPr>
      </w:pPr>
      <w:r w:rsidRPr="00EE4378">
        <w:rPr>
          <w:rFonts w:ascii="Calibri" w:eastAsia="Calibri" w:hAnsi="Calibri" w:cs="Calibri"/>
          <w:iCs/>
          <w:sz w:val="18"/>
          <w:szCs w:val="18"/>
        </w:rPr>
        <w:t>Students in Pre-calculus 12 will study the following topics: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hAnsi="Calibri" w:cs="Microsoft Uighur"/>
          <w:color w:val="000000"/>
          <w:sz w:val="18"/>
          <w:szCs w:val="18"/>
          <w:lang w:val="en-US"/>
        </w:rPr>
        <w:t>transformations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hAnsi="Calibri" w:cs="Microsoft Uighur"/>
          <w:color w:val="000000"/>
          <w:sz w:val="18"/>
          <w:szCs w:val="18"/>
          <w:lang w:val="en-US"/>
        </w:rPr>
        <w:t>radical functions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hAnsi="Calibri" w:cs="Microsoft Uighur"/>
          <w:color w:val="000000"/>
          <w:sz w:val="18"/>
          <w:szCs w:val="18"/>
          <w:lang w:val="en-US"/>
        </w:rPr>
        <w:t>polynomial functions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hAnsi="Calibri" w:cs="Microsoft Uighur"/>
          <w:color w:val="000000"/>
          <w:sz w:val="18"/>
          <w:szCs w:val="18"/>
          <w:lang w:val="en-US"/>
        </w:rPr>
        <w:t>trigonometry</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eastAsia="Calibri" w:hAnsi="Calibri" w:cs="Calibri"/>
          <w:sz w:val="18"/>
          <w:szCs w:val="18"/>
        </w:rPr>
        <w:t>exponential and logarithmic functions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eastAsia="Calibri" w:hAnsi="Calibri" w:cs="Calibri"/>
          <w:sz w:val="18"/>
          <w:szCs w:val="18"/>
        </w:rPr>
        <w:t>rational functions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eastAsia="Calibri" w:hAnsi="Calibri" w:cs="Calibri"/>
          <w:sz w:val="18"/>
          <w:szCs w:val="18"/>
        </w:rPr>
        <w:t>function operations</w:t>
      </w:r>
    </w:p>
    <w:p w:rsidR="00EE4378" w:rsidRPr="00EE4378" w:rsidRDefault="00EE4378" w:rsidP="00EE4378">
      <w:pPr>
        <w:widowControl w:val="0"/>
        <w:numPr>
          <w:ilvl w:val="0"/>
          <w:numId w:val="3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contextualSpacing/>
        <w:rPr>
          <w:rFonts w:ascii="Calibri" w:hAnsi="Calibri" w:cs="Microsoft Uighur"/>
          <w:color w:val="000000"/>
          <w:sz w:val="18"/>
          <w:szCs w:val="18"/>
          <w:lang w:val="en-US"/>
        </w:rPr>
      </w:pPr>
      <w:r w:rsidRPr="00EE4378">
        <w:rPr>
          <w:rFonts w:ascii="Calibri" w:eastAsia="Calibri" w:hAnsi="Calibri" w:cs="Calibri"/>
          <w:sz w:val="18"/>
          <w:szCs w:val="18"/>
        </w:rPr>
        <w:t>permutations, combinations and the binomial theorem</w:t>
      </w:r>
    </w:p>
    <w:p w:rsidR="00FE6135" w:rsidRPr="00577037" w:rsidRDefault="00FE6135" w:rsidP="00FE6135">
      <w:pPr>
        <w:widowControl w:val="0"/>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AGaramond" w:hAnsi="AGaramond" w:cs="Microsoft Uighur"/>
          <w:color w:val="000000"/>
          <w:sz w:val="18"/>
          <w:szCs w:val="18"/>
          <w:lang w:val="en-US"/>
        </w:rPr>
      </w:pPr>
    </w:p>
    <w:p w:rsidR="006E566C" w:rsidRDefault="00737965" w:rsidP="00266495">
      <w:pPr>
        <w:widowControl w:val="0"/>
        <w:tabs>
          <w:tab w:val="left" w:pos="1800"/>
        </w:tabs>
        <w:rPr>
          <w:rFonts w:ascii="Calibri" w:hAnsi="Calibri" w:cs="Calibri"/>
          <w:b/>
          <w:bCs/>
          <w:sz w:val="22"/>
          <w:szCs w:val="22"/>
          <w:lang w:val="en"/>
        </w:rPr>
      </w:pPr>
      <w:r>
        <w:rPr>
          <w:rFonts w:ascii="Calibri" w:hAnsi="Calibri" w:cs="Calibri"/>
          <w:b/>
          <w:bCs/>
          <w:sz w:val="22"/>
          <w:szCs w:val="22"/>
          <w:lang w:val="en"/>
        </w:rPr>
        <w:t>CALCULUS</w:t>
      </w:r>
      <w:r w:rsidR="00247D7D" w:rsidRPr="00266495">
        <w:rPr>
          <w:rFonts w:ascii="Calibri" w:hAnsi="Calibri" w:cs="Calibri"/>
          <w:b/>
          <w:bCs/>
          <w:sz w:val="22"/>
          <w:szCs w:val="22"/>
          <w:lang w:val="en"/>
        </w:rPr>
        <w:tab/>
      </w:r>
      <w:r w:rsidR="00247D7D" w:rsidRPr="00266495">
        <w:rPr>
          <w:rFonts w:ascii="Calibri" w:hAnsi="Calibri" w:cs="Calibri"/>
          <w:b/>
          <w:bCs/>
          <w:sz w:val="22"/>
          <w:szCs w:val="22"/>
          <w:lang w:val="en"/>
        </w:rPr>
        <w:tab/>
      </w:r>
      <w:r w:rsidR="00247D7D" w:rsidRPr="00266495">
        <w:rPr>
          <w:rFonts w:ascii="Calibri" w:hAnsi="Calibri" w:cs="Calibri"/>
          <w:b/>
          <w:bCs/>
          <w:sz w:val="22"/>
          <w:szCs w:val="22"/>
          <w:lang w:val="en"/>
        </w:rPr>
        <w:tab/>
      </w:r>
    </w:p>
    <w:p w:rsidR="00247D7D" w:rsidRPr="006E566C" w:rsidRDefault="00247D7D" w:rsidP="006E566C">
      <w:pPr>
        <w:widowControl w:val="0"/>
        <w:tabs>
          <w:tab w:val="left" w:pos="1800"/>
        </w:tabs>
        <w:rPr>
          <w:rFonts w:ascii="Calibri" w:eastAsia="Calibri" w:hAnsi="Calibri"/>
          <w:b/>
          <w:sz w:val="20"/>
          <w:szCs w:val="28"/>
          <w:lang w:val="en-US"/>
        </w:rPr>
      </w:pPr>
      <w:r w:rsidRPr="00266495">
        <w:rPr>
          <w:rFonts w:ascii="Calibri" w:hAnsi="Calibri" w:cs="Calibri"/>
          <w:b/>
          <w:bCs/>
          <w:sz w:val="22"/>
          <w:szCs w:val="22"/>
          <w:lang w:val="en"/>
        </w:rPr>
        <w:t>Advanced</w:t>
      </w:r>
      <w:r w:rsidR="0073280A" w:rsidRPr="00ED5D23">
        <w:rPr>
          <w:rFonts w:ascii="Calibri" w:eastAsia="Calibri" w:hAnsi="Calibri"/>
          <w:b/>
          <w:sz w:val="20"/>
          <w:szCs w:val="28"/>
          <w:lang w:val="en-US"/>
        </w:rPr>
        <w:t xml:space="preserve"> </w:t>
      </w:r>
      <w:r w:rsidR="006E566C">
        <w:rPr>
          <w:rFonts w:ascii="Calibri" w:eastAsia="Calibri" w:hAnsi="Calibri"/>
          <w:b/>
          <w:sz w:val="20"/>
          <w:szCs w:val="28"/>
          <w:lang w:val="en-US"/>
        </w:rPr>
        <w:tab/>
      </w:r>
      <w:r w:rsidR="006E566C" w:rsidRPr="006B551C">
        <w:rPr>
          <w:rFonts w:ascii="Calibri" w:eastAsia="Calibri" w:hAnsi="Calibri"/>
          <w:b/>
          <w:sz w:val="22"/>
          <w:szCs w:val="28"/>
          <w:lang w:val="en-US"/>
        </w:rPr>
        <w:t>1.0 Credit</w:t>
      </w:r>
      <w:r w:rsidR="006E566C">
        <w:rPr>
          <w:rFonts w:ascii="Calibri" w:eastAsia="Calibri" w:hAnsi="Calibri"/>
          <w:b/>
          <w:sz w:val="20"/>
          <w:szCs w:val="28"/>
          <w:lang w:val="en-US"/>
        </w:rPr>
        <w:tab/>
      </w:r>
      <w:r w:rsidR="006E566C">
        <w:rPr>
          <w:rFonts w:ascii="Calibri" w:eastAsia="Calibri" w:hAnsi="Calibri"/>
          <w:b/>
          <w:sz w:val="20"/>
          <w:szCs w:val="28"/>
          <w:lang w:val="en-US"/>
        </w:rPr>
        <w:tab/>
      </w:r>
      <w:r w:rsidRPr="00ED5D23">
        <w:rPr>
          <w:rFonts w:ascii="Calibri" w:eastAsia="Calibri" w:hAnsi="Calibri"/>
          <w:b/>
          <w:sz w:val="20"/>
          <w:szCs w:val="28"/>
          <w:lang w:val="en-US"/>
        </w:rPr>
        <w:t>Prerequisite:</w:t>
      </w:r>
      <w:r w:rsidR="0073280A" w:rsidRPr="00ED5D23">
        <w:rPr>
          <w:rFonts w:ascii="Calibri" w:eastAsia="Calibri" w:hAnsi="Calibri"/>
          <w:b/>
          <w:sz w:val="20"/>
          <w:szCs w:val="28"/>
          <w:lang w:val="en-US"/>
        </w:rPr>
        <w:t xml:space="preserve"> </w:t>
      </w:r>
      <w:r w:rsidR="004B708D">
        <w:rPr>
          <w:rFonts w:ascii="Calibri" w:eastAsia="Calibri" w:hAnsi="Calibri"/>
          <w:b/>
          <w:sz w:val="20"/>
          <w:szCs w:val="28"/>
          <w:lang w:val="en-US"/>
        </w:rPr>
        <w:t>Pre-Calculus 12</w:t>
      </w:r>
      <w:r w:rsidRPr="00ED5D23">
        <w:rPr>
          <w:rFonts w:ascii="Calibri" w:eastAsia="Calibri" w:hAnsi="Calibri"/>
          <w:b/>
          <w:sz w:val="20"/>
          <w:szCs w:val="28"/>
          <w:lang w:val="en-US"/>
        </w:rPr>
        <w:t xml:space="preserve"> </w:t>
      </w:r>
    </w:p>
    <w:p w:rsidR="00247D7D" w:rsidRPr="00ED5D23" w:rsidRDefault="00F50D1B" w:rsidP="00ED5D23">
      <w:pPr>
        <w:spacing w:after="120"/>
        <w:rPr>
          <w:rFonts w:ascii="Calibri" w:eastAsia="Calibri" w:hAnsi="Calibri"/>
          <w:sz w:val="18"/>
          <w:szCs w:val="22"/>
          <w:lang w:val="en-US"/>
        </w:rPr>
      </w:pPr>
      <w:r w:rsidRPr="00ED5D23">
        <w:rPr>
          <w:rFonts w:ascii="Calibri" w:eastAsia="Calibri" w:hAnsi="Calibri"/>
          <w:sz w:val="18"/>
          <w:szCs w:val="22"/>
          <w:lang w:val="en-US"/>
        </w:rPr>
        <w:t>This course is taken in the second semester of the Grade 12 ye</w:t>
      </w:r>
      <w:r w:rsidR="004B708D">
        <w:rPr>
          <w:rFonts w:ascii="Calibri" w:eastAsia="Calibri" w:hAnsi="Calibri"/>
          <w:sz w:val="18"/>
          <w:szCs w:val="22"/>
          <w:lang w:val="en-US"/>
        </w:rPr>
        <w:t xml:space="preserve">ar following the completion of </w:t>
      </w:r>
      <w:r w:rsidRPr="00ED5D23">
        <w:rPr>
          <w:rFonts w:ascii="Calibri" w:eastAsia="Calibri" w:hAnsi="Calibri"/>
          <w:sz w:val="18"/>
          <w:szCs w:val="22"/>
          <w:lang w:val="en-US"/>
        </w:rPr>
        <w:t>PC12.</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 xml:space="preserve">This course is not a necessity for entry into any university program but provides a valuable introduction to university level </w:t>
      </w:r>
      <w:r w:rsidR="004B44B3" w:rsidRPr="00ED5D23">
        <w:rPr>
          <w:rFonts w:ascii="Calibri" w:eastAsia="Calibri" w:hAnsi="Calibri"/>
          <w:sz w:val="18"/>
          <w:szCs w:val="22"/>
          <w:lang w:val="en-US"/>
        </w:rPr>
        <w:t>Calculus</w:t>
      </w:r>
      <w:r w:rsidR="00247D7D" w:rsidRPr="00ED5D23">
        <w:rPr>
          <w:rFonts w:ascii="Calibri" w:eastAsia="Calibri" w:hAnsi="Calibri"/>
          <w:sz w:val="18"/>
          <w:szCs w:val="22"/>
          <w:lang w:val="en-US"/>
        </w:rPr>
        <w:t xml:space="preserve">. </w:t>
      </w:r>
    </w:p>
    <w:p w:rsidR="00247D7D" w:rsidRDefault="00F50D1B" w:rsidP="00ED5D23">
      <w:pPr>
        <w:autoSpaceDE w:val="0"/>
        <w:autoSpaceDN w:val="0"/>
        <w:adjustRightInd w:val="0"/>
        <w:spacing w:after="120"/>
        <w:rPr>
          <w:rFonts w:ascii="Calibri" w:hAnsi="Calibri" w:cs="Helvetica"/>
          <w:sz w:val="18"/>
          <w:szCs w:val="22"/>
          <w:lang w:val="en-US"/>
        </w:rPr>
      </w:pPr>
      <w:r w:rsidRPr="00ED5D23">
        <w:rPr>
          <w:rFonts w:ascii="Calibri" w:hAnsi="Calibri" w:cs="Helvetica"/>
          <w:sz w:val="18"/>
          <w:szCs w:val="22"/>
          <w:lang w:val="en-US"/>
        </w:rPr>
        <w:t xml:space="preserve">This course is designed for students who wish to build a deeper foundation in </w:t>
      </w:r>
      <w:r w:rsidR="004B44B3" w:rsidRPr="00ED5D23">
        <w:rPr>
          <w:rFonts w:ascii="Calibri" w:hAnsi="Calibri" w:cs="Helvetica"/>
          <w:sz w:val="18"/>
          <w:szCs w:val="22"/>
          <w:lang w:val="en-US"/>
        </w:rPr>
        <w:t>Calculus</w:t>
      </w:r>
      <w:r w:rsidRPr="00ED5D23">
        <w:rPr>
          <w:rFonts w:ascii="Calibri" w:hAnsi="Calibri" w:cs="Helvetica"/>
          <w:sz w:val="18"/>
          <w:szCs w:val="22"/>
          <w:lang w:val="en-US"/>
        </w:rPr>
        <w:t xml:space="preserve"> (beyond that given in Pre-</w:t>
      </w:r>
      <w:r w:rsidR="004B44B3" w:rsidRPr="00ED5D23">
        <w:rPr>
          <w:rFonts w:ascii="Calibri" w:hAnsi="Calibri" w:cs="Helvetica"/>
          <w:sz w:val="18"/>
          <w:szCs w:val="22"/>
          <w:lang w:val="en-US"/>
        </w:rPr>
        <w:t>Calculus</w:t>
      </w:r>
      <w:r w:rsidRPr="00ED5D23">
        <w:rPr>
          <w:rFonts w:ascii="Calibri" w:hAnsi="Calibri" w:cs="Helvetica"/>
          <w:sz w:val="18"/>
          <w:szCs w:val="22"/>
          <w:lang w:val="en-US"/>
        </w:rPr>
        <w:t xml:space="preserve"> </w:t>
      </w:r>
      <w:r w:rsidR="004B44B3" w:rsidRPr="00ED5D23">
        <w:rPr>
          <w:rFonts w:ascii="Calibri" w:hAnsi="Calibri" w:cs="Helvetica"/>
          <w:sz w:val="18"/>
          <w:szCs w:val="22"/>
          <w:lang w:val="en-US"/>
        </w:rPr>
        <w:t>Mathematics</w:t>
      </w:r>
      <w:r w:rsidRPr="00ED5D23">
        <w:rPr>
          <w:rFonts w:ascii="Calibri" w:hAnsi="Calibri" w:cs="Helvetica"/>
          <w:sz w:val="18"/>
          <w:szCs w:val="22"/>
          <w:lang w:val="en-US"/>
        </w:rPr>
        <w:t xml:space="preserve"> 12). The concepts of a limit, derivative, definite integral and indefinite integral will be developed numerically, verbally, graphically and algebraically using applications. Students will examine the fundamental properties of derivatives and explore derivatives of polynomial, rational, trigonometric, exponential and logarithmic functions. The use of area under the curve to approximate distance (as a product of time and variable speed) will evolve into the study of The Fundamental Theorem of </w:t>
      </w:r>
      <w:r w:rsidR="004B44B3" w:rsidRPr="00ED5D23">
        <w:rPr>
          <w:rFonts w:ascii="Calibri" w:hAnsi="Calibri" w:cs="Helvetica"/>
          <w:sz w:val="18"/>
          <w:szCs w:val="22"/>
          <w:lang w:val="en-US"/>
        </w:rPr>
        <w:t>Calculus</w:t>
      </w:r>
      <w:r w:rsidRPr="00ED5D23">
        <w:rPr>
          <w:rFonts w:ascii="Calibri" w:hAnsi="Calibri" w:cs="Helvetica"/>
          <w:sz w:val="18"/>
          <w:szCs w:val="22"/>
          <w:lang w:val="en-US"/>
        </w:rPr>
        <w:t>. Applications will include displacement, velocity, acceleration, exponential and logistic population growth, area between curves, volumes of solids, length of curves and surface area. Throughout the course, the development of and connections between concepts will be emphasized through multiple representations and real-world contextual situations.</w:t>
      </w:r>
    </w:p>
    <w:p w:rsidR="00640D16" w:rsidRDefault="00640D16" w:rsidP="00640D16">
      <w:pPr>
        <w:spacing w:after="120"/>
        <w:rPr>
          <w:rFonts w:ascii="Calibri" w:eastAsia="Calibri" w:hAnsi="Calibri"/>
          <w:sz w:val="18"/>
          <w:szCs w:val="22"/>
          <w:highlight w:val="yellow"/>
          <w:lang w:val="en-US"/>
        </w:rPr>
      </w:pPr>
    </w:p>
    <w:p w:rsidR="00FF46F6" w:rsidRDefault="00FF46F6" w:rsidP="00640D16">
      <w:pPr>
        <w:spacing w:after="120"/>
        <w:rPr>
          <w:rFonts w:ascii="Calibri" w:eastAsia="Calibri" w:hAnsi="Calibri"/>
          <w:sz w:val="18"/>
          <w:szCs w:val="22"/>
          <w:highlight w:val="yellow"/>
          <w:lang w:val="en-US"/>
        </w:rPr>
      </w:pPr>
    </w:p>
    <w:p w:rsidR="00786FE3" w:rsidRDefault="00786FE3" w:rsidP="00640D16">
      <w:pPr>
        <w:spacing w:after="120"/>
        <w:rPr>
          <w:rFonts w:ascii="Calibri" w:eastAsia="Calibri" w:hAnsi="Calibri"/>
          <w:sz w:val="18"/>
          <w:szCs w:val="22"/>
          <w:highlight w:val="yellow"/>
          <w:lang w:val="en-US"/>
        </w:rPr>
      </w:pPr>
    </w:p>
    <w:p w:rsidR="00786FE3" w:rsidRDefault="00786FE3" w:rsidP="00640D16">
      <w:pPr>
        <w:spacing w:after="120"/>
        <w:rPr>
          <w:rFonts w:ascii="Calibri" w:eastAsia="Calibri" w:hAnsi="Calibri"/>
          <w:sz w:val="18"/>
          <w:szCs w:val="22"/>
          <w:highlight w:val="yellow"/>
          <w:lang w:val="en-US"/>
        </w:rPr>
      </w:pPr>
    </w:p>
    <w:p w:rsidR="00786FE3" w:rsidRDefault="00786FE3" w:rsidP="00640D16">
      <w:pPr>
        <w:spacing w:after="120"/>
        <w:rPr>
          <w:rFonts w:ascii="Calibri" w:eastAsia="Calibri" w:hAnsi="Calibri"/>
          <w:sz w:val="18"/>
          <w:szCs w:val="22"/>
          <w:highlight w:val="yellow"/>
          <w:lang w:val="en-US"/>
        </w:rPr>
      </w:pPr>
    </w:p>
    <w:p w:rsidR="00640D16" w:rsidRPr="00FF46F6" w:rsidRDefault="00640D16" w:rsidP="00640D16">
      <w:pPr>
        <w:spacing w:after="120"/>
        <w:rPr>
          <w:rFonts w:ascii="Calibri" w:eastAsia="Calibri" w:hAnsi="Calibri"/>
          <w:sz w:val="18"/>
          <w:szCs w:val="22"/>
          <w:lang w:val="en-US"/>
        </w:rPr>
      </w:pPr>
      <w:r w:rsidRPr="00FF46F6">
        <w:rPr>
          <w:rFonts w:ascii="Calibri" w:eastAsia="Calibri" w:hAnsi="Calibri"/>
          <w:sz w:val="18"/>
          <w:szCs w:val="22"/>
          <w:lang w:val="en-US"/>
        </w:rPr>
        <w:lastRenderedPageBreak/>
        <w:t xml:space="preserve">Mathematics is a subject which is specifically required for many </w:t>
      </w:r>
      <w:r w:rsidR="006F44DC" w:rsidRPr="00FF46F6">
        <w:rPr>
          <w:rFonts w:ascii="Calibri" w:eastAsia="Calibri" w:hAnsi="Calibri"/>
          <w:sz w:val="18"/>
          <w:szCs w:val="22"/>
          <w:lang w:val="en-US"/>
        </w:rPr>
        <w:t>post-secondary</w:t>
      </w:r>
      <w:r w:rsidRPr="00FF46F6">
        <w:rPr>
          <w:rFonts w:ascii="Calibri" w:eastAsia="Calibri" w:hAnsi="Calibri"/>
          <w:sz w:val="18"/>
          <w:szCs w:val="22"/>
          <w:lang w:val="en-US"/>
        </w:rPr>
        <w:t xml:space="preserve"> programs. Although </w:t>
      </w:r>
      <w:r w:rsidRPr="00FF46F6">
        <w:rPr>
          <w:rFonts w:ascii="Calibri" w:eastAsia="Calibri" w:hAnsi="Calibri"/>
          <w:b/>
          <w:sz w:val="18"/>
          <w:szCs w:val="22"/>
          <w:lang w:val="en-US"/>
        </w:rPr>
        <w:t>only two Mathematics credits of any type are needed for High School graduation</w:t>
      </w:r>
      <w:r w:rsidRPr="00FF46F6">
        <w:rPr>
          <w:rFonts w:ascii="Calibri" w:eastAsia="Calibri" w:hAnsi="Calibri"/>
          <w:sz w:val="18"/>
          <w:szCs w:val="22"/>
          <w:lang w:val="en-US"/>
        </w:rPr>
        <w:t xml:space="preserve">, many institutions require a certain type of Mathematics program and a minimum mark in specified courses; therefore, students should check with their Guidance </w:t>
      </w:r>
      <w:r w:rsidRPr="00FF46F6">
        <w:rPr>
          <w:rFonts w:ascii="Calibri" w:eastAsia="Calibri" w:hAnsi="Calibri"/>
          <w:sz w:val="18"/>
          <w:szCs w:val="22"/>
        </w:rPr>
        <w:t>Counsellors</w:t>
      </w:r>
      <w:r w:rsidRPr="00FF46F6">
        <w:rPr>
          <w:rFonts w:ascii="Calibri" w:eastAsia="Calibri" w:hAnsi="Calibri"/>
          <w:sz w:val="18"/>
          <w:szCs w:val="22"/>
          <w:lang w:val="en-US"/>
        </w:rPr>
        <w:t xml:space="preserve"> and admissions personnel at the various institutions</w:t>
      </w:r>
    </w:p>
    <w:p w:rsidR="00640D16" w:rsidRPr="00FF46F6" w:rsidRDefault="00640D16" w:rsidP="00640D16">
      <w:pPr>
        <w:spacing w:after="120"/>
        <w:rPr>
          <w:rFonts w:ascii="Calibri" w:eastAsia="Calibri" w:hAnsi="Calibri"/>
          <w:b/>
          <w:sz w:val="18"/>
          <w:szCs w:val="22"/>
          <w:lang w:val="en-US"/>
        </w:rPr>
      </w:pPr>
      <w:r w:rsidRPr="00FF46F6">
        <w:rPr>
          <w:rFonts w:ascii="Calibri" w:eastAsia="Calibri" w:hAnsi="Calibri"/>
          <w:sz w:val="18"/>
          <w:szCs w:val="22"/>
          <w:lang w:val="en-US"/>
        </w:rPr>
        <w:t xml:space="preserve">Mathematics is offered in four levels at Millwood High: </w:t>
      </w:r>
      <w:r w:rsidRPr="00FF46F6">
        <w:rPr>
          <w:rFonts w:ascii="Calibri" w:eastAsia="Calibri" w:hAnsi="Calibri"/>
          <w:b/>
          <w:sz w:val="18"/>
          <w:szCs w:val="22"/>
          <w:lang w:val="en-US"/>
        </w:rPr>
        <w:t xml:space="preserve">Essentials, </w:t>
      </w:r>
      <w:r w:rsidR="004B708D">
        <w:rPr>
          <w:rFonts w:ascii="Calibri" w:eastAsia="Calibri" w:hAnsi="Calibri"/>
          <w:b/>
          <w:sz w:val="18"/>
          <w:szCs w:val="22"/>
          <w:lang w:val="en-US"/>
        </w:rPr>
        <w:t>At Work</w:t>
      </w:r>
      <w:r w:rsidRPr="00FF46F6">
        <w:rPr>
          <w:rFonts w:ascii="Calibri" w:eastAsia="Calibri" w:hAnsi="Calibri"/>
          <w:b/>
          <w:sz w:val="18"/>
          <w:szCs w:val="22"/>
          <w:lang w:val="en-US"/>
        </w:rPr>
        <w:t>, Academic, and Advanced.</w:t>
      </w:r>
    </w:p>
    <w:p w:rsidR="00640D16" w:rsidRPr="00FF46F6" w:rsidRDefault="00640D16" w:rsidP="003A029F">
      <w:pPr>
        <w:numPr>
          <w:ilvl w:val="0"/>
          <w:numId w:val="10"/>
        </w:numPr>
        <w:spacing w:after="120"/>
        <w:rPr>
          <w:rFonts w:ascii="Calibri" w:eastAsia="Calibri" w:hAnsi="Calibri"/>
          <w:sz w:val="18"/>
          <w:szCs w:val="22"/>
          <w:lang w:val="en-US"/>
        </w:rPr>
      </w:pPr>
      <w:r w:rsidRPr="00FF46F6">
        <w:rPr>
          <w:rFonts w:ascii="Calibri" w:eastAsia="Calibri" w:hAnsi="Calibri"/>
          <w:b/>
          <w:sz w:val="18"/>
          <w:szCs w:val="22"/>
          <w:lang w:val="en-US"/>
        </w:rPr>
        <w:t>Mathematic Essentials</w:t>
      </w:r>
      <w:r w:rsidRPr="00FF46F6">
        <w:rPr>
          <w:rFonts w:ascii="Calibri" w:eastAsia="Calibri" w:hAnsi="Calibri"/>
          <w:sz w:val="18"/>
          <w:szCs w:val="22"/>
          <w:lang w:val="en-US"/>
        </w:rPr>
        <w:t xml:space="preserve"> is designed for students who do not intend to pursue post-secondary study or who plan to enter programs which do not have any Mathematics pre-requisite. Typically, students who enroll in Mathematics Essentials will have a history of difficulty in achieving the outcomes of the Junior High Mathematics program.</w:t>
      </w:r>
    </w:p>
    <w:p w:rsidR="00640D16" w:rsidRPr="00FF46F6" w:rsidRDefault="00640D16" w:rsidP="003A029F">
      <w:pPr>
        <w:numPr>
          <w:ilvl w:val="0"/>
          <w:numId w:val="10"/>
        </w:numPr>
        <w:spacing w:after="120"/>
        <w:rPr>
          <w:rFonts w:ascii="Calibri" w:eastAsia="Calibri" w:hAnsi="Calibri"/>
          <w:sz w:val="18"/>
          <w:szCs w:val="22"/>
          <w:lang w:val="en-US"/>
        </w:rPr>
      </w:pPr>
      <w:r w:rsidRPr="00FF46F6">
        <w:rPr>
          <w:rFonts w:ascii="Calibri" w:eastAsia="Calibri" w:hAnsi="Calibri"/>
          <w:b/>
          <w:sz w:val="18"/>
          <w:szCs w:val="22"/>
          <w:lang w:val="en-US"/>
        </w:rPr>
        <w:t>Mathematics</w:t>
      </w:r>
      <w:r w:rsidR="00F76C7D">
        <w:rPr>
          <w:rFonts w:ascii="Calibri" w:eastAsia="Calibri" w:hAnsi="Calibri"/>
          <w:b/>
          <w:sz w:val="18"/>
          <w:szCs w:val="22"/>
          <w:lang w:val="en-US"/>
        </w:rPr>
        <w:t xml:space="preserve"> at Work</w:t>
      </w:r>
      <w:r w:rsidRPr="00FF46F6">
        <w:rPr>
          <w:rFonts w:ascii="Calibri" w:eastAsia="Calibri" w:hAnsi="Calibri"/>
          <w:sz w:val="18"/>
          <w:szCs w:val="22"/>
          <w:lang w:val="en-US"/>
        </w:rPr>
        <w:t xml:space="preserve"> is designed for students who want to maintain a high standard of Mathematics but who do not intend to enter </w:t>
      </w:r>
      <w:r w:rsidR="006F44DC" w:rsidRPr="00FF46F6">
        <w:rPr>
          <w:rFonts w:ascii="Calibri" w:eastAsia="Calibri" w:hAnsi="Calibri"/>
          <w:sz w:val="18"/>
          <w:szCs w:val="22"/>
          <w:lang w:val="en-US"/>
        </w:rPr>
        <w:t>post-secondary</w:t>
      </w:r>
      <w:r w:rsidRPr="00FF46F6">
        <w:rPr>
          <w:rFonts w:ascii="Calibri" w:eastAsia="Calibri" w:hAnsi="Calibri"/>
          <w:sz w:val="18"/>
          <w:szCs w:val="22"/>
          <w:lang w:val="en-US"/>
        </w:rPr>
        <w:t xml:space="preserve"> programs that require Academic Mathematics as a pre-requisite. Please check with the institution to obtain accurate information on entrance requirements.</w:t>
      </w:r>
    </w:p>
    <w:p w:rsidR="00640D16" w:rsidRPr="00FF46F6" w:rsidRDefault="00640D16" w:rsidP="003A029F">
      <w:pPr>
        <w:numPr>
          <w:ilvl w:val="0"/>
          <w:numId w:val="10"/>
        </w:numPr>
        <w:spacing w:after="120"/>
        <w:rPr>
          <w:rFonts w:ascii="Calibri" w:eastAsia="Calibri" w:hAnsi="Calibri"/>
          <w:sz w:val="18"/>
          <w:szCs w:val="22"/>
          <w:lang w:val="en-US"/>
        </w:rPr>
      </w:pPr>
      <w:r w:rsidRPr="00FF46F6">
        <w:rPr>
          <w:rFonts w:ascii="Calibri" w:eastAsia="Calibri" w:hAnsi="Calibri"/>
          <w:b/>
          <w:sz w:val="18"/>
          <w:szCs w:val="22"/>
          <w:lang w:val="en-US"/>
        </w:rPr>
        <w:t xml:space="preserve">Academic Mathematics </w:t>
      </w:r>
      <w:r w:rsidRPr="00FF46F6">
        <w:rPr>
          <w:rFonts w:ascii="Calibri" w:eastAsia="Calibri" w:hAnsi="Calibri"/>
          <w:sz w:val="18"/>
          <w:szCs w:val="22"/>
          <w:lang w:val="en-US"/>
        </w:rPr>
        <w:t>is designed for those who plan to enter into fields requiring further post-secondary study of Mathematics. Examples include, but are not limited to, the Sciences, engineering, and business administration at university, college, or private institutions.</w:t>
      </w:r>
    </w:p>
    <w:p w:rsidR="00640D16" w:rsidRPr="00FF46F6" w:rsidRDefault="00640D16" w:rsidP="003A029F">
      <w:pPr>
        <w:numPr>
          <w:ilvl w:val="0"/>
          <w:numId w:val="10"/>
        </w:numPr>
        <w:spacing w:after="120"/>
        <w:rPr>
          <w:rFonts w:ascii="Calibri" w:eastAsia="Calibri" w:hAnsi="Calibri"/>
          <w:sz w:val="18"/>
          <w:szCs w:val="22"/>
          <w:lang w:val="en-US"/>
        </w:rPr>
      </w:pPr>
      <w:r w:rsidRPr="00FF46F6">
        <w:rPr>
          <w:rFonts w:ascii="Calibri" w:eastAsia="Calibri" w:hAnsi="Calibri"/>
          <w:b/>
          <w:sz w:val="18"/>
          <w:szCs w:val="22"/>
          <w:lang w:val="en-US"/>
        </w:rPr>
        <w:t xml:space="preserve">Advanced Mathematics (including Pre-Calculus </w:t>
      </w:r>
      <w:r w:rsidR="00F76C7D">
        <w:rPr>
          <w:rFonts w:ascii="Calibri" w:eastAsia="Calibri" w:hAnsi="Calibri"/>
          <w:b/>
          <w:sz w:val="18"/>
          <w:szCs w:val="22"/>
          <w:lang w:val="en-US"/>
        </w:rPr>
        <w:t>11/</w:t>
      </w:r>
      <w:r w:rsidRPr="00FF46F6">
        <w:rPr>
          <w:rFonts w:ascii="Calibri" w:eastAsia="Calibri" w:hAnsi="Calibri"/>
          <w:b/>
          <w:sz w:val="18"/>
          <w:szCs w:val="22"/>
          <w:lang w:val="en-US"/>
        </w:rPr>
        <w:t xml:space="preserve">12 and Calculus 12 AP). </w:t>
      </w:r>
      <w:r w:rsidRPr="00FF46F6">
        <w:rPr>
          <w:rFonts w:ascii="Calibri" w:eastAsia="Calibri" w:hAnsi="Calibri"/>
          <w:sz w:val="18"/>
          <w:szCs w:val="22"/>
          <w:lang w:val="en-US"/>
        </w:rPr>
        <w:t>The Department of Education recommends that students taking Advanced Mathematics courses will typically have been very successful in prior Mathematics courses and will remain successful because of their level of understanding of their previous Mathematics experiences, their willingness and ability to work in abstract, and their work ethic.</w:t>
      </w:r>
    </w:p>
    <w:p w:rsidR="00640D16" w:rsidRPr="007A6134" w:rsidRDefault="00640D16" w:rsidP="00640D16">
      <w:pPr>
        <w:spacing w:after="120"/>
        <w:rPr>
          <w:rFonts w:ascii="Calibri" w:eastAsia="Calibri" w:hAnsi="Calibri"/>
          <w:sz w:val="18"/>
          <w:szCs w:val="22"/>
          <w:lang w:val="en-US"/>
        </w:rPr>
      </w:pPr>
      <w:r w:rsidRPr="00FF46F6">
        <w:rPr>
          <w:rFonts w:ascii="Calibri" w:eastAsia="Calibri" w:hAnsi="Calibri"/>
          <w:sz w:val="18"/>
          <w:szCs w:val="22"/>
          <w:lang w:val="en-US"/>
        </w:rPr>
        <w:t>Pre-Calculus Mathematics 12 is required for entry into many university and college Science and engineering programs, as well as, many commerce programs outside of the Atlantic area. It is not necessary to take Calculus 12 AP; however it is generally recommended for preparation if a Calculus Course will be taken in university.</w:t>
      </w:r>
    </w:p>
    <w:p w:rsidR="00640D16" w:rsidRDefault="00640D16" w:rsidP="00ED5D23">
      <w:pPr>
        <w:autoSpaceDE w:val="0"/>
        <w:autoSpaceDN w:val="0"/>
        <w:adjustRightInd w:val="0"/>
        <w:spacing w:after="120"/>
        <w:rPr>
          <w:rFonts w:ascii="Calibri" w:hAnsi="Calibri" w:cs="Helvetica"/>
          <w:sz w:val="18"/>
          <w:szCs w:val="22"/>
          <w:lang w:val="en-US"/>
        </w:rPr>
      </w:pPr>
    </w:p>
    <w:p w:rsidR="00F76C7D" w:rsidRDefault="00B60FEC" w:rsidP="00F76C7D">
      <w:pPr>
        <w:autoSpaceDE w:val="0"/>
        <w:autoSpaceDN w:val="0"/>
        <w:adjustRightInd w:val="0"/>
        <w:spacing w:after="120"/>
        <w:jc w:val="center"/>
        <w:rPr>
          <w:rFonts w:ascii="Calibri" w:hAnsi="Calibri" w:cs="Helvetica"/>
          <w:sz w:val="18"/>
          <w:szCs w:val="22"/>
          <w:lang w:val="en-US"/>
        </w:rPr>
      </w:pPr>
      <w:r w:rsidRPr="00491C36">
        <w:rPr>
          <w:noProof/>
          <w:lang w:eastAsia="en-CA"/>
        </w:rPr>
        <w:drawing>
          <wp:inline distT="0" distB="0" distL="0" distR="0">
            <wp:extent cx="5925585" cy="4562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6047" cy="4570530"/>
                    </a:xfrm>
                    <a:prstGeom prst="rect">
                      <a:avLst/>
                    </a:prstGeom>
                    <a:noFill/>
                    <a:ln>
                      <a:noFill/>
                    </a:ln>
                  </pic:spPr>
                </pic:pic>
              </a:graphicData>
            </a:graphic>
          </wp:inline>
        </w:drawing>
      </w:r>
    </w:p>
    <w:p w:rsidR="00786FE3" w:rsidRDefault="00786FE3" w:rsidP="00F76C7D">
      <w:pPr>
        <w:autoSpaceDE w:val="0"/>
        <w:autoSpaceDN w:val="0"/>
        <w:adjustRightInd w:val="0"/>
        <w:spacing w:after="120"/>
        <w:jc w:val="center"/>
        <w:rPr>
          <w:rFonts w:ascii="Calibri" w:hAnsi="Calibri" w:cs="Helvetica"/>
          <w:sz w:val="18"/>
          <w:szCs w:val="22"/>
          <w:lang w:val="en-US"/>
        </w:rPr>
      </w:pPr>
    </w:p>
    <w:p w:rsidR="00786FE3" w:rsidRDefault="00786FE3" w:rsidP="00F76C7D">
      <w:pPr>
        <w:autoSpaceDE w:val="0"/>
        <w:autoSpaceDN w:val="0"/>
        <w:adjustRightInd w:val="0"/>
        <w:spacing w:after="120"/>
        <w:jc w:val="center"/>
        <w:rPr>
          <w:rFonts w:ascii="Calibri" w:hAnsi="Calibri" w:cs="Helvetica"/>
          <w:sz w:val="18"/>
          <w:szCs w:val="22"/>
          <w:lang w:val="en-US"/>
        </w:rPr>
      </w:pPr>
    </w:p>
    <w:p w:rsidR="00786FE3" w:rsidRDefault="00786FE3" w:rsidP="00F76C7D">
      <w:pPr>
        <w:autoSpaceDE w:val="0"/>
        <w:autoSpaceDN w:val="0"/>
        <w:adjustRightInd w:val="0"/>
        <w:spacing w:after="120"/>
        <w:jc w:val="center"/>
        <w:rPr>
          <w:rFonts w:ascii="Calibri" w:hAnsi="Calibri" w:cs="Helvetica"/>
          <w:sz w:val="18"/>
          <w:szCs w:val="22"/>
          <w:lang w:val="en-US"/>
        </w:rPr>
      </w:pPr>
    </w:p>
    <w:p w:rsidR="005D41DD" w:rsidRDefault="005D41DD" w:rsidP="00ED5D23">
      <w:pPr>
        <w:spacing w:after="120"/>
        <w:jc w:val="both"/>
        <w:rPr>
          <w:rFonts w:ascii="Calibri" w:eastAsia="Calibri" w:hAnsi="Calibri"/>
          <w:noProof/>
          <w:sz w:val="8"/>
          <w:lang w:val="en-US"/>
        </w:rPr>
      </w:pPr>
    </w:p>
    <w:tbl>
      <w:tblPr>
        <w:tblW w:w="9481" w:type="dxa"/>
        <w:jc w:val="center"/>
        <w:tblLook w:val="04A0" w:firstRow="1" w:lastRow="0" w:firstColumn="1" w:lastColumn="0" w:noHBand="0" w:noVBand="1"/>
      </w:tblPr>
      <w:tblGrid>
        <w:gridCol w:w="3160"/>
        <w:gridCol w:w="3160"/>
        <w:gridCol w:w="3161"/>
      </w:tblGrid>
      <w:tr w:rsidR="009D6002" w:rsidRPr="00ED5D23" w:rsidTr="00B7725A">
        <w:trPr>
          <w:trHeight w:val="330"/>
          <w:jc w:val="center"/>
        </w:trPr>
        <w:tc>
          <w:tcPr>
            <w:tcW w:w="9481" w:type="dxa"/>
            <w:gridSpan w:val="3"/>
            <w:tcBorders>
              <w:top w:val="single" w:sz="8" w:space="0" w:color="auto"/>
              <w:left w:val="single" w:sz="8" w:space="0" w:color="auto"/>
              <w:bottom w:val="single" w:sz="8" w:space="0" w:color="auto"/>
              <w:right w:val="single" w:sz="8" w:space="0" w:color="000000"/>
            </w:tcBorders>
            <w:shd w:val="clear" w:color="000000" w:fill="D8D8D8"/>
            <w:vAlign w:val="center"/>
          </w:tcPr>
          <w:p w:rsidR="009D6002" w:rsidRPr="00ED5D23" w:rsidRDefault="009D6002" w:rsidP="00B94C64">
            <w:pPr>
              <w:jc w:val="center"/>
              <w:rPr>
                <w:rFonts w:ascii="Calibri" w:hAnsi="Calibri"/>
                <w:b/>
                <w:bCs/>
                <w:color w:val="000000"/>
                <w:szCs w:val="32"/>
                <w:lang w:val="en-US"/>
              </w:rPr>
            </w:pPr>
            <w:r w:rsidRPr="00ED5D23">
              <w:rPr>
                <w:rFonts w:ascii="Calibri" w:hAnsi="Calibri"/>
                <w:b/>
                <w:bCs/>
                <w:color w:val="000000"/>
                <w:szCs w:val="32"/>
                <w:lang w:val="en-US"/>
              </w:rPr>
              <w:t xml:space="preserve">Suggested Routes Through </w:t>
            </w:r>
            <w:r w:rsidR="004B44B3" w:rsidRPr="00ED5D23">
              <w:rPr>
                <w:rFonts w:ascii="Calibri" w:hAnsi="Calibri"/>
                <w:b/>
                <w:bCs/>
                <w:color w:val="000000"/>
                <w:szCs w:val="32"/>
                <w:lang w:val="en-US"/>
              </w:rPr>
              <w:t>Mathematics</w:t>
            </w:r>
          </w:p>
        </w:tc>
      </w:tr>
      <w:tr w:rsidR="009D6002" w:rsidRPr="00ED5D23" w:rsidTr="00B94C64">
        <w:trPr>
          <w:trHeight w:val="577"/>
          <w:jc w:val="center"/>
        </w:trPr>
        <w:tc>
          <w:tcPr>
            <w:tcW w:w="948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9D6002" w:rsidRPr="00ED5D23" w:rsidRDefault="009D6002" w:rsidP="00B94C64">
            <w:pPr>
              <w:jc w:val="center"/>
              <w:rPr>
                <w:rFonts w:ascii="Calibri" w:hAnsi="Calibri"/>
                <w:b/>
                <w:bCs/>
                <w:color w:val="000000"/>
                <w:sz w:val="20"/>
                <w:lang w:val="en-US"/>
              </w:rPr>
            </w:pPr>
            <w:r w:rsidRPr="00ED5D23">
              <w:rPr>
                <w:rFonts w:ascii="Calibri" w:hAnsi="Calibri" w:cs="Times-Roman"/>
                <w:b/>
                <w:bCs/>
                <w:color w:val="000000"/>
                <w:sz w:val="20"/>
                <w:lang w:val="en-US"/>
              </w:rPr>
              <w:t xml:space="preserve">The following are some suggested routes through </w:t>
            </w:r>
            <w:r w:rsidR="003B6845" w:rsidRPr="00ED5D23">
              <w:rPr>
                <w:rFonts w:ascii="Calibri" w:hAnsi="Calibri" w:cs="Times-Roman"/>
                <w:b/>
                <w:bCs/>
                <w:color w:val="000000"/>
                <w:sz w:val="20"/>
                <w:lang w:val="en-US"/>
              </w:rPr>
              <w:t>High School</w:t>
            </w:r>
            <w:r w:rsidRPr="00ED5D23">
              <w:rPr>
                <w:rFonts w:ascii="Calibri" w:hAnsi="Calibri" w:cs="Times-Roman"/>
                <w:b/>
                <w:bCs/>
                <w:color w:val="000000"/>
                <w:sz w:val="20"/>
                <w:lang w:val="en-US"/>
              </w:rPr>
              <w:t xml:space="preserve"> </w:t>
            </w:r>
            <w:r w:rsidR="004B44B3" w:rsidRPr="00ED5D23">
              <w:rPr>
                <w:rFonts w:ascii="Calibri" w:hAnsi="Calibri" w:cs="Times-Roman"/>
                <w:b/>
                <w:bCs/>
                <w:color w:val="000000"/>
                <w:sz w:val="20"/>
                <w:lang w:val="en-US"/>
              </w:rPr>
              <w:t>Mathematics</w:t>
            </w:r>
            <w:r w:rsidRPr="00ED5D23">
              <w:rPr>
                <w:rFonts w:ascii="Calibri" w:hAnsi="Calibri" w:cs="Times-Roman"/>
                <w:b/>
                <w:bCs/>
                <w:color w:val="000000"/>
                <w:sz w:val="20"/>
                <w:lang w:val="en-US"/>
              </w:rPr>
              <w:t xml:space="preserve"> depending on initial competency and </w:t>
            </w:r>
            <w:r w:rsidR="006F44DC" w:rsidRPr="00ED5D23">
              <w:rPr>
                <w:rFonts w:ascii="Calibri" w:hAnsi="Calibri" w:cs="Times-Roman"/>
                <w:b/>
                <w:bCs/>
                <w:color w:val="000000"/>
                <w:sz w:val="20"/>
                <w:lang w:val="en-US"/>
              </w:rPr>
              <w:t>post-secondary</w:t>
            </w:r>
            <w:r w:rsidRPr="00ED5D23">
              <w:rPr>
                <w:rFonts w:ascii="Calibri" w:hAnsi="Calibri" w:cs="Times-Roman"/>
                <w:b/>
                <w:bCs/>
                <w:color w:val="000000"/>
                <w:sz w:val="20"/>
                <w:lang w:val="en-US"/>
              </w:rPr>
              <w:t xml:space="preserve"> plans.</w:t>
            </w:r>
          </w:p>
        </w:tc>
      </w:tr>
      <w:tr w:rsidR="009D6002" w:rsidRPr="00ED5D23" w:rsidTr="00B94C64">
        <w:trPr>
          <w:trHeight w:val="543"/>
          <w:jc w:val="center"/>
        </w:trPr>
        <w:tc>
          <w:tcPr>
            <w:tcW w:w="9481" w:type="dxa"/>
            <w:gridSpan w:val="3"/>
            <w:tcBorders>
              <w:top w:val="single" w:sz="8" w:space="0" w:color="auto"/>
              <w:left w:val="single" w:sz="8" w:space="0" w:color="auto"/>
              <w:bottom w:val="single" w:sz="8" w:space="0" w:color="auto"/>
              <w:right w:val="single" w:sz="8" w:space="0" w:color="000000"/>
            </w:tcBorders>
            <w:shd w:val="clear" w:color="000000" w:fill="D8D8D8"/>
            <w:vAlign w:val="center"/>
          </w:tcPr>
          <w:p w:rsidR="009D6002" w:rsidRPr="00ED5D23" w:rsidRDefault="009D6002" w:rsidP="00B94C64">
            <w:pPr>
              <w:jc w:val="center"/>
              <w:rPr>
                <w:rFonts w:ascii="Calibri" w:hAnsi="Calibri"/>
                <w:b/>
                <w:bCs/>
                <w:color w:val="000000"/>
                <w:sz w:val="18"/>
                <w:szCs w:val="22"/>
                <w:lang w:val="en-US"/>
              </w:rPr>
            </w:pPr>
            <w:r w:rsidRPr="00ED5D23">
              <w:rPr>
                <w:rFonts w:ascii="Calibri" w:hAnsi="Calibri" w:cs="Times-Bold"/>
                <w:b/>
                <w:bCs/>
                <w:color w:val="000000"/>
                <w:sz w:val="18"/>
                <w:szCs w:val="22"/>
                <w:lang w:val="en-US"/>
              </w:rPr>
              <w:t xml:space="preserve">For students who may have not met the </w:t>
            </w:r>
            <w:r w:rsidR="007F2E03" w:rsidRPr="00ED5D23">
              <w:rPr>
                <w:rFonts w:ascii="Calibri" w:hAnsi="Calibri" w:cs="Times-Bold"/>
                <w:b/>
                <w:bCs/>
                <w:color w:val="000000"/>
                <w:sz w:val="18"/>
                <w:szCs w:val="22"/>
                <w:lang w:val="en-US"/>
              </w:rPr>
              <w:t>G</w:t>
            </w:r>
            <w:r w:rsidRPr="00ED5D23">
              <w:rPr>
                <w:rFonts w:ascii="Calibri" w:hAnsi="Calibri" w:cs="Times-Bold"/>
                <w:b/>
                <w:bCs/>
                <w:color w:val="000000"/>
                <w:sz w:val="18"/>
                <w:szCs w:val="22"/>
                <w:lang w:val="en-US"/>
              </w:rPr>
              <w:t xml:space="preserve">rade 9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outcomes and plan to pursue a </w:t>
            </w:r>
            <w:r w:rsidR="006F44DC" w:rsidRPr="00ED5D23">
              <w:rPr>
                <w:rFonts w:ascii="Calibri" w:hAnsi="Calibri" w:cs="Times-Bold"/>
                <w:b/>
                <w:bCs/>
                <w:color w:val="000000"/>
                <w:sz w:val="18"/>
                <w:szCs w:val="22"/>
                <w:lang w:val="en-US"/>
              </w:rPr>
              <w:t>post-secondary</w:t>
            </w:r>
            <w:r w:rsidRPr="00ED5D23">
              <w:rPr>
                <w:rFonts w:ascii="Calibri" w:hAnsi="Calibri" w:cs="Times-Bold"/>
                <w:b/>
                <w:bCs/>
                <w:color w:val="000000"/>
                <w:sz w:val="18"/>
                <w:szCs w:val="22"/>
                <w:lang w:val="en-US"/>
              </w:rPr>
              <w:t xml:space="preserve"> program that does not have </w:t>
            </w:r>
            <w:r w:rsidR="007F2E03" w:rsidRPr="00ED5D23">
              <w:rPr>
                <w:rFonts w:ascii="Calibri" w:hAnsi="Calibri" w:cs="Times-Bold"/>
                <w:b/>
                <w:bCs/>
                <w:color w:val="000000"/>
                <w:sz w:val="18"/>
                <w:szCs w:val="22"/>
                <w:lang w:val="en-US"/>
              </w:rPr>
              <w:t>a Mathematics</w:t>
            </w:r>
            <w:r w:rsidRPr="00ED5D23">
              <w:rPr>
                <w:rFonts w:ascii="Calibri" w:hAnsi="Calibri" w:cs="Times-Bold"/>
                <w:b/>
                <w:bCs/>
                <w:color w:val="000000"/>
                <w:sz w:val="18"/>
                <w:szCs w:val="22"/>
                <w:lang w:val="en-US"/>
              </w:rPr>
              <w:t xml:space="preserve"> pre-requisite.</w:t>
            </w:r>
          </w:p>
        </w:tc>
      </w:tr>
      <w:tr w:rsidR="009D6002" w:rsidRPr="00ED5D23">
        <w:trPr>
          <w:trHeight w:val="322"/>
          <w:jc w:val="center"/>
        </w:trPr>
        <w:tc>
          <w:tcPr>
            <w:tcW w:w="3160" w:type="dxa"/>
            <w:tcBorders>
              <w:top w:val="nil"/>
              <w:left w:val="single" w:sz="8" w:space="0" w:color="auto"/>
              <w:bottom w:val="single" w:sz="8" w:space="0" w:color="auto"/>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10</w:t>
            </w:r>
          </w:p>
        </w:tc>
        <w:tc>
          <w:tcPr>
            <w:tcW w:w="3160" w:type="dxa"/>
            <w:tcBorders>
              <w:top w:val="nil"/>
              <w:left w:val="nil"/>
              <w:bottom w:val="single" w:sz="8" w:space="0" w:color="auto"/>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11</w:t>
            </w:r>
          </w:p>
        </w:tc>
        <w:tc>
          <w:tcPr>
            <w:tcW w:w="3161" w:type="dxa"/>
            <w:tcBorders>
              <w:top w:val="nil"/>
              <w:left w:val="nil"/>
              <w:bottom w:val="single" w:sz="8" w:space="0" w:color="auto"/>
              <w:right w:val="single" w:sz="8" w:space="0" w:color="auto"/>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12</w:t>
            </w:r>
          </w:p>
        </w:tc>
      </w:tr>
      <w:tr w:rsidR="009D6002" w:rsidRPr="00ED5D23" w:rsidTr="00B7725A">
        <w:trPr>
          <w:trHeight w:val="500"/>
          <w:jc w:val="center"/>
        </w:trPr>
        <w:tc>
          <w:tcPr>
            <w:tcW w:w="3160" w:type="dxa"/>
            <w:tcBorders>
              <w:top w:val="nil"/>
              <w:left w:val="single" w:sz="8" w:space="0" w:color="000000"/>
              <w:bottom w:val="nil"/>
              <w:right w:val="single" w:sz="8" w:space="0" w:color="000000"/>
            </w:tcBorders>
            <w:shd w:val="clear" w:color="auto" w:fill="auto"/>
            <w:vAlign w:val="center"/>
          </w:tcPr>
          <w:p w:rsidR="009D6002" w:rsidRPr="00ED5D23" w:rsidRDefault="004B44B3"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Essentials 10</w:t>
            </w:r>
            <w:r w:rsidR="004F77A0">
              <w:rPr>
                <w:rFonts w:ascii="Calibri" w:hAnsi="Calibri" w:cs="Times-Roman"/>
                <w:color w:val="000000"/>
                <w:sz w:val="18"/>
                <w:szCs w:val="22"/>
                <w:lang w:val="en-US"/>
              </w:rPr>
              <w:t xml:space="preserve"> (1 Credit / 1 Semester)</w:t>
            </w:r>
          </w:p>
        </w:tc>
        <w:tc>
          <w:tcPr>
            <w:tcW w:w="3160" w:type="dxa"/>
            <w:tcBorders>
              <w:top w:val="nil"/>
              <w:left w:val="nil"/>
              <w:bottom w:val="nil"/>
              <w:right w:val="single" w:sz="8" w:space="0" w:color="000000"/>
            </w:tcBorders>
            <w:shd w:val="clear" w:color="auto" w:fill="auto"/>
            <w:vAlign w:val="center"/>
          </w:tcPr>
          <w:p w:rsidR="009D6002" w:rsidRPr="00ED5D23" w:rsidRDefault="004B44B3"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Essentials 11</w:t>
            </w:r>
            <w:r w:rsidR="004F77A0">
              <w:rPr>
                <w:rFonts w:ascii="Calibri" w:hAnsi="Calibri" w:cs="Times-Roman"/>
                <w:color w:val="000000"/>
                <w:sz w:val="18"/>
                <w:szCs w:val="22"/>
                <w:lang w:val="en-US"/>
              </w:rPr>
              <w:t xml:space="preserve"> (1 Credit / 1 Semester)</w:t>
            </w:r>
          </w:p>
        </w:tc>
        <w:tc>
          <w:tcPr>
            <w:tcW w:w="3161" w:type="dxa"/>
            <w:tcBorders>
              <w:top w:val="nil"/>
              <w:left w:val="nil"/>
              <w:bottom w:val="nil"/>
              <w:right w:val="single" w:sz="8" w:space="0" w:color="000000"/>
            </w:tcBorders>
            <w:shd w:val="clear" w:color="auto" w:fill="auto"/>
            <w:vAlign w:val="center"/>
          </w:tcPr>
          <w:p w:rsidR="009D6002" w:rsidRPr="00ED5D23" w:rsidRDefault="006337A5" w:rsidP="00B94C64">
            <w:pPr>
              <w:jc w:val="center"/>
              <w:rPr>
                <w:rFonts w:ascii="Calibri" w:hAnsi="Calibri"/>
                <w:color w:val="000000"/>
                <w:sz w:val="18"/>
                <w:szCs w:val="22"/>
                <w:lang w:val="en-US"/>
              </w:rPr>
            </w:pPr>
            <w:r>
              <w:rPr>
                <w:rFonts w:ascii="Calibri" w:hAnsi="Calibri" w:cs="Times-Roman"/>
                <w:color w:val="000000"/>
                <w:sz w:val="18"/>
                <w:szCs w:val="22"/>
                <w:lang w:val="en-US"/>
              </w:rPr>
              <w:t>Math Essentials</w:t>
            </w:r>
            <w:r w:rsidR="00B426DA" w:rsidRPr="00ED5D23">
              <w:rPr>
                <w:rFonts w:ascii="Calibri" w:hAnsi="Calibri" w:cs="Times-Roman"/>
                <w:color w:val="000000"/>
                <w:sz w:val="18"/>
                <w:szCs w:val="22"/>
                <w:lang w:val="en-US"/>
              </w:rPr>
              <w:t xml:space="preserve"> 12</w:t>
            </w:r>
            <w:r w:rsidR="004F77A0">
              <w:rPr>
                <w:rFonts w:ascii="Calibri" w:hAnsi="Calibri" w:cs="Times-Roman"/>
                <w:color w:val="000000"/>
                <w:sz w:val="18"/>
                <w:szCs w:val="22"/>
                <w:lang w:val="en-US"/>
              </w:rPr>
              <w:t xml:space="preserve"> (1 Credit / 1 Semester)</w:t>
            </w:r>
          </w:p>
        </w:tc>
      </w:tr>
      <w:tr w:rsidR="009D6002" w:rsidRPr="00ED5D23" w:rsidTr="00B7725A">
        <w:trPr>
          <w:trHeight w:val="394"/>
          <w:jc w:val="center"/>
        </w:trPr>
        <w:tc>
          <w:tcPr>
            <w:tcW w:w="9481" w:type="dxa"/>
            <w:gridSpan w:val="3"/>
            <w:tcBorders>
              <w:top w:val="single" w:sz="8" w:space="0" w:color="auto"/>
              <w:left w:val="single" w:sz="8" w:space="0" w:color="auto"/>
              <w:bottom w:val="nil"/>
              <w:right w:val="single" w:sz="8" w:space="0" w:color="000000"/>
            </w:tcBorders>
            <w:shd w:val="clear" w:color="000000" w:fill="D8D8D8"/>
            <w:vAlign w:val="center"/>
          </w:tcPr>
          <w:p w:rsidR="009D6002" w:rsidRPr="00ED5D23" w:rsidRDefault="009D6002" w:rsidP="00B94C64">
            <w:pPr>
              <w:jc w:val="center"/>
              <w:rPr>
                <w:rFonts w:ascii="Calibri" w:hAnsi="Calibri"/>
                <w:b/>
                <w:bCs/>
                <w:color w:val="000000"/>
                <w:sz w:val="18"/>
                <w:szCs w:val="22"/>
                <w:lang w:val="en-US"/>
              </w:rPr>
            </w:pPr>
            <w:r w:rsidRPr="00ED5D23">
              <w:rPr>
                <w:rFonts w:ascii="Calibri" w:hAnsi="Calibri" w:cs="Times-Bold"/>
                <w:b/>
                <w:bCs/>
                <w:color w:val="000000"/>
                <w:sz w:val="18"/>
                <w:szCs w:val="22"/>
                <w:lang w:val="en-US"/>
              </w:rPr>
              <w:t xml:space="preserve">For students who have met the </w:t>
            </w:r>
            <w:r w:rsidR="007F2E03" w:rsidRPr="00ED5D23">
              <w:rPr>
                <w:rFonts w:ascii="Calibri" w:hAnsi="Calibri" w:cs="Times-Bold"/>
                <w:b/>
                <w:bCs/>
                <w:color w:val="000000"/>
                <w:sz w:val="18"/>
                <w:szCs w:val="22"/>
                <w:lang w:val="en-US"/>
              </w:rPr>
              <w:t>G</w:t>
            </w:r>
            <w:r w:rsidRPr="00ED5D23">
              <w:rPr>
                <w:rFonts w:ascii="Calibri" w:hAnsi="Calibri" w:cs="Times-Bold"/>
                <w:b/>
                <w:bCs/>
                <w:color w:val="000000"/>
                <w:sz w:val="18"/>
                <w:szCs w:val="22"/>
                <w:lang w:val="en-US"/>
              </w:rPr>
              <w:t xml:space="preserve">rade 9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outcomes, and plan to pursue a </w:t>
            </w:r>
            <w:r w:rsidR="006F44DC" w:rsidRPr="00ED5D23">
              <w:rPr>
                <w:rFonts w:ascii="Calibri" w:hAnsi="Calibri" w:cs="Times-Bold"/>
                <w:b/>
                <w:bCs/>
                <w:color w:val="000000"/>
                <w:sz w:val="18"/>
                <w:szCs w:val="22"/>
                <w:lang w:val="en-US"/>
              </w:rPr>
              <w:t>post-secondary</w:t>
            </w:r>
            <w:r w:rsidRPr="00ED5D23">
              <w:rPr>
                <w:rFonts w:ascii="Calibri" w:hAnsi="Calibri" w:cs="Times-Bold"/>
                <w:b/>
                <w:bCs/>
                <w:color w:val="000000"/>
                <w:sz w:val="18"/>
                <w:szCs w:val="22"/>
                <w:lang w:val="en-US"/>
              </w:rPr>
              <w:t xml:space="preserve"> program that does not have </w:t>
            </w:r>
            <w:r w:rsidR="00820F49" w:rsidRPr="00ED5D23">
              <w:rPr>
                <w:rFonts w:ascii="Calibri" w:hAnsi="Calibri" w:cs="Times-Bold"/>
                <w:b/>
                <w:bCs/>
                <w:color w:val="000000"/>
                <w:sz w:val="18"/>
                <w:szCs w:val="22"/>
                <w:lang w:val="en-US"/>
              </w:rPr>
              <w:t xml:space="preserve">a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pre-requisite.</w:t>
            </w:r>
          </w:p>
        </w:tc>
      </w:tr>
      <w:tr w:rsidR="009D6002" w:rsidRPr="00ED5D23">
        <w:trPr>
          <w:trHeight w:val="322"/>
          <w:jc w:val="center"/>
        </w:trPr>
        <w:tc>
          <w:tcPr>
            <w:tcW w:w="3160" w:type="dxa"/>
            <w:tcBorders>
              <w:top w:val="single" w:sz="8" w:space="0" w:color="auto"/>
              <w:left w:val="single" w:sz="8" w:space="0" w:color="auto"/>
              <w:bottom w:val="single" w:sz="8" w:space="0" w:color="auto"/>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10</w:t>
            </w:r>
          </w:p>
        </w:tc>
        <w:tc>
          <w:tcPr>
            <w:tcW w:w="3160" w:type="dxa"/>
            <w:tcBorders>
              <w:top w:val="single" w:sz="8" w:space="0" w:color="auto"/>
              <w:left w:val="nil"/>
              <w:bottom w:val="single" w:sz="8" w:space="0" w:color="auto"/>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11</w:t>
            </w:r>
          </w:p>
        </w:tc>
        <w:tc>
          <w:tcPr>
            <w:tcW w:w="3161" w:type="dxa"/>
            <w:tcBorders>
              <w:top w:val="single" w:sz="8" w:space="0" w:color="auto"/>
              <w:left w:val="nil"/>
              <w:bottom w:val="single" w:sz="8" w:space="0" w:color="auto"/>
              <w:right w:val="single" w:sz="8" w:space="0" w:color="auto"/>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12</w:t>
            </w:r>
          </w:p>
        </w:tc>
      </w:tr>
      <w:tr w:rsidR="009D6002" w:rsidRPr="00ED5D23" w:rsidTr="00B94C64">
        <w:trPr>
          <w:trHeight w:val="778"/>
          <w:jc w:val="center"/>
        </w:trPr>
        <w:tc>
          <w:tcPr>
            <w:tcW w:w="3160" w:type="dxa"/>
            <w:tcBorders>
              <w:top w:val="nil"/>
              <w:left w:val="single" w:sz="8" w:space="0" w:color="000000"/>
              <w:bottom w:val="nil"/>
              <w:right w:val="single" w:sz="8" w:space="0" w:color="000000"/>
            </w:tcBorders>
            <w:shd w:val="clear" w:color="auto" w:fill="auto"/>
            <w:vAlign w:val="center"/>
          </w:tcPr>
          <w:p w:rsidR="009D6002" w:rsidRPr="00ED5D23" w:rsidRDefault="004B44B3"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w:t>
            </w:r>
            <w:r w:rsidR="004F77A0">
              <w:rPr>
                <w:rFonts w:ascii="Calibri" w:hAnsi="Calibri" w:cs="Times-Roman"/>
                <w:color w:val="000000"/>
                <w:sz w:val="18"/>
                <w:szCs w:val="22"/>
                <w:lang w:val="en-US"/>
              </w:rPr>
              <w:t xml:space="preserve">At Work </w:t>
            </w:r>
            <w:r w:rsidR="009D6002" w:rsidRPr="00ED5D23">
              <w:rPr>
                <w:rFonts w:ascii="Calibri" w:hAnsi="Calibri" w:cs="Times-Roman"/>
                <w:color w:val="000000"/>
                <w:sz w:val="18"/>
                <w:szCs w:val="22"/>
                <w:lang w:val="en-US"/>
              </w:rPr>
              <w:t>10</w:t>
            </w:r>
            <w:r w:rsidR="004F77A0">
              <w:rPr>
                <w:rFonts w:ascii="Calibri" w:hAnsi="Calibri" w:cs="Times-Roman"/>
                <w:color w:val="000000"/>
                <w:sz w:val="18"/>
                <w:szCs w:val="22"/>
                <w:lang w:val="en-US"/>
              </w:rPr>
              <w:t xml:space="preserve"> (1 Credit / 1 Semester)</w:t>
            </w:r>
          </w:p>
        </w:tc>
        <w:tc>
          <w:tcPr>
            <w:tcW w:w="3160" w:type="dxa"/>
            <w:tcBorders>
              <w:top w:val="nil"/>
              <w:left w:val="nil"/>
              <w:bottom w:val="nil"/>
              <w:right w:val="single" w:sz="8" w:space="0" w:color="000000"/>
            </w:tcBorders>
            <w:shd w:val="clear" w:color="auto" w:fill="auto"/>
            <w:vAlign w:val="center"/>
          </w:tcPr>
          <w:p w:rsidR="009D6002" w:rsidRPr="00ED5D23" w:rsidRDefault="00B7725A" w:rsidP="004B708D">
            <w:pPr>
              <w:jc w:val="center"/>
              <w:rPr>
                <w:rFonts w:ascii="Calibri" w:hAnsi="Calibri"/>
                <w:color w:val="000000"/>
                <w:sz w:val="18"/>
                <w:szCs w:val="22"/>
                <w:lang w:val="en-US"/>
              </w:rPr>
            </w:pPr>
            <w:r w:rsidRPr="00B7725A">
              <w:rPr>
                <w:rFonts w:ascii="Calibri" w:hAnsi="Calibri" w:cs="Times-Roman"/>
                <w:i/>
                <w:color w:val="000000"/>
                <w:sz w:val="18"/>
                <w:szCs w:val="22"/>
                <w:lang w:val="en-US"/>
              </w:rPr>
              <w:t xml:space="preserve">Mathematics At Work 11 </w:t>
            </w:r>
            <w:r w:rsidR="004B708D">
              <w:rPr>
                <w:rFonts w:ascii="Calibri" w:hAnsi="Calibri" w:cs="Times-Roman"/>
                <w:i/>
                <w:color w:val="000000"/>
                <w:sz w:val="18"/>
                <w:szCs w:val="22"/>
                <w:lang w:val="en-US"/>
              </w:rPr>
              <w:t>(</w:t>
            </w:r>
            <w:r w:rsidR="004F77A0">
              <w:rPr>
                <w:rFonts w:ascii="Calibri" w:hAnsi="Calibri" w:cs="Times-Roman"/>
                <w:color w:val="000000"/>
                <w:sz w:val="18"/>
                <w:szCs w:val="22"/>
                <w:lang w:val="en-US"/>
              </w:rPr>
              <w:t>1 Credit / 1 Semester)</w:t>
            </w:r>
          </w:p>
        </w:tc>
        <w:tc>
          <w:tcPr>
            <w:tcW w:w="3161" w:type="dxa"/>
            <w:tcBorders>
              <w:top w:val="nil"/>
              <w:left w:val="nil"/>
              <w:bottom w:val="nil"/>
              <w:right w:val="single" w:sz="8" w:space="0" w:color="000000"/>
            </w:tcBorders>
            <w:shd w:val="clear" w:color="auto" w:fill="auto"/>
            <w:vAlign w:val="center"/>
          </w:tcPr>
          <w:p w:rsidR="009D6002" w:rsidRPr="00ED5D23" w:rsidRDefault="004B708D" w:rsidP="004B708D">
            <w:pPr>
              <w:jc w:val="center"/>
              <w:rPr>
                <w:rFonts w:ascii="Calibri" w:hAnsi="Calibri"/>
                <w:color w:val="000000"/>
                <w:sz w:val="18"/>
                <w:szCs w:val="22"/>
                <w:lang w:val="en-US"/>
              </w:rPr>
            </w:pPr>
            <w:r>
              <w:rPr>
                <w:rFonts w:ascii="Calibri" w:hAnsi="Calibri" w:cs="Times-Roman"/>
                <w:i/>
                <w:color w:val="000000"/>
                <w:sz w:val="18"/>
                <w:szCs w:val="22"/>
                <w:lang w:val="en-US"/>
              </w:rPr>
              <w:t>Mathematics At Work 12</w:t>
            </w:r>
            <w:r w:rsidR="00B7725A" w:rsidRPr="00B7725A">
              <w:rPr>
                <w:rFonts w:ascii="Calibri" w:hAnsi="Calibri" w:cs="Times-Roman"/>
                <w:i/>
                <w:color w:val="000000"/>
                <w:sz w:val="18"/>
                <w:szCs w:val="22"/>
                <w:lang w:val="en-US"/>
              </w:rPr>
              <w:t xml:space="preserve"> </w:t>
            </w:r>
            <w:r>
              <w:rPr>
                <w:rFonts w:ascii="Calibri" w:hAnsi="Calibri" w:cs="Times-Roman"/>
                <w:i/>
                <w:color w:val="000000"/>
                <w:sz w:val="18"/>
                <w:szCs w:val="22"/>
                <w:lang w:val="en-US"/>
              </w:rPr>
              <w:t>(</w:t>
            </w:r>
            <w:r w:rsidR="004F77A0">
              <w:rPr>
                <w:rFonts w:ascii="Calibri" w:hAnsi="Calibri" w:cs="Times-Roman"/>
                <w:color w:val="000000"/>
                <w:sz w:val="18"/>
                <w:szCs w:val="22"/>
                <w:lang w:val="en-US"/>
              </w:rPr>
              <w:t>1 Credit / 1 Semester)</w:t>
            </w:r>
          </w:p>
        </w:tc>
      </w:tr>
      <w:tr w:rsidR="009D6002" w:rsidRPr="00ED5D23" w:rsidTr="00B94C64">
        <w:trPr>
          <w:trHeight w:val="817"/>
          <w:jc w:val="center"/>
        </w:trPr>
        <w:tc>
          <w:tcPr>
            <w:tcW w:w="9481" w:type="dxa"/>
            <w:gridSpan w:val="3"/>
            <w:tcBorders>
              <w:top w:val="single" w:sz="8" w:space="0" w:color="auto"/>
              <w:left w:val="single" w:sz="8" w:space="0" w:color="auto"/>
              <w:bottom w:val="nil"/>
              <w:right w:val="single" w:sz="8" w:space="0" w:color="000000"/>
            </w:tcBorders>
            <w:shd w:val="clear" w:color="000000" w:fill="D8D8D8"/>
            <w:vAlign w:val="center"/>
          </w:tcPr>
          <w:p w:rsidR="009D6002" w:rsidRPr="00ED5D23" w:rsidRDefault="009D6002" w:rsidP="00B94C64">
            <w:pPr>
              <w:jc w:val="center"/>
              <w:rPr>
                <w:rFonts w:ascii="Calibri" w:hAnsi="Calibri"/>
                <w:b/>
                <w:bCs/>
                <w:color w:val="000000"/>
                <w:sz w:val="18"/>
                <w:szCs w:val="22"/>
                <w:lang w:val="en-US"/>
              </w:rPr>
            </w:pPr>
            <w:r w:rsidRPr="00ED5D23">
              <w:rPr>
                <w:rFonts w:ascii="Calibri" w:hAnsi="Calibri" w:cs="Times-Bold"/>
                <w:b/>
                <w:bCs/>
                <w:color w:val="000000"/>
                <w:sz w:val="18"/>
                <w:szCs w:val="22"/>
                <w:lang w:val="en-US"/>
              </w:rPr>
              <w:t xml:space="preserve">For students who have met the </w:t>
            </w:r>
            <w:r w:rsidR="007F2E03" w:rsidRPr="00ED5D23">
              <w:rPr>
                <w:rFonts w:ascii="Calibri" w:hAnsi="Calibri" w:cs="Times-Bold"/>
                <w:b/>
                <w:bCs/>
                <w:color w:val="000000"/>
                <w:sz w:val="18"/>
                <w:szCs w:val="22"/>
                <w:lang w:val="en-US"/>
              </w:rPr>
              <w:t>G</w:t>
            </w:r>
            <w:r w:rsidRPr="00ED5D23">
              <w:rPr>
                <w:rFonts w:ascii="Calibri" w:hAnsi="Calibri" w:cs="Times-Bold"/>
                <w:b/>
                <w:bCs/>
                <w:color w:val="000000"/>
                <w:sz w:val="18"/>
                <w:szCs w:val="22"/>
                <w:lang w:val="en-US"/>
              </w:rPr>
              <w:t xml:space="preserve">rade 9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outcomes, and plan to pursue a </w:t>
            </w:r>
            <w:r w:rsidR="006F44DC" w:rsidRPr="00ED5D23">
              <w:rPr>
                <w:rFonts w:ascii="Calibri" w:hAnsi="Calibri" w:cs="Times-Bold"/>
                <w:b/>
                <w:bCs/>
                <w:color w:val="000000"/>
                <w:sz w:val="18"/>
                <w:szCs w:val="22"/>
                <w:lang w:val="en-US"/>
              </w:rPr>
              <w:t>post-secondary</w:t>
            </w:r>
            <w:r w:rsidRPr="00ED5D23">
              <w:rPr>
                <w:rFonts w:ascii="Calibri" w:hAnsi="Calibri" w:cs="Times-Bold"/>
                <w:b/>
                <w:bCs/>
                <w:color w:val="000000"/>
                <w:sz w:val="18"/>
                <w:szCs w:val="22"/>
                <w:lang w:val="en-US"/>
              </w:rPr>
              <w:t xml:space="preserve"> program that does have a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pre-requisite of Academic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12 Example: Business and Nursing</w:t>
            </w:r>
          </w:p>
        </w:tc>
      </w:tr>
      <w:tr w:rsidR="009D6002" w:rsidRPr="00ED5D23">
        <w:trPr>
          <w:trHeight w:val="306"/>
          <w:jc w:val="center"/>
        </w:trPr>
        <w:tc>
          <w:tcPr>
            <w:tcW w:w="3160" w:type="dxa"/>
            <w:tcBorders>
              <w:top w:val="single" w:sz="8" w:space="0" w:color="auto"/>
              <w:left w:val="single" w:sz="8" w:space="0" w:color="auto"/>
              <w:bottom w:val="nil"/>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10</w:t>
            </w:r>
          </w:p>
        </w:tc>
        <w:tc>
          <w:tcPr>
            <w:tcW w:w="3160" w:type="dxa"/>
            <w:tcBorders>
              <w:top w:val="single" w:sz="8" w:space="0" w:color="auto"/>
              <w:left w:val="nil"/>
              <w:bottom w:val="nil"/>
              <w:right w:val="single" w:sz="8" w:space="0" w:color="000000"/>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11</w:t>
            </w:r>
          </w:p>
        </w:tc>
        <w:tc>
          <w:tcPr>
            <w:tcW w:w="3161" w:type="dxa"/>
            <w:tcBorders>
              <w:top w:val="single" w:sz="8" w:space="0" w:color="auto"/>
              <w:left w:val="nil"/>
              <w:bottom w:val="nil"/>
              <w:right w:val="single" w:sz="8" w:space="0" w:color="auto"/>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12</w:t>
            </w:r>
          </w:p>
        </w:tc>
      </w:tr>
      <w:tr w:rsidR="009D6002" w:rsidRPr="00ED5D23">
        <w:trPr>
          <w:trHeight w:val="322"/>
          <w:jc w:val="center"/>
        </w:trPr>
        <w:tc>
          <w:tcPr>
            <w:tcW w:w="3160" w:type="dxa"/>
            <w:tcBorders>
              <w:top w:val="nil"/>
              <w:left w:val="single" w:sz="8" w:space="0" w:color="000000"/>
              <w:bottom w:val="nil"/>
              <w:right w:val="single" w:sz="8" w:space="0" w:color="000000"/>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10 Academic</w:t>
            </w:r>
            <w:r w:rsidR="00B7725A">
              <w:rPr>
                <w:rFonts w:ascii="Calibri" w:hAnsi="Calibri" w:cs="Times-Roman"/>
                <w:color w:val="000000"/>
                <w:sz w:val="18"/>
                <w:szCs w:val="22"/>
                <w:lang w:val="en-US"/>
              </w:rPr>
              <w:t xml:space="preserve"> </w:t>
            </w:r>
            <w:r w:rsidR="004F77A0">
              <w:rPr>
                <w:rFonts w:ascii="Calibri" w:hAnsi="Calibri" w:cs="Times-Roman"/>
                <w:color w:val="000000"/>
                <w:sz w:val="18"/>
                <w:szCs w:val="22"/>
                <w:lang w:val="en-US"/>
              </w:rPr>
              <w:t>(2 Credits / Full Year)</w:t>
            </w:r>
          </w:p>
        </w:tc>
        <w:tc>
          <w:tcPr>
            <w:tcW w:w="3160" w:type="dxa"/>
            <w:tcBorders>
              <w:top w:val="nil"/>
              <w:left w:val="nil"/>
              <w:bottom w:val="nil"/>
              <w:right w:val="single" w:sz="8" w:space="0" w:color="000000"/>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11 Academic</w:t>
            </w:r>
            <w:r w:rsidR="00B7725A">
              <w:rPr>
                <w:rFonts w:ascii="Calibri" w:hAnsi="Calibri" w:cs="Times-Roman"/>
                <w:color w:val="000000"/>
                <w:sz w:val="18"/>
                <w:szCs w:val="22"/>
                <w:lang w:val="en-US"/>
              </w:rPr>
              <w:t xml:space="preserve"> </w:t>
            </w:r>
            <w:r w:rsidR="004F77A0">
              <w:rPr>
                <w:rFonts w:ascii="Calibri" w:hAnsi="Calibri" w:cs="Times-Roman"/>
                <w:color w:val="000000"/>
                <w:sz w:val="18"/>
                <w:szCs w:val="22"/>
                <w:lang w:val="en-US"/>
              </w:rPr>
              <w:t>(1 Credit / 1 Semester)</w:t>
            </w:r>
          </w:p>
        </w:tc>
        <w:tc>
          <w:tcPr>
            <w:tcW w:w="3161" w:type="dxa"/>
            <w:tcBorders>
              <w:top w:val="nil"/>
              <w:left w:val="nil"/>
              <w:bottom w:val="nil"/>
              <w:right w:val="single" w:sz="8" w:space="0" w:color="000000"/>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12 Academic</w:t>
            </w:r>
            <w:r w:rsidR="00B7725A">
              <w:rPr>
                <w:rFonts w:ascii="Calibri" w:hAnsi="Calibri" w:cs="Times-Roman"/>
                <w:color w:val="000000"/>
                <w:sz w:val="18"/>
                <w:szCs w:val="22"/>
                <w:lang w:val="en-US"/>
              </w:rPr>
              <w:t xml:space="preserve"> </w:t>
            </w:r>
            <w:r w:rsidR="004F77A0">
              <w:rPr>
                <w:rFonts w:ascii="Calibri" w:hAnsi="Calibri" w:cs="Times-Roman"/>
                <w:color w:val="000000"/>
                <w:sz w:val="18"/>
                <w:szCs w:val="22"/>
                <w:lang w:val="en-US"/>
              </w:rPr>
              <w:t>(1 Credit / 1 Semester)</w:t>
            </w:r>
          </w:p>
        </w:tc>
      </w:tr>
      <w:tr w:rsidR="009D6002" w:rsidRPr="00ED5D23" w:rsidTr="00B94C64">
        <w:trPr>
          <w:trHeight w:val="642"/>
          <w:jc w:val="center"/>
        </w:trPr>
        <w:tc>
          <w:tcPr>
            <w:tcW w:w="9481" w:type="dxa"/>
            <w:gridSpan w:val="3"/>
            <w:tcBorders>
              <w:top w:val="single" w:sz="8" w:space="0" w:color="auto"/>
              <w:left w:val="single" w:sz="8" w:space="0" w:color="auto"/>
              <w:bottom w:val="single" w:sz="8" w:space="0" w:color="auto"/>
              <w:right w:val="single" w:sz="8" w:space="0" w:color="000000"/>
            </w:tcBorders>
            <w:shd w:val="clear" w:color="000000" w:fill="D8D8D8"/>
            <w:vAlign w:val="center"/>
          </w:tcPr>
          <w:p w:rsidR="009D6002" w:rsidRPr="00ED5D23" w:rsidRDefault="009D6002" w:rsidP="00B94C64">
            <w:pPr>
              <w:jc w:val="center"/>
              <w:rPr>
                <w:rFonts w:ascii="Calibri" w:hAnsi="Calibri"/>
                <w:b/>
                <w:bCs/>
                <w:color w:val="000000"/>
                <w:sz w:val="18"/>
                <w:szCs w:val="22"/>
                <w:lang w:val="en-US"/>
              </w:rPr>
            </w:pPr>
            <w:r w:rsidRPr="00ED5D23">
              <w:rPr>
                <w:rFonts w:ascii="Calibri" w:hAnsi="Calibri" w:cs="Times-Bold"/>
                <w:b/>
                <w:bCs/>
                <w:color w:val="000000"/>
                <w:sz w:val="18"/>
                <w:szCs w:val="22"/>
                <w:lang w:val="en-US"/>
              </w:rPr>
              <w:t xml:space="preserve">For students who have met the </w:t>
            </w:r>
            <w:r w:rsidR="007F2E03" w:rsidRPr="00ED5D23">
              <w:rPr>
                <w:rFonts w:ascii="Calibri" w:hAnsi="Calibri" w:cs="Times-Bold"/>
                <w:b/>
                <w:bCs/>
                <w:color w:val="000000"/>
                <w:sz w:val="18"/>
                <w:szCs w:val="22"/>
                <w:lang w:val="en-US"/>
              </w:rPr>
              <w:t>G</w:t>
            </w:r>
            <w:r w:rsidRPr="00ED5D23">
              <w:rPr>
                <w:rFonts w:ascii="Calibri" w:hAnsi="Calibri" w:cs="Times-Bold"/>
                <w:b/>
                <w:bCs/>
                <w:color w:val="000000"/>
                <w:sz w:val="18"/>
                <w:szCs w:val="22"/>
                <w:lang w:val="en-US"/>
              </w:rPr>
              <w:t xml:space="preserve">rade 9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outcomes, and plan to take a </w:t>
            </w:r>
            <w:r w:rsidR="006F44DC" w:rsidRPr="00ED5D23">
              <w:rPr>
                <w:rFonts w:ascii="Calibri" w:hAnsi="Calibri" w:cs="Times-Bold"/>
                <w:b/>
                <w:bCs/>
                <w:color w:val="000000"/>
                <w:sz w:val="18"/>
                <w:szCs w:val="22"/>
                <w:lang w:val="en-US"/>
              </w:rPr>
              <w:t>post-secondary</w:t>
            </w:r>
            <w:r w:rsidRPr="00ED5D23">
              <w:rPr>
                <w:rFonts w:ascii="Calibri" w:hAnsi="Calibri" w:cs="Times-Bold"/>
                <w:b/>
                <w:bCs/>
                <w:color w:val="000000"/>
                <w:sz w:val="18"/>
                <w:szCs w:val="22"/>
                <w:lang w:val="en-US"/>
              </w:rPr>
              <w:t xml:space="preserve"> program that does have a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xml:space="preserve"> pre-requisite of Pre-</w:t>
            </w:r>
            <w:r w:rsidR="004B44B3" w:rsidRPr="00ED5D23">
              <w:rPr>
                <w:rFonts w:ascii="Calibri" w:hAnsi="Calibri" w:cs="Times-Bold"/>
                <w:b/>
                <w:bCs/>
                <w:color w:val="000000"/>
                <w:sz w:val="18"/>
                <w:szCs w:val="22"/>
                <w:lang w:val="en-US"/>
              </w:rPr>
              <w:t>Calculus</w:t>
            </w:r>
            <w:r w:rsidRPr="00ED5D23">
              <w:rPr>
                <w:rFonts w:ascii="Calibri" w:hAnsi="Calibri" w:cs="Times-Bold"/>
                <w:b/>
                <w:bCs/>
                <w:color w:val="000000"/>
                <w:sz w:val="18"/>
                <w:szCs w:val="22"/>
                <w:lang w:val="en-US"/>
              </w:rPr>
              <w:t xml:space="preserve"> 12 Example: </w:t>
            </w:r>
            <w:r w:rsidR="007C550B" w:rsidRPr="00ED5D23">
              <w:rPr>
                <w:rFonts w:ascii="Calibri" w:hAnsi="Calibri" w:cs="Times-Bold"/>
                <w:b/>
                <w:bCs/>
                <w:color w:val="000000"/>
                <w:sz w:val="18"/>
                <w:szCs w:val="22"/>
                <w:lang w:val="en-US"/>
              </w:rPr>
              <w:t>Science</w:t>
            </w:r>
            <w:r w:rsidRPr="00ED5D23">
              <w:rPr>
                <w:rFonts w:ascii="Calibri" w:hAnsi="Calibri" w:cs="Times-Bold"/>
                <w:b/>
                <w:bCs/>
                <w:color w:val="000000"/>
                <w:sz w:val="18"/>
                <w:szCs w:val="22"/>
                <w:lang w:val="en-US"/>
              </w:rPr>
              <w:t xml:space="preserve">, </w:t>
            </w:r>
            <w:r w:rsidR="004B44B3" w:rsidRPr="00ED5D23">
              <w:rPr>
                <w:rFonts w:ascii="Calibri" w:hAnsi="Calibri" w:cs="Times-Bold"/>
                <w:b/>
                <w:bCs/>
                <w:color w:val="000000"/>
                <w:sz w:val="18"/>
                <w:szCs w:val="22"/>
                <w:lang w:val="en-US"/>
              </w:rPr>
              <w:t>Mathematics</w:t>
            </w:r>
            <w:r w:rsidRPr="00ED5D23">
              <w:rPr>
                <w:rFonts w:ascii="Calibri" w:hAnsi="Calibri" w:cs="Times-Bold"/>
                <w:b/>
                <w:bCs/>
                <w:color w:val="000000"/>
                <w:sz w:val="18"/>
                <w:szCs w:val="22"/>
                <w:lang w:val="en-US"/>
              </w:rPr>
              <w:t>, Computers, and Engineering</w:t>
            </w:r>
          </w:p>
        </w:tc>
      </w:tr>
      <w:tr w:rsidR="009D6002" w:rsidRPr="00ED5D23">
        <w:trPr>
          <w:trHeight w:val="322"/>
          <w:jc w:val="center"/>
        </w:trPr>
        <w:tc>
          <w:tcPr>
            <w:tcW w:w="3160" w:type="dxa"/>
            <w:tcBorders>
              <w:top w:val="nil"/>
              <w:left w:val="single" w:sz="8" w:space="0" w:color="000000"/>
              <w:bottom w:val="nil"/>
              <w:right w:val="nil"/>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10</w:t>
            </w:r>
          </w:p>
        </w:tc>
        <w:tc>
          <w:tcPr>
            <w:tcW w:w="3160" w:type="dxa"/>
            <w:tcBorders>
              <w:top w:val="nil"/>
              <w:left w:val="single" w:sz="8" w:space="0" w:color="auto"/>
              <w:bottom w:val="single" w:sz="8" w:space="0" w:color="auto"/>
              <w:right w:val="single" w:sz="8" w:space="0" w:color="auto"/>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11</w:t>
            </w:r>
          </w:p>
        </w:tc>
        <w:tc>
          <w:tcPr>
            <w:tcW w:w="3161" w:type="dxa"/>
            <w:tcBorders>
              <w:top w:val="nil"/>
              <w:left w:val="nil"/>
              <w:bottom w:val="single" w:sz="8" w:space="0" w:color="auto"/>
              <w:right w:val="single" w:sz="8" w:space="0" w:color="auto"/>
            </w:tcBorders>
            <w:shd w:val="clear" w:color="auto" w:fill="auto"/>
            <w:vAlign w:val="center"/>
          </w:tcPr>
          <w:p w:rsidR="009D6002" w:rsidRPr="00ED5D23" w:rsidRDefault="009D6002" w:rsidP="00B94C64">
            <w:pPr>
              <w:jc w:val="center"/>
              <w:rPr>
                <w:rFonts w:ascii="Calibri" w:hAnsi="Calibri"/>
                <w:color w:val="000000"/>
                <w:sz w:val="18"/>
                <w:szCs w:val="22"/>
                <w:lang w:val="en-US"/>
              </w:rPr>
            </w:pPr>
            <w:r w:rsidRPr="00ED5D23">
              <w:rPr>
                <w:rFonts w:ascii="Calibri" w:hAnsi="Calibri" w:cs="Times-Roman"/>
                <w:color w:val="000000"/>
                <w:sz w:val="18"/>
                <w:szCs w:val="22"/>
                <w:lang w:val="en-US"/>
              </w:rPr>
              <w:t>Grade 12</w:t>
            </w:r>
          </w:p>
        </w:tc>
      </w:tr>
      <w:tr w:rsidR="009D6002" w:rsidRPr="00ED5D23">
        <w:trPr>
          <w:trHeight w:val="306"/>
          <w:jc w:val="center"/>
        </w:trPr>
        <w:tc>
          <w:tcPr>
            <w:tcW w:w="3160" w:type="dxa"/>
            <w:vMerge w:val="restart"/>
            <w:tcBorders>
              <w:top w:val="single" w:sz="8" w:space="0" w:color="000000"/>
              <w:left w:val="single" w:sz="8" w:space="0" w:color="000000"/>
              <w:bottom w:val="single" w:sz="8" w:space="0" w:color="000000"/>
              <w:right w:val="nil"/>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10 </w:t>
            </w:r>
            <w:r w:rsidR="00107929">
              <w:rPr>
                <w:rFonts w:ascii="Calibri" w:hAnsi="Calibri" w:cs="Times-Roman"/>
                <w:color w:val="000000"/>
                <w:sz w:val="18"/>
                <w:szCs w:val="22"/>
                <w:lang w:val="en-US"/>
              </w:rPr>
              <w:t xml:space="preserve">Academic </w:t>
            </w:r>
            <w:r w:rsidR="00B7725A">
              <w:rPr>
                <w:rFonts w:ascii="Calibri" w:hAnsi="Calibri" w:cs="Times-Roman"/>
                <w:color w:val="000000"/>
                <w:sz w:val="18"/>
                <w:szCs w:val="22"/>
                <w:lang w:val="en-US"/>
              </w:rPr>
              <w:t xml:space="preserve"> </w:t>
            </w:r>
            <w:r w:rsidR="00107929">
              <w:rPr>
                <w:rFonts w:ascii="Calibri" w:hAnsi="Calibri" w:cs="Times-Roman"/>
                <w:color w:val="000000"/>
                <w:sz w:val="18"/>
                <w:szCs w:val="22"/>
                <w:lang w:val="en-US"/>
              </w:rPr>
              <w:t>(2 Credits / Full Year)</w:t>
            </w:r>
          </w:p>
        </w:tc>
        <w:tc>
          <w:tcPr>
            <w:tcW w:w="3160" w:type="dxa"/>
            <w:tcBorders>
              <w:top w:val="nil"/>
              <w:left w:val="single" w:sz="8" w:space="0" w:color="auto"/>
              <w:bottom w:val="nil"/>
              <w:right w:val="single" w:sz="8" w:space="0" w:color="auto"/>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11</w:t>
            </w:r>
            <w:r w:rsidR="00107929">
              <w:rPr>
                <w:rFonts w:ascii="Calibri" w:hAnsi="Calibri" w:cs="Times-Roman"/>
                <w:color w:val="000000"/>
                <w:sz w:val="18"/>
                <w:szCs w:val="22"/>
                <w:lang w:val="en-US"/>
              </w:rPr>
              <w:t xml:space="preserve"> Academic</w:t>
            </w:r>
            <w:r w:rsidR="00B7725A">
              <w:rPr>
                <w:rFonts w:ascii="Calibri" w:hAnsi="Calibri" w:cs="Times-Roman"/>
                <w:color w:val="000000"/>
                <w:sz w:val="18"/>
                <w:szCs w:val="22"/>
                <w:lang w:val="en-US"/>
              </w:rPr>
              <w:t xml:space="preserve"> </w:t>
            </w:r>
            <w:r w:rsidR="00107929">
              <w:rPr>
                <w:rFonts w:ascii="Calibri" w:hAnsi="Calibri" w:cs="Times-Roman"/>
                <w:color w:val="000000"/>
                <w:sz w:val="18"/>
                <w:szCs w:val="22"/>
                <w:lang w:val="en-US"/>
              </w:rPr>
              <w:t xml:space="preserve">(1 Credit / 1st Semester) </w:t>
            </w:r>
            <w:r w:rsidR="009D6002" w:rsidRPr="00ED5D23">
              <w:rPr>
                <w:rFonts w:ascii="Calibri" w:hAnsi="Calibri" w:cs="Times-Roman"/>
                <w:color w:val="000000"/>
                <w:sz w:val="18"/>
                <w:szCs w:val="22"/>
                <w:lang w:val="en-US"/>
              </w:rPr>
              <w:t>and</w:t>
            </w:r>
          </w:p>
        </w:tc>
        <w:tc>
          <w:tcPr>
            <w:tcW w:w="3161" w:type="dxa"/>
            <w:tcBorders>
              <w:top w:val="nil"/>
              <w:left w:val="nil"/>
              <w:bottom w:val="nil"/>
              <w:right w:val="single" w:sz="8" w:space="0" w:color="auto"/>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12</w:t>
            </w:r>
            <w:r w:rsidR="00107929">
              <w:rPr>
                <w:rFonts w:ascii="Calibri" w:hAnsi="Calibri" w:cs="Times-Roman"/>
                <w:color w:val="000000"/>
                <w:sz w:val="18"/>
                <w:szCs w:val="22"/>
                <w:lang w:val="en-US"/>
              </w:rPr>
              <w:t xml:space="preserve"> (</w:t>
            </w:r>
            <w:r w:rsidR="00107929" w:rsidRPr="00ED5D23">
              <w:rPr>
                <w:rFonts w:ascii="Calibri" w:hAnsi="Calibri" w:cs="Times-Roman"/>
                <w:color w:val="000000"/>
                <w:sz w:val="18"/>
                <w:szCs w:val="22"/>
                <w:lang w:val="en-US"/>
              </w:rPr>
              <w:t>Pre-Calculus</w:t>
            </w:r>
            <w:r w:rsidR="00107929">
              <w:rPr>
                <w:rFonts w:ascii="Calibri" w:hAnsi="Calibri" w:cs="Times-Roman"/>
                <w:color w:val="000000"/>
                <w:sz w:val="18"/>
                <w:szCs w:val="22"/>
                <w:lang w:val="en-US"/>
              </w:rPr>
              <w:t>)</w:t>
            </w:r>
            <w:r w:rsidR="00B7725A" w:rsidRPr="00B7725A">
              <w:rPr>
                <w:rFonts w:ascii="Calibri" w:hAnsi="Calibri" w:cs="Times-Roman"/>
                <w:i/>
                <w:color w:val="000000"/>
                <w:sz w:val="18"/>
                <w:szCs w:val="22"/>
                <w:lang w:val="en-US"/>
              </w:rPr>
              <w:t xml:space="preserve"> </w:t>
            </w:r>
            <w:r w:rsidR="00107929">
              <w:rPr>
                <w:rFonts w:ascii="Calibri" w:hAnsi="Calibri" w:cs="Times-Roman"/>
                <w:color w:val="000000"/>
                <w:sz w:val="18"/>
                <w:szCs w:val="22"/>
                <w:lang w:val="en-US"/>
              </w:rPr>
              <w:t>(1 Credit / 1st Semester)</w:t>
            </w:r>
          </w:p>
        </w:tc>
      </w:tr>
      <w:tr w:rsidR="009D6002" w:rsidRPr="00ED5D23">
        <w:trPr>
          <w:trHeight w:val="322"/>
          <w:jc w:val="center"/>
        </w:trPr>
        <w:tc>
          <w:tcPr>
            <w:tcW w:w="3160" w:type="dxa"/>
            <w:vMerge/>
            <w:tcBorders>
              <w:top w:val="single" w:sz="8" w:space="0" w:color="000000"/>
              <w:left w:val="single" w:sz="8" w:space="0" w:color="000000"/>
              <w:bottom w:val="single" w:sz="8" w:space="0" w:color="000000"/>
              <w:right w:val="nil"/>
            </w:tcBorders>
            <w:vAlign w:val="center"/>
          </w:tcPr>
          <w:p w:rsidR="009D6002" w:rsidRPr="00ED5D23" w:rsidRDefault="009D6002" w:rsidP="00B94C64">
            <w:pPr>
              <w:rPr>
                <w:rFonts w:ascii="Calibri" w:hAnsi="Calibri"/>
                <w:color w:val="000000"/>
                <w:sz w:val="18"/>
                <w:szCs w:val="22"/>
                <w:lang w:val="en-US"/>
              </w:rPr>
            </w:pPr>
          </w:p>
        </w:tc>
        <w:tc>
          <w:tcPr>
            <w:tcW w:w="3160" w:type="dxa"/>
            <w:tcBorders>
              <w:top w:val="nil"/>
              <w:left w:val="single" w:sz="8" w:space="0" w:color="auto"/>
              <w:bottom w:val="single" w:sz="8" w:space="0" w:color="auto"/>
              <w:right w:val="single" w:sz="8" w:space="0" w:color="auto"/>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Mathematics</w:t>
            </w:r>
            <w:r w:rsidR="009D6002" w:rsidRPr="00ED5D23">
              <w:rPr>
                <w:rFonts w:ascii="Calibri" w:hAnsi="Calibri" w:cs="Times-Roman"/>
                <w:color w:val="000000"/>
                <w:sz w:val="18"/>
                <w:szCs w:val="22"/>
                <w:lang w:val="en-US"/>
              </w:rPr>
              <w:t xml:space="preserve"> </w:t>
            </w:r>
            <w:r w:rsidR="006337A5">
              <w:rPr>
                <w:rFonts w:ascii="Calibri" w:hAnsi="Calibri" w:cs="Times-Roman"/>
                <w:color w:val="000000"/>
                <w:sz w:val="18"/>
                <w:szCs w:val="22"/>
                <w:lang w:val="en-US"/>
              </w:rPr>
              <w:t>11 Pre-Calculus</w:t>
            </w:r>
            <w:r w:rsidR="00B7725A">
              <w:rPr>
                <w:rFonts w:ascii="Calibri" w:hAnsi="Calibri" w:cs="Times-Roman"/>
                <w:color w:val="000000"/>
                <w:sz w:val="18"/>
                <w:szCs w:val="22"/>
                <w:lang w:val="en-US"/>
              </w:rPr>
              <w:t xml:space="preserve"> </w:t>
            </w:r>
            <w:r w:rsidR="00107929">
              <w:rPr>
                <w:rFonts w:ascii="Calibri" w:hAnsi="Calibri" w:cs="Times-Roman"/>
                <w:color w:val="000000"/>
                <w:sz w:val="18"/>
                <w:szCs w:val="22"/>
                <w:lang w:val="en-US"/>
              </w:rPr>
              <w:t>(1 Credit / 2nd Semester)</w:t>
            </w:r>
          </w:p>
        </w:tc>
        <w:tc>
          <w:tcPr>
            <w:tcW w:w="3161" w:type="dxa"/>
            <w:tcBorders>
              <w:top w:val="nil"/>
              <w:left w:val="nil"/>
              <w:bottom w:val="single" w:sz="8" w:space="0" w:color="auto"/>
              <w:right w:val="single" w:sz="8" w:space="0" w:color="auto"/>
            </w:tcBorders>
            <w:shd w:val="clear" w:color="auto" w:fill="auto"/>
            <w:vAlign w:val="center"/>
          </w:tcPr>
          <w:p w:rsidR="009D6002" w:rsidRPr="00ED5D23" w:rsidRDefault="004B44B3" w:rsidP="006337A5">
            <w:pPr>
              <w:jc w:val="center"/>
              <w:rPr>
                <w:rFonts w:ascii="Calibri" w:hAnsi="Calibri"/>
                <w:color w:val="000000"/>
                <w:sz w:val="18"/>
                <w:szCs w:val="22"/>
                <w:lang w:val="en-US"/>
              </w:rPr>
            </w:pPr>
            <w:r w:rsidRPr="00ED5D23">
              <w:rPr>
                <w:rFonts w:ascii="Calibri" w:hAnsi="Calibri" w:cs="Times-Roman"/>
                <w:color w:val="000000"/>
                <w:sz w:val="18"/>
                <w:szCs w:val="22"/>
                <w:lang w:val="en-US"/>
              </w:rPr>
              <w:t>Calculus</w:t>
            </w:r>
            <w:r w:rsidR="009D6002" w:rsidRPr="00ED5D23">
              <w:rPr>
                <w:rFonts w:ascii="Calibri" w:hAnsi="Calibri" w:cs="Times-Roman"/>
                <w:color w:val="000000"/>
                <w:sz w:val="18"/>
                <w:szCs w:val="22"/>
                <w:lang w:val="en-US"/>
              </w:rPr>
              <w:t xml:space="preserve"> (Optional)</w:t>
            </w:r>
            <w:r w:rsidR="00B7725A">
              <w:rPr>
                <w:rFonts w:ascii="Calibri" w:hAnsi="Calibri" w:cs="Times-Roman"/>
                <w:color w:val="000000"/>
                <w:sz w:val="18"/>
                <w:szCs w:val="22"/>
                <w:lang w:val="en-US"/>
              </w:rPr>
              <w:t xml:space="preserve"> </w:t>
            </w:r>
            <w:r w:rsidR="00107929">
              <w:rPr>
                <w:rFonts w:ascii="Calibri" w:hAnsi="Calibri" w:cs="Times-Roman"/>
                <w:color w:val="000000"/>
                <w:sz w:val="18"/>
                <w:szCs w:val="22"/>
                <w:lang w:val="en-US"/>
              </w:rPr>
              <w:t>(1 Credit / 2nd Semester)</w:t>
            </w:r>
          </w:p>
        </w:tc>
      </w:tr>
      <w:tr w:rsidR="009D6002" w:rsidRPr="00ED5D23" w:rsidTr="00B94C64">
        <w:trPr>
          <w:trHeight w:val="414"/>
          <w:jc w:val="center"/>
        </w:trPr>
        <w:tc>
          <w:tcPr>
            <w:tcW w:w="94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9D6002" w:rsidRPr="00ED5D23" w:rsidRDefault="009D6002" w:rsidP="00B94C64">
            <w:pPr>
              <w:jc w:val="center"/>
              <w:rPr>
                <w:rFonts w:ascii="Calibri" w:hAnsi="Calibri"/>
                <w:b/>
                <w:bCs/>
                <w:color w:val="000000"/>
                <w:sz w:val="18"/>
                <w:szCs w:val="22"/>
                <w:lang w:val="en-US"/>
              </w:rPr>
            </w:pPr>
            <w:r w:rsidRPr="00ED5D23">
              <w:rPr>
                <w:rFonts w:ascii="Calibri" w:hAnsi="Calibri" w:cs="Times-Bold"/>
                <w:b/>
                <w:bCs/>
                <w:color w:val="000000"/>
                <w:sz w:val="18"/>
                <w:szCs w:val="22"/>
                <w:lang w:val="en-US"/>
              </w:rPr>
              <w:t xml:space="preserve">Please feel free to ask a </w:t>
            </w:r>
            <w:r w:rsidR="00C200A1" w:rsidRPr="00ED5D23">
              <w:rPr>
                <w:rFonts w:ascii="Calibri" w:hAnsi="Calibri" w:cs="Times-Bold"/>
                <w:b/>
                <w:bCs/>
                <w:color w:val="000000"/>
                <w:sz w:val="18"/>
                <w:szCs w:val="22"/>
                <w:lang w:val="en-US"/>
              </w:rPr>
              <w:t>Guidance Counsellor</w:t>
            </w:r>
            <w:r w:rsidRPr="00ED5D23">
              <w:rPr>
                <w:rFonts w:ascii="Calibri" w:hAnsi="Calibri" w:cs="Times-Bold"/>
                <w:b/>
                <w:bCs/>
                <w:color w:val="000000"/>
                <w:sz w:val="18"/>
                <w:szCs w:val="22"/>
                <w:lang w:val="en-US"/>
              </w:rPr>
              <w:t xml:space="preserve"> for clarification and/or help when selecting your courses</w:t>
            </w:r>
          </w:p>
        </w:tc>
      </w:tr>
    </w:tbl>
    <w:p w:rsidR="009D6002" w:rsidRPr="00ED5D23" w:rsidRDefault="009D6002" w:rsidP="00ED5D23">
      <w:pPr>
        <w:spacing w:after="120"/>
        <w:jc w:val="both"/>
        <w:rPr>
          <w:rFonts w:ascii="Calibri" w:eastAsia="Calibri" w:hAnsi="Calibri"/>
          <w:b/>
          <w:sz w:val="28"/>
          <w:szCs w:val="36"/>
          <w:u w:val="single"/>
          <w:lang w:val="en-US"/>
        </w:rPr>
        <w:sectPr w:rsidR="009D6002" w:rsidRPr="00ED5D23" w:rsidSect="00ED5D23">
          <w:type w:val="continuous"/>
          <w:pgSz w:w="12240" w:h="15840" w:code="1"/>
          <w:pgMar w:top="720" w:right="720" w:bottom="720" w:left="720" w:header="720" w:footer="720" w:gutter="0"/>
          <w:cols w:space="720"/>
          <w:docGrid w:linePitch="360"/>
        </w:sectPr>
      </w:pPr>
    </w:p>
    <w:p w:rsidR="00247D7D" w:rsidRPr="00C81B6E" w:rsidRDefault="0073280A" w:rsidP="00C81B6E">
      <w:pPr>
        <w:pStyle w:val="Footer"/>
        <w:widowControl/>
        <w:shd w:val="pct12" w:color="auto" w:fill="auto"/>
        <w:tabs>
          <w:tab w:val="clear" w:pos="4320"/>
          <w:tab w:val="clear" w:pos="8640"/>
        </w:tabs>
        <w:rPr>
          <w:rFonts w:ascii="Calibri" w:hAnsi="Calibri" w:cs="Calibri"/>
          <w:b/>
          <w:snapToGrid/>
          <w:sz w:val="28"/>
          <w:szCs w:val="24"/>
          <w:shd w:val="pct12" w:color="auto" w:fill="auto"/>
          <w:lang w:val="en-CA"/>
        </w:rPr>
      </w:pPr>
      <w:r w:rsidRPr="00C81B6E">
        <w:rPr>
          <w:rFonts w:ascii="Calibri" w:hAnsi="Calibri" w:cs="Calibri"/>
          <w:b/>
          <w:snapToGrid/>
          <w:sz w:val="28"/>
          <w:szCs w:val="24"/>
          <w:shd w:val="pct12" w:color="auto" w:fill="auto"/>
          <w:lang w:val="en-CA"/>
        </w:rPr>
        <w:br w:type="page"/>
      </w:r>
      <w:r w:rsidR="007C550B" w:rsidRPr="00C81B6E">
        <w:rPr>
          <w:rFonts w:ascii="Calibri" w:hAnsi="Calibri" w:cs="Calibri"/>
          <w:b/>
          <w:snapToGrid/>
          <w:sz w:val="28"/>
          <w:szCs w:val="24"/>
          <w:shd w:val="pct12" w:color="auto" w:fill="auto"/>
          <w:lang w:val="en-CA"/>
        </w:rPr>
        <w:lastRenderedPageBreak/>
        <w:t>SCIENCE</w:t>
      </w:r>
      <w:r w:rsidR="00C81B6E">
        <w:rPr>
          <w:rFonts w:ascii="Calibri" w:hAnsi="Calibri" w:cs="Calibri"/>
          <w:b/>
          <w:snapToGrid/>
          <w:sz w:val="28"/>
          <w:szCs w:val="24"/>
          <w:shd w:val="pct12" w:color="auto" w:fill="auto"/>
          <w:lang w:val="en-CA"/>
        </w:rPr>
        <w:t>S</w:t>
      </w:r>
      <w:r w:rsidR="00247D7D" w:rsidRPr="00C81B6E">
        <w:rPr>
          <w:rFonts w:ascii="Calibri" w:hAnsi="Calibri" w:cs="Calibri"/>
          <w:b/>
          <w:snapToGrid/>
          <w:sz w:val="28"/>
          <w:szCs w:val="24"/>
          <w:shd w:val="pct12" w:color="auto" w:fill="auto"/>
          <w:lang w:val="en-CA"/>
        </w:rPr>
        <w:tab/>
      </w:r>
      <w:r w:rsidR="00247D7D" w:rsidRPr="00C81B6E">
        <w:rPr>
          <w:rFonts w:ascii="Calibri" w:hAnsi="Calibri" w:cs="Calibri"/>
          <w:b/>
          <w:snapToGrid/>
          <w:sz w:val="28"/>
          <w:szCs w:val="24"/>
          <w:shd w:val="pct12" w:color="auto" w:fill="auto"/>
          <w:lang w:val="en-CA"/>
        </w:rPr>
        <w:tab/>
      </w:r>
      <w:r w:rsidRPr="00C81B6E">
        <w:rPr>
          <w:rFonts w:ascii="Calibri" w:hAnsi="Calibri" w:cs="Calibri"/>
          <w:b/>
          <w:snapToGrid/>
          <w:sz w:val="28"/>
          <w:szCs w:val="24"/>
          <w:shd w:val="pct12" w:color="auto" w:fill="auto"/>
          <w:lang w:val="en-CA"/>
        </w:rPr>
        <w:t xml:space="preserve"> </w:t>
      </w:r>
    </w:p>
    <w:p w:rsidR="008F0F3E" w:rsidRPr="001A49C6" w:rsidRDefault="008F0F3E" w:rsidP="008F0F3E">
      <w:pPr>
        <w:widowControl w:val="0"/>
        <w:tabs>
          <w:tab w:val="left" w:pos="1800"/>
          <w:tab w:val="left" w:pos="4680"/>
          <w:tab w:val="left" w:pos="8640"/>
        </w:tabs>
        <w:rPr>
          <w:rFonts w:ascii="Calibri" w:hAnsi="Calibri" w:cs="Calibri"/>
          <w:b/>
          <w:bCs/>
          <w:sz w:val="22"/>
          <w:szCs w:val="22"/>
          <w:lang w:val="en"/>
        </w:rPr>
      </w:pPr>
    </w:p>
    <w:p w:rsidR="008F0F3E" w:rsidRPr="001A49C6" w:rsidRDefault="008F0F3E" w:rsidP="008F0F3E">
      <w:pPr>
        <w:widowControl w:val="0"/>
        <w:tabs>
          <w:tab w:val="left" w:pos="1800"/>
          <w:tab w:val="left" w:pos="4680"/>
          <w:tab w:val="left" w:pos="8640"/>
        </w:tabs>
        <w:rPr>
          <w:rFonts w:ascii="Calibri" w:hAnsi="Calibri" w:cs="Calibri"/>
          <w:b/>
          <w:bCs/>
          <w:lang w:val="en"/>
        </w:rPr>
      </w:pPr>
      <w:r w:rsidRPr="001A49C6">
        <w:rPr>
          <w:rFonts w:ascii="Calibri" w:hAnsi="Calibri" w:cs="Calibri"/>
          <w:b/>
          <w:bCs/>
          <w:sz w:val="22"/>
          <w:szCs w:val="22"/>
          <w:lang w:val="en"/>
        </w:rPr>
        <w:t>SCIENCE 10 (English) / SCIEN</w:t>
      </w:r>
      <w:r w:rsidRPr="001A49C6">
        <w:rPr>
          <w:rFonts w:ascii="Calibri" w:hAnsi="Calibri" w:cs="Calibri"/>
          <w:b/>
          <w:bCs/>
          <w:caps/>
          <w:sz w:val="22"/>
          <w:szCs w:val="22"/>
          <w:lang w:val="en"/>
        </w:rPr>
        <w:t>ç</w:t>
      </w:r>
      <w:r w:rsidRPr="001A49C6">
        <w:rPr>
          <w:rFonts w:ascii="Calibri" w:hAnsi="Calibri" w:cs="Calibri"/>
          <w:b/>
          <w:bCs/>
          <w:sz w:val="22"/>
          <w:szCs w:val="22"/>
          <w:lang w:val="en"/>
        </w:rPr>
        <w:t>ES 10</w:t>
      </w:r>
      <w:r w:rsidRPr="001A49C6">
        <w:rPr>
          <w:rFonts w:ascii="Calibri" w:hAnsi="Calibri" w:cs="Calibri"/>
          <w:b/>
          <w:bCs/>
          <w:sz w:val="22"/>
          <w:szCs w:val="22"/>
        </w:rPr>
        <w:t>F (French Immersion)</w:t>
      </w:r>
    </w:p>
    <w:p w:rsidR="008F0F3E" w:rsidRPr="001A49C6" w:rsidRDefault="008F0F3E" w:rsidP="008F0F3E">
      <w:pPr>
        <w:widowControl w:val="0"/>
        <w:tabs>
          <w:tab w:val="left" w:pos="1800"/>
          <w:tab w:val="left" w:pos="4680"/>
          <w:tab w:val="left" w:pos="8640"/>
        </w:tabs>
        <w:rPr>
          <w:rFonts w:ascii="Calibri" w:hAnsi="Calibri" w:cs="Calibri"/>
          <w:b/>
          <w:bCs/>
          <w:sz w:val="22"/>
          <w:szCs w:val="22"/>
          <w:lang w:val="en"/>
        </w:rPr>
      </w:pPr>
      <w:r w:rsidRPr="001A49C6">
        <w:rPr>
          <w:rFonts w:ascii="Calibri" w:hAnsi="Calibri" w:cs="Calibri"/>
          <w:b/>
          <w:bCs/>
          <w:sz w:val="22"/>
          <w:szCs w:val="22"/>
          <w:lang w:val="en"/>
        </w:rPr>
        <w:t>Academic</w:t>
      </w:r>
      <w:r w:rsidRPr="001A49C6">
        <w:rPr>
          <w:rFonts w:ascii="Calibri" w:hAnsi="Calibri" w:cs="Calibri"/>
          <w:b/>
          <w:bCs/>
          <w:sz w:val="22"/>
          <w:szCs w:val="22"/>
          <w:lang w:val="en"/>
        </w:rPr>
        <w:tab/>
        <w:t>1.0 Credit</w:t>
      </w:r>
    </w:p>
    <w:p w:rsidR="008F0F3E" w:rsidRPr="008F0F3E" w:rsidRDefault="008F0F3E" w:rsidP="008F0F3E">
      <w:pPr>
        <w:widowControl w:val="0"/>
        <w:tabs>
          <w:tab w:val="left" w:pos="1800"/>
          <w:tab w:val="left" w:pos="4680"/>
          <w:tab w:val="left" w:pos="8640"/>
        </w:tabs>
        <w:spacing w:after="120"/>
        <w:rPr>
          <w:rFonts w:ascii="Calibri" w:hAnsi="Calibri" w:cs="Calibri"/>
          <w:sz w:val="18"/>
          <w:szCs w:val="22"/>
          <w:lang w:val="en"/>
        </w:rPr>
      </w:pPr>
      <w:r w:rsidRPr="008F0F3E">
        <w:rPr>
          <w:rFonts w:ascii="Calibri" w:hAnsi="Calibri" w:cs="Calibri"/>
          <w:sz w:val="18"/>
          <w:szCs w:val="22"/>
          <w:lang w:val="en"/>
        </w:rPr>
        <w:t>In Science 10, students are given an opportunity to explore foundation topics in four disciplines of science - biology, chemistry, meteorology and physics - in four separate units of study.  Within each unit the students practice and strengthen the skills required to participate in the activities of science, and develop an understanding of concepts within that science discipline. An exploration of the relationship among science, technology, society, and the environment, provides a unifying theme across the four areas of science. Broad topical areas include: sustainability of ecosystems; chemical reactions; weather dynamics</w:t>
      </w:r>
      <w:r w:rsidRPr="008F0F3E">
        <w:rPr>
          <w:rFonts w:ascii="Calibri" w:hAnsi="Calibri" w:cs="Calibri"/>
          <w:sz w:val="18"/>
          <w:szCs w:val="22"/>
        </w:rPr>
        <w:t xml:space="preserve">; and </w:t>
      </w:r>
      <w:r w:rsidRPr="008F0F3E">
        <w:rPr>
          <w:rFonts w:ascii="Calibri" w:hAnsi="Calibri" w:cs="Calibri"/>
          <w:sz w:val="18"/>
          <w:szCs w:val="22"/>
          <w:lang w:val="en"/>
        </w:rPr>
        <w:t>linear motion. This course serves as a foundation for further studies in science, particularly in biology, chemistry and physics.</w:t>
      </w:r>
      <w:r w:rsidRPr="008F0F3E">
        <w:rPr>
          <w:rFonts w:ascii="Calibri" w:hAnsi="Calibri" w:cs="Calibri"/>
          <w:sz w:val="18"/>
          <w:szCs w:val="22"/>
        </w:rPr>
        <w:t xml:space="preserve"> </w:t>
      </w:r>
      <w:r w:rsidRPr="008F0F3E">
        <w:rPr>
          <w:rFonts w:ascii="Calibri" w:hAnsi="Calibri" w:cs="Calibri"/>
          <w:b/>
          <w:bCs/>
          <w:sz w:val="18"/>
          <w:szCs w:val="22"/>
        </w:rPr>
        <w:t>This course qualifies as a “first science” credit.</w:t>
      </w:r>
    </w:p>
    <w:p w:rsidR="003B076D" w:rsidRPr="003B076D" w:rsidRDefault="003B076D" w:rsidP="003B4D66">
      <w:pPr>
        <w:rPr>
          <w:rFonts w:ascii="Calibri" w:eastAsia="Calibri" w:hAnsi="Calibri"/>
          <w:b/>
          <w:sz w:val="18"/>
          <w:lang w:val="en-US"/>
        </w:rPr>
      </w:pPr>
    </w:p>
    <w:p w:rsidR="00AD77A3" w:rsidRPr="00266495" w:rsidRDefault="00AD77A3" w:rsidP="00266495">
      <w:pPr>
        <w:widowControl w:val="0"/>
        <w:tabs>
          <w:tab w:val="left" w:pos="1800"/>
        </w:tabs>
        <w:rPr>
          <w:rFonts w:ascii="Calibri" w:hAnsi="Calibri" w:cs="Calibri"/>
          <w:b/>
          <w:bCs/>
          <w:sz w:val="22"/>
          <w:szCs w:val="22"/>
          <w:lang w:val="en"/>
        </w:rPr>
      </w:pPr>
      <w:r w:rsidRPr="00266495">
        <w:rPr>
          <w:rFonts w:ascii="Calibri" w:hAnsi="Calibri" w:cs="Calibri"/>
          <w:b/>
          <w:bCs/>
          <w:sz w:val="22"/>
          <w:szCs w:val="22"/>
          <w:lang w:val="en"/>
        </w:rPr>
        <w:t>A</w:t>
      </w:r>
      <w:r w:rsidR="00737965">
        <w:rPr>
          <w:rFonts w:ascii="Calibri" w:hAnsi="Calibri" w:cs="Calibri"/>
          <w:b/>
          <w:bCs/>
          <w:sz w:val="22"/>
          <w:szCs w:val="22"/>
          <w:lang w:val="en"/>
        </w:rPr>
        <w:t>STRONOMY</w:t>
      </w:r>
      <w:r w:rsidRPr="00266495">
        <w:rPr>
          <w:rFonts w:ascii="Calibri" w:hAnsi="Calibri" w:cs="Calibri"/>
          <w:b/>
          <w:bCs/>
          <w:sz w:val="22"/>
          <w:szCs w:val="22"/>
          <w:lang w:val="en"/>
        </w:rPr>
        <w:t xml:space="preserve"> 12 </w:t>
      </w:r>
    </w:p>
    <w:p w:rsidR="00AD77A3" w:rsidRPr="003B076D" w:rsidRDefault="00AD77A3" w:rsidP="003B076D">
      <w:pPr>
        <w:widowControl w:val="0"/>
        <w:tabs>
          <w:tab w:val="left" w:pos="1800"/>
        </w:tabs>
        <w:rPr>
          <w:rFonts w:ascii="Calibri" w:hAnsi="Calibri" w:cs="Calibri"/>
          <w:b/>
          <w:bCs/>
          <w:sz w:val="22"/>
          <w:szCs w:val="22"/>
          <w:lang w:val="en"/>
        </w:rPr>
      </w:pPr>
      <w:r w:rsidRPr="00266495">
        <w:rPr>
          <w:rFonts w:ascii="Calibri" w:hAnsi="Calibri" w:cs="Calibri"/>
          <w:b/>
          <w:bCs/>
          <w:sz w:val="22"/>
          <w:szCs w:val="22"/>
          <w:lang w:val="en"/>
        </w:rPr>
        <w:t>Academic</w:t>
      </w:r>
      <w:r w:rsidR="003B076D">
        <w:rPr>
          <w:rFonts w:ascii="Calibri" w:hAnsi="Calibri" w:cs="Calibri"/>
          <w:b/>
          <w:bCs/>
          <w:sz w:val="22"/>
          <w:szCs w:val="22"/>
          <w:lang w:val="en"/>
        </w:rPr>
        <w:tab/>
      </w:r>
      <w:r w:rsidR="003B076D" w:rsidRPr="006B551C">
        <w:rPr>
          <w:rFonts w:ascii="Calibri" w:eastAsia="Calibri" w:hAnsi="Calibri"/>
          <w:b/>
          <w:sz w:val="22"/>
          <w:szCs w:val="28"/>
          <w:lang w:val="en-US"/>
        </w:rPr>
        <w:t>1.0 Credit</w:t>
      </w:r>
      <w:r w:rsidR="003B076D">
        <w:rPr>
          <w:rFonts w:ascii="Calibri" w:hAnsi="Calibri" w:cs="Calibri"/>
          <w:b/>
          <w:bCs/>
          <w:sz w:val="22"/>
          <w:szCs w:val="22"/>
          <w:lang w:val="en"/>
        </w:rPr>
        <w:tab/>
      </w:r>
      <w:r w:rsidR="003B076D">
        <w:rPr>
          <w:rFonts w:ascii="Calibri" w:hAnsi="Calibri" w:cs="Calibri"/>
          <w:b/>
          <w:bCs/>
          <w:sz w:val="22"/>
          <w:szCs w:val="22"/>
          <w:lang w:val="en"/>
        </w:rPr>
        <w:tab/>
      </w:r>
      <w:r w:rsidRPr="00ED5D23">
        <w:rPr>
          <w:rFonts w:ascii="Calibri" w:eastAsia="Calibri" w:hAnsi="Calibri"/>
          <w:bCs/>
          <w:i/>
          <w:sz w:val="18"/>
          <w:lang w:val="en-US"/>
        </w:rPr>
        <w:t xml:space="preserve"> </w:t>
      </w:r>
    </w:p>
    <w:p w:rsidR="00AD77A3" w:rsidRPr="00ED5D23" w:rsidRDefault="00AD77A3" w:rsidP="00ED5D23">
      <w:pPr>
        <w:spacing w:after="120"/>
        <w:rPr>
          <w:rFonts w:ascii="Calibri" w:eastAsia="Calibri" w:hAnsi="Calibri"/>
          <w:sz w:val="18"/>
          <w:lang w:val="en-US"/>
        </w:rPr>
      </w:pPr>
      <w:r w:rsidRPr="00ED5D23">
        <w:rPr>
          <w:rFonts w:ascii="Calibri" w:eastAsia="Calibri" w:hAnsi="Calibri"/>
          <w:sz w:val="18"/>
          <w:lang w:val="en-US"/>
        </w:rPr>
        <w:t>Billions of dollars from many countries, including Canada and the United States, are being fed to a highly motivated space program. Its most basic goal is the exploration of our Solar System with the eventual possibility of reaching the stars and planets beyond. Students should have a good knowledge of mathematics and some of the lab experiences will involve calculations. Several evening observing sessions will complement the classroom work. The topics covered in the course include: the history of astronomy; Earth’s sky; the stars; the universe; the solar system; space exploration; and life and the possibility of life beyond Earth.</w:t>
      </w:r>
    </w:p>
    <w:p w:rsidR="003B076D" w:rsidRDefault="00AD77A3" w:rsidP="003B076D">
      <w:pPr>
        <w:spacing w:after="120"/>
        <w:rPr>
          <w:rFonts w:ascii="Calibri" w:eastAsia="Calibri" w:hAnsi="Calibri"/>
          <w:sz w:val="18"/>
          <w:lang w:val="en-US"/>
        </w:rPr>
      </w:pPr>
      <w:r w:rsidRPr="00ED5D23">
        <w:rPr>
          <w:rFonts w:ascii="Calibri" w:eastAsia="Calibri" w:hAnsi="Calibri"/>
          <w:sz w:val="18"/>
          <w:lang w:val="en-US"/>
        </w:rPr>
        <w:t xml:space="preserve">Night Sessions (star parties) are held during the semester to view some of the more </w:t>
      </w:r>
      <w:r w:rsidR="006F44DC" w:rsidRPr="00ED5D23">
        <w:rPr>
          <w:rFonts w:ascii="Calibri" w:eastAsia="Calibri" w:hAnsi="Calibri"/>
          <w:sz w:val="18"/>
          <w:lang w:val="en-US"/>
        </w:rPr>
        <w:t>well-known</w:t>
      </w:r>
      <w:r w:rsidRPr="00ED5D23">
        <w:rPr>
          <w:rFonts w:ascii="Calibri" w:eastAsia="Calibri" w:hAnsi="Calibri"/>
          <w:sz w:val="18"/>
          <w:lang w:val="en-US"/>
        </w:rPr>
        <w:t xml:space="preserve"> celest</w:t>
      </w:r>
      <w:r w:rsidR="003B076D">
        <w:rPr>
          <w:rFonts w:ascii="Calibri" w:eastAsia="Calibri" w:hAnsi="Calibri"/>
          <w:sz w:val="18"/>
          <w:lang w:val="en-US"/>
        </w:rPr>
        <w:t>ial bodies through a telescope.</w:t>
      </w:r>
    </w:p>
    <w:p w:rsidR="003B076D" w:rsidRDefault="003B076D" w:rsidP="003B4D66">
      <w:pPr>
        <w:rPr>
          <w:rFonts w:ascii="Calibri" w:eastAsia="Calibri" w:hAnsi="Calibri"/>
          <w:sz w:val="18"/>
          <w:lang w:val="en-US"/>
        </w:rPr>
      </w:pPr>
    </w:p>
    <w:p w:rsidR="00EB587F" w:rsidRPr="003B076D" w:rsidRDefault="00EB587F" w:rsidP="003B076D">
      <w:pPr>
        <w:widowControl w:val="0"/>
        <w:tabs>
          <w:tab w:val="left" w:pos="1800"/>
        </w:tabs>
        <w:rPr>
          <w:rFonts w:ascii="Calibri" w:hAnsi="Calibri" w:cs="Calibri"/>
          <w:b/>
          <w:bCs/>
          <w:sz w:val="22"/>
          <w:szCs w:val="22"/>
          <w:lang w:val="en"/>
        </w:rPr>
      </w:pPr>
      <w:r w:rsidRPr="00266495">
        <w:rPr>
          <w:rFonts w:ascii="Calibri" w:hAnsi="Calibri" w:cs="Calibri"/>
          <w:b/>
          <w:bCs/>
          <w:sz w:val="22"/>
          <w:szCs w:val="22"/>
          <w:lang w:val="en"/>
        </w:rPr>
        <w:t>H</w:t>
      </w:r>
      <w:r w:rsidR="00737965">
        <w:rPr>
          <w:rFonts w:ascii="Calibri" w:hAnsi="Calibri" w:cs="Calibri"/>
          <w:b/>
          <w:bCs/>
          <w:sz w:val="22"/>
          <w:szCs w:val="22"/>
          <w:lang w:val="en"/>
        </w:rPr>
        <w:t>UMAN BIOLOGY</w:t>
      </w:r>
      <w:r w:rsidR="003B076D">
        <w:rPr>
          <w:rFonts w:ascii="Calibri" w:hAnsi="Calibri" w:cs="Calibri"/>
          <w:b/>
          <w:bCs/>
          <w:sz w:val="22"/>
          <w:szCs w:val="22"/>
          <w:lang w:val="en"/>
        </w:rPr>
        <w:t xml:space="preserve"> 11</w:t>
      </w:r>
      <w:r w:rsidRPr="00266495">
        <w:rPr>
          <w:rFonts w:ascii="Calibri" w:hAnsi="Calibri" w:cs="Calibri"/>
          <w:b/>
          <w:bCs/>
          <w:sz w:val="22"/>
          <w:szCs w:val="22"/>
          <w:lang w:val="en"/>
        </w:rPr>
        <w:tab/>
      </w:r>
      <w:r w:rsidRPr="00266495">
        <w:rPr>
          <w:rFonts w:ascii="Calibri" w:hAnsi="Calibri" w:cs="Calibri"/>
          <w:b/>
          <w:bCs/>
          <w:sz w:val="22"/>
          <w:szCs w:val="22"/>
          <w:lang w:val="en"/>
        </w:rPr>
        <w:tab/>
      </w:r>
    </w:p>
    <w:p w:rsidR="000D7D68" w:rsidRPr="00ED5D23" w:rsidRDefault="008D10FD" w:rsidP="00266495">
      <w:pPr>
        <w:widowControl w:val="0"/>
        <w:tabs>
          <w:tab w:val="left" w:pos="1800"/>
        </w:tabs>
        <w:rPr>
          <w:rFonts w:ascii="Calibri" w:eastAsia="Calibri" w:hAnsi="Calibri"/>
          <w:b/>
          <w:sz w:val="20"/>
          <w:szCs w:val="28"/>
          <w:lang w:val="en-US"/>
        </w:rPr>
      </w:pPr>
      <w:r w:rsidRPr="00266495">
        <w:rPr>
          <w:rFonts w:ascii="Calibri" w:hAnsi="Calibri" w:cs="Calibri"/>
          <w:b/>
          <w:bCs/>
          <w:sz w:val="22"/>
          <w:szCs w:val="22"/>
          <w:lang w:val="en"/>
        </w:rPr>
        <w:t>Graduation</w:t>
      </w:r>
      <w:r w:rsidR="0073280A" w:rsidRPr="00ED5D23">
        <w:rPr>
          <w:rFonts w:ascii="Calibri" w:eastAsia="Calibri" w:hAnsi="Calibri"/>
          <w:b/>
          <w:sz w:val="20"/>
          <w:szCs w:val="28"/>
          <w:lang w:val="en-US"/>
        </w:rPr>
        <w:t xml:space="preserve"> </w:t>
      </w:r>
      <w:r w:rsidR="003B076D">
        <w:rPr>
          <w:rFonts w:ascii="Calibri" w:eastAsia="Calibri" w:hAnsi="Calibri"/>
          <w:b/>
          <w:sz w:val="20"/>
          <w:szCs w:val="28"/>
          <w:lang w:val="en-US"/>
        </w:rPr>
        <w:tab/>
      </w:r>
      <w:r w:rsidR="003B076D" w:rsidRPr="006B551C">
        <w:rPr>
          <w:rFonts w:ascii="Calibri" w:eastAsia="Calibri" w:hAnsi="Calibri"/>
          <w:b/>
          <w:sz w:val="22"/>
          <w:szCs w:val="28"/>
          <w:lang w:val="en-US"/>
        </w:rPr>
        <w:t>1.0 Credit</w:t>
      </w:r>
    </w:p>
    <w:p w:rsidR="008D10FD" w:rsidRPr="00ED5D23" w:rsidRDefault="008D10FD" w:rsidP="00ED5D23">
      <w:pPr>
        <w:spacing w:after="120"/>
        <w:rPr>
          <w:rFonts w:ascii="Calibri" w:eastAsia="Calibri" w:hAnsi="Calibri"/>
          <w:b/>
          <w:i/>
          <w:sz w:val="20"/>
          <w:lang w:val="en-US"/>
        </w:rPr>
      </w:pPr>
      <w:r w:rsidRPr="00ED5D23">
        <w:rPr>
          <w:rFonts w:ascii="Calibri" w:eastAsia="Calibri" w:hAnsi="Calibri"/>
          <w:b/>
          <w:i/>
          <w:sz w:val="18"/>
          <w:lang w:val="en-US"/>
        </w:rPr>
        <w:t>Credit will not be given for both HBI11 and Biology 11 Academic</w:t>
      </w:r>
      <w:r w:rsidR="00AB17F1">
        <w:rPr>
          <w:rFonts w:ascii="Calibri" w:eastAsia="Calibri" w:hAnsi="Calibri"/>
          <w:b/>
          <w:i/>
          <w:sz w:val="18"/>
          <w:lang w:val="en-US"/>
        </w:rPr>
        <w:t xml:space="preserve"> or Advanced</w:t>
      </w:r>
      <w:r w:rsidRPr="00ED5D23">
        <w:rPr>
          <w:rFonts w:ascii="Calibri" w:eastAsia="Calibri" w:hAnsi="Calibri"/>
          <w:b/>
          <w:i/>
          <w:sz w:val="20"/>
          <w:lang w:val="en-US"/>
        </w:rPr>
        <w:t>.</w:t>
      </w:r>
    </w:p>
    <w:p w:rsidR="008D10FD" w:rsidRPr="00ED5D23" w:rsidRDefault="008D10FD"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Human Biology is a general interest course that counts as the second </w:t>
      </w:r>
      <w:r w:rsidR="007C550B" w:rsidRPr="00ED5D23">
        <w:rPr>
          <w:rFonts w:ascii="Calibri" w:eastAsia="Calibri" w:hAnsi="Calibri"/>
          <w:sz w:val="18"/>
          <w:szCs w:val="22"/>
          <w:lang w:val="en-US"/>
        </w:rPr>
        <w:t>Science</w:t>
      </w:r>
      <w:r w:rsidRPr="00ED5D23">
        <w:rPr>
          <w:rFonts w:ascii="Calibri" w:eastAsia="Calibri" w:hAnsi="Calibri"/>
          <w:sz w:val="18"/>
          <w:szCs w:val="22"/>
          <w:lang w:val="en-US"/>
        </w:rPr>
        <w:t xml:space="preserve"> credit for graduation purposes.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It is not normally acceptable as preparation for Biology 12.</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Rather than covering the wider range of plant and animal life, HBI concentrates on the human body and its environment.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Structure will be covered</w:t>
      </w:r>
      <w:r w:rsidR="00A807BF" w:rsidRPr="00ED5D23">
        <w:rPr>
          <w:rFonts w:ascii="Calibri" w:eastAsia="Calibri" w:hAnsi="Calibri"/>
          <w:sz w:val="18"/>
          <w:szCs w:val="22"/>
          <w:lang w:val="en-US"/>
        </w:rPr>
        <w:t>,</w:t>
      </w:r>
      <w:r w:rsidRPr="00ED5D23">
        <w:rPr>
          <w:rFonts w:ascii="Calibri" w:eastAsia="Calibri" w:hAnsi="Calibri"/>
          <w:sz w:val="18"/>
          <w:szCs w:val="22"/>
          <w:lang w:val="en-US"/>
        </w:rPr>
        <w:t xml:space="preserve"> but other aspects such as health and nutrition will also be important components.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 xml:space="preserve">Students planning to continue on to university </w:t>
      </w:r>
      <w:r w:rsidR="007C550B" w:rsidRPr="00ED5D23">
        <w:rPr>
          <w:rFonts w:ascii="Calibri" w:eastAsia="Calibri" w:hAnsi="Calibri"/>
          <w:sz w:val="18"/>
          <w:szCs w:val="22"/>
          <w:lang w:val="en-US"/>
        </w:rPr>
        <w:t>Science</w:t>
      </w:r>
      <w:r w:rsidRPr="00ED5D23">
        <w:rPr>
          <w:rFonts w:ascii="Calibri" w:eastAsia="Calibri" w:hAnsi="Calibri"/>
          <w:sz w:val="18"/>
          <w:szCs w:val="22"/>
          <w:lang w:val="en-US"/>
        </w:rPr>
        <w:t xml:space="preserve"> studies should not take this course.</w:t>
      </w:r>
      <w:r w:rsidR="0073280A" w:rsidRPr="00ED5D23">
        <w:rPr>
          <w:rFonts w:ascii="Calibri" w:eastAsia="Calibri" w:hAnsi="Calibri"/>
          <w:sz w:val="18"/>
          <w:szCs w:val="22"/>
          <w:lang w:val="en-US"/>
        </w:rPr>
        <w:t xml:space="preserve"> </w:t>
      </w:r>
    </w:p>
    <w:p w:rsidR="00247D7D" w:rsidRPr="00ED5D23" w:rsidRDefault="00247D7D" w:rsidP="003B4D66">
      <w:pPr>
        <w:rPr>
          <w:rFonts w:ascii="Calibri" w:eastAsia="Calibri" w:hAnsi="Calibri"/>
          <w:b/>
          <w:sz w:val="14"/>
          <w:szCs w:val="28"/>
          <w:lang w:val="en-US"/>
        </w:rPr>
      </w:pPr>
      <w:r w:rsidRPr="00ED5D23">
        <w:rPr>
          <w:rFonts w:ascii="Calibri" w:eastAsia="Calibri" w:hAnsi="Calibri"/>
          <w:b/>
          <w:sz w:val="14"/>
          <w:szCs w:val="28"/>
          <w:lang w:val="en-US"/>
        </w:rPr>
        <w:tab/>
      </w:r>
      <w:r w:rsidRPr="00ED5D23">
        <w:rPr>
          <w:rFonts w:ascii="Calibri" w:eastAsia="Calibri" w:hAnsi="Calibri"/>
          <w:b/>
          <w:sz w:val="14"/>
          <w:szCs w:val="28"/>
          <w:lang w:val="en-US"/>
        </w:rPr>
        <w:tab/>
      </w:r>
      <w:r w:rsidR="0073280A" w:rsidRPr="00ED5D23">
        <w:rPr>
          <w:rFonts w:ascii="Calibri" w:eastAsia="Calibri" w:hAnsi="Calibri"/>
          <w:b/>
          <w:sz w:val="14"/>
          <w:szCs w:val="28"/>
          <w:lang w:val="en-US"/>
        </w:rPr>
        <w:t xml:space="preserve"> </w:t>
      </w:r>
    </w:p>
    <w:p w:rsidR="003B076D" w:rsidRDefault="00EB587F" w:rsidP="00266495">
      <w:pPr>
        <w:widowControl w:val="0"/>
        <w:tabs>
          <w:tab w:val="left" w:pos="1800"/>
        </w:tabs>
        <w:rPr>
          <w:rFonts w:ascii="Calibri" w:hAnsi="Calibri" w:cs="Calibri"/>
          <w:b/>
          <w:bCs/>
          <w:sz w:val="22"/>
          <w:szCs w:val="22"/>
          <w:lang w:val="en"/>
        </w:rPr>
      </w:pPr>
      <w:r w:rsidRPr="00266495">
        <w:rPr>
          <w:rFonts w:ascii="Calibri" w:hAnsi="Calibri" w:cs="Calibri"/>
          <w:b/>
          <w:bCs/>
          <w:sz w:val="22"/>
          <w:szCs w:val="22"/>
          <w:lang w:val="en"/>
        </w:rPr>
        <w:t>B</w:t>
      </w:r>
      <w:r w:rsidR="00737965">
        <w:rPr>
          <w:rFonts w:ascii="Calibri" w:hAnsi="Calibri" w:cs="Calibri"/>
          <w:b/>
          <w:bCs/>
          <w:sz w:val="22"/>
          <w:szCs w:val="22"/>
          <w:lang w:val="en"/>
        </w:rPr>
        <w:t>IOLOGY</w:t>
      </w:r>
      <w:r w:rsidR="003B076D">
        <w:rPr>
          <w:rFonts w:ascii="Calibri" w:hAnsi="Calibri" w:cs="Calibri"/>
          <w:b/>
          <w:bCs/>
          <w:sz w:val="22"/>
          <w:szCs w:val="22"/>
          <w:lang w:val="en"/>
        </w:rPr>
        <w:t xml:space="preserve"> 11</w:t>
      </w:r>
      <w:r w:rsidR="007821DA">
        <w:rPr>
          <w:rFonts w:ascii="Calibri" w:hAnsi="Calibri" w:cs="Calibri"/>
          <w:b/>
          <w:bCs/>
          <w:sz w:val="22"/>
          <w:szCs w:val="22"/>
          <w:lang w:val="en"/>
        </w:rPr>
        <w:t xml:space="preserve"> / B</w:t>
      </w:r>
      <w:r w:rsidR="00737965">
        <w:rPr>
          <w:rFonts w:ascii="Calibri" w:hAnsi="Calibri" w:cs="Calibri"/>
          <w:b/>
          <w:bCs/>
          <w:sz w:val="22"/>
          <w:szCs w:val="22"/>
          <w:lang w:val="en"/>
        </w:rPr>
        <w:t>IOLOGIE</w:t>
      </w:r>
      <w:r w:rsidR="007821DA">
        <w:rPr>
          <w:rFonts w:ascii="Calibri" w:hAnsi="Calibri" w:cs="Calibri"/>
          <w:b/>
          <w:bCs/>
          <w:sz w:val="22"/>
          <w:szCs w:val="22"/>
          <w:lang w:val="en"/>
        </w:rPr>
        <w:t xml:space="preserve"> 11 (</w:t>
      </w:r>
      <w:r w:rsidR="007821DA" w:rsidRPr="001A49C6">
        <w:rPr>
          <w:rFonts w:ascii="Calibri" w:hAnsi="Calibri" w:cs="Calibri"/>
          <w:b/>
          <w:bCs/>
          <w:sz w:val="22"/>
          <w:szCs w:val="22"/>
        </w:rPr>
        <w:t>French Immersion)</w:t>
      </w:r>
    </w:p>
    <w:p w:rsidR="000D7D68" w:rsidRPr="00266495" w:rsidRDefault="00247D7D" w:rsidP="00266495">
      <w:pPr>
        <w:widowControl w:val="0"/>
        <w:tabs>
          <w:tab w:val="left" w:pos="1800"/>
        </w:tabs>
        <w:rPr>
          <w:rFonts w:ascii="Calibri" w:hAnsi="Calibri" w:cs="Calibri"/>
          <w:b/>
          <w:bCs/>
          <w:sz w:val="22"/>
          <w:szCs w:val="22"/>
          <w:lang w:val="en"/>
        </w:rPr>
      </w:pPr>
      <w:r w:rsidRPr="00266495">
        <w:rPr>
          <w:rFonts w:ascii="Calibri" w:hAnsi="Calibri" w:cs="Calibri"/>
          <w:b/>
          <w:bCs/>
          <w:sz w:val="22"/>
          <w:szCs w:val="22"/>
          <w:lang w:val="en"/>
        </w:rPr>
        <w:t>Academic</w:t>
      </w:r>
      <w:r w:rsidR="0073280A" w:rsidRPr="00266495">
        <w:rPr>
          <w:rFonts w:ascii="Calibri" w:hAnsi="Calibri" w:cs="Calibri"/>
          <w:b/>
          <w:bCs/>
          <w:sz w:val="22"/>
          <w:szCs w:val="22"/>
          <w:lang w:val="en"/>
        </w:rPr>
        <w:t xml:space="preserve"> </w:t>
      </w:r>
      <w:r w:rsidR="003B076D">
        <w:rPr>
          <w:rFonts w:ascii="Calibri" w:hAnsi="Calibri" w:cs="Calibri"/>
          <w:b/>
          <w:bCs/>
          <w:sz w:val="22"/>
          <w:szCs w:val="22"/>
          <w:lang w:val="en"/>
        </w:rPr>
        <w:tab/>
      </w:r>
      <w:r w:rsidR="003B076D" w:rsidRPr="006B551C">
        <w:rPr>
          <w:rFonts w:ascii="Calibri" w:eastAsia="Calibri" w:hAnsi="Calibri"/>
          <w:b/>
          <w:sz w:val="22"/>
          <w:szCs w:val="28"/>
          <w:lang w:val="en-US"/>
        </w:rPr>
        <w:t>1.0 Credit</w:t>
      </w:r>
    </w:p>
    <w:p w:rsidR="007821DA" w:rsidRPr="007821DA" w:rsidRDefault="00247D7D" w:rsidP="00737965">
      <w:pPr>
        <w:rPr>
          <w:rFonts w:ascii="Calibri" w:eastAsia="Calibri" w:hAnsi="Calibri"/>
          <w:sz w:val="18"/>
          <w:szCs w:val="22"/>
          <w:lang w:val="en-US"/>
        </w:rPr>
      </w:pPr>
      <w:r w:rsidRPr="00ED5D23">
        <w:rPr>
          <w:rFonts w:ascii="Calibri" w:eastAsia="Calibri" w:hAnsi="Calibri"/>
          <w:sz w:val="18"/>
          <w:szCs w:val="22"/>
          <w:lang w:val="en-US"/>
        </w:rPr>
        <w:t>The objective of Biology 11 is to introduce students to the diversity of life and to better understand the intricate balance that exists between the biotic (animals, plants and micro-organisms) and abiotic (water, air and soil) components of the Earth’s Biomes.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is designed to explore the world on microscopic level and to experience a variety of labs and activities that reinforce the topics of diversity, microscopy, ecology, human organ systems, photosynthesis and respiration.</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develop lab skills to effectively use microscopes, use and prepare slides, study microbiology, and explore the diversity of animal structure an</w:t>
      </w:r>
      <w:r w:rsidR="007821DA">
        <w:rPr>
          <w:rFonts w:ascii="Calibri" w:eastAsia="Calibri" w:hAnsi="Calibri"/>
          <w:sz w:val="18"/>
          <w:szCs w:val="22"/>
          <w:lang w:val="en-US"/>
        </w:rPr>
        <w:t>d function through dissections.</w:t>
      </w:r>
    </w:p>
    <w:p w:rsidR="00737965" w:rsidRPr="00737965" w:rsidRDefault="00737965" w:rsidP="00737965">
      <w:pPr>
        <w:rPr>
          <w:rFonts w:ascii="Calibri" w:hAnsi="Calibri" w:cs="Calibri"/>
          <w:b/>
          <w:bCs/>
          <w:sz w:val="28"/>
          <w:szCs w:val="22"/>
          <w:lang w:val="en-US"/>
        </w:rPr>
      </w:pPr>
    </w:p>
    <w:p w:rsidR="00AD18FA" w:rsidRDefault="00AD18FA" w:rsidP="003B076D">
      <w:pPr>
        <w:widowControl w:val="0"/>
        <w:tabs>
          <w:tab w:val="left" w:pos="1800"/>
        </w:tabs>
        <w:rPr>
          <w:rFonts w:ascii="Calibri" w:hAnsi="Calibri" w:cs="Calibri"/>
          <w:b/>
          <w:bCs/>
          <w:sz w:val="22"/>
          <w:szCs w:val="22"/>
          <w:lang w:val="en"/>
        </w:rPr>
      </w:pPr>
    </w:p>
    <w:p w:rsidR="00EB587F" w:rsidRPr="003B076D" w:rsidRDefault="004A53D6" w:rsidP="003B076D">
      <w:pPr>
        <w:widowControl w:val="0"/>
        <w:tabs>
          <w:tab w:val="left" w:pos="1800"/>
        </w:tabs>
        <w:rPr>
          <w:rFonts w:ascii="Calibri" w:hAnsi="Calibri" w:cs="Calibri"/>
          <w:b/>
          <w:bCs/>
          <w:sz w:val="22"/>
          <w:szCs w:val="22"/>
          <w:lang w:val="en"/>
        </w:rPr>
      </w:pPr>
      <w:r>
        <w:rPr>
          <w:rFonts w:ascii="Calibri" w:hAnsi="Calibri" w:cs="Calibri"/>
          <w:b/>
          <w:bCs/>
          <w:sz w:val="22"/>
          <w:szCs w:val="22"/>
          <w:lang w:val="en"/>
        </w:rPr>
        <w:t xml:space="preserve">ADVANCED </w:t>
      </w:r>
      <w:r w:rsidR="00737965">
        <w:rPr>
          <w:rFonts w:ascii="Calibri" w:hAnsi="Calibri" w:cs="Calibri"/>
          <w:b/>
          <w:bCs/>
          <w:sz w:val="22"/>
          <w:szCs w:val="22"/>
          <w:lang w:val="en"/>
        </w:rPr>
        <w:t xml:space="preserve">BIOLOGY </w:t>
      </w:r>
      <w:r w:rsidR="003B076D">
        <w:rPr>
          <w:rFonts w:ascii="Calibri" w:hAnsi="Calibri" w:cs="Calibri"/>
          <w:b/>
          <w:bCs/>
          <w:sz w:val="22"/>
          <w:szCs w:val="22"/>
          <w:lang w:val="en"/>
        </w:rPr>
        <w:t>11</w:t>
      </w:r>
      <w:r w:rsidR="0073280A" w:rsidRPr="00266495">
        <w:rPr>
          <w:rFonts w:ascii="Calibri" w:hAnsi="Calibri" w:cs="Calibri"/>
          <w:b/>
          <w:bCs/>
          <w:sz w:val="22"/>
          <w:szCs w:val="22"/>
          <w:lang w:val="en"/>
        </w:rPr>
        <w:t xml:space="preserve"> </w:t>
      </w:r>
    </w:p>
    <w:p w:rsidR="000D7D68" w:rsidRPr="00ED5D23" w:rsidRDefault="00247D7D" w:rsidP="00266495">
      <w:pPr>
        <w:widowControl w:val="0"/>
        <w:tabs>
          <w:tab w:val="left" w:pos="1800"/>
        </w:tabs>
        <w:rPr>
          <w:rFonts w:ascii="Calibri" w:eastAsia="Calibri" w:hAnsi="Calibri"/>
          <w:b/>
          <w:sz w:val="20"/>
          <w:szCs w:val="28"/>
          <w:lang w:val="en-US"/>
        </w:rPr>
      </w:pPr>
      <w:r w:rsidRPr="00266495">
        <w:rPr>
          <w:rFonts w:ascii="Calibri" w:hAnsi="Calibri" w:cs="Calibri"/>
          <w:b/>
          <w:bCs/>
          <w:sz w:val="22"/>
          <w:szCs w:val="22"/>
          <w:lang w:val="en"/>
        </w:rPr>
        <w:t>Advanced</w:t>
      </w:r>
      <w:r w:rsidR="0073280A" w:rsidRPr="00ED5D23">
        <w:rPr>
          <w:rFonts w:ascii="Calibri" w:eastAsia="Calibri" w:hAnsi="Calibri"/>
          <w:b/>
          <w:sz w:val="20"/>
          <w:szCs w:val="28"/>
          <w:lang w:val="en-US"/>
        </w:rPr>
        <w:t xml:space="preserve"> </w:t>
      </w:r>
      <w:r w:rsidR="003B076D">
        <w:rPr>
          <w:rFonts w:ascii="Calibri" w:eastAsia="Calibri" w:hAnsi="Calibri"/>
          <w:b/>
          <w:sz w:val="20"/>
          <w:szCs w:val="28"/>
          <w:lang w:val="en-US"/>
        </w:rPr>
        <w:tab/>
      </w:r>
      <w:r w:rsidR="003B076D" w:rsidRPr="006B551C">
        <w:rPr>
          <w:rFonts w:ascii="Calibri" w:eastAsia="Calibri" w:hAnsi="Calibri"/>
          <w:b/>
          <w:sz w:val="22"/>
          <w:szCs w:val="28"/>
          <w:lang w:val="en-US"/>
        </w:rPr>
        <w:t>1.0 Credit</w:t>
      </w:r>
    </w:p>
    <w:p w:rsidR="004A53D6" w:rsidRPr="00132466" w:rsidRDefault="004A53D6" w:rsidP="004A53D6">
      <w:pPr>
        <w:rPr>
          <w:rFonts w:ascii="Calibri" w:hAnsi="Calibri"/>
          <w:sz w:val="18"/>
          <w:szCs w:val="18"/>
        </w:rPr>
      </w:pPr>
      <w:r w:rsidRPr="00132466">
        <w:rPr>
          <w:rFonts w:ascii="Calibri" w:hAnsi="Calibri"/>
          <w:sz w:val="18"/>
          <w:szCs w:val="18"/>
        </w:rPr>
        <w:t>Advanced Biology 11 is an excellent introduction to biology for those students who have an above average interest and proven ability in science. Similar to Biology, Advanced Biology 11 focuses on students’ ability to analyze, problem solve and determine scientific conclusions based on the seven science practices. Four main topics: cell theory, metabolism, diversity of organisms, biomes and homeostasis are studied. Students will be expected to perform an independent investigation that encompasses the seven science practices. This course has a mandatory research/experimental project.</w:t>
      </w:r>
    </w:p>
    <w:p w:rsidR="004B0DCE" w:rsidRDefault="004B0DCE" w:rsidP="003B4D66">
      <w:pPr>
        <w:rPr>
          <w:rFonts w:ascii="Calibri" w:eastAsia="Calibri" w:hAnsi="Calibri"/>
          <w:sz w:val="18"/>
          <w:szCs w:val="22"/>
          <w:lang w:val="en-US"/>
        </w:rPr>
      </w:pPr>
    </w:p>
    <w:p w:rsidR="0073280A" w:rsidRPr="004B0DCE" w:rsidRDefault="00737965" w:rsidP="004B0DCE">
      <w:pPr>
        <w:widowControl w:val="0"/>
        <w:tabs>
          <w:tab w:val="left" w:pos="1800"/>
        </w:tabs>
        <w:rPr>
          <w:rFonts w:ascii="Calibri" w:hAnsi="Calibri" w:cs="Calibri"/>
          <w:b/>
          <w:bCs/>
          <w:sz w:val="22"/>
          <w:szCs w:val="22"/>
          <w:lang w:val="en"/>
        </w:rPr>
      </w:pPr>
      <w:r>
        <w:rPr>
          <w:rFonts w:ascii="Calibri" w:hAnsi="Calibri" w:cs="Calibri"/>
          <w:b/>
          <w:bCs/>
          <w:sz w:val="22"/>
          <w:szCs w:val="22"/>
          <w:lang w:val="en"/>
        </w:rPr>
        <w:t>BIOLOGY</w:t>
      </w:r>
      <w:r w:rsidR="0073280A" w:rsidRPr="00266495">
        <w:rPr>
          <w:rFonts w:ascii="Calibri" w:hAnsi="Calibri" w:cs="Calibri"/>
          <w:b/>
          <w:bCs/>
          <w:sz w:val="22"/>
          <w:szCs w:val="22"/>
          <w:lang w:val="en"/>
        </w:rPr>
        <w:t xml:space="preserve"> </w:t>
      </w:r>
      <w:r w:rsidR="004B0DCE">
        <w:rPr>
          <w:rFonts w:ascii="Calibri" w:hAnsi="Calibri" w:cs="Calibri"/>
          <w:b/>
          <w:bCs/>
          <w:sz w:val="22"/>
          <w:szCs w:val="22"/>
          <w:lang w:val="en"/>
        </w:rPr>
        <w:t>12</w:t>
      </w:r>
      <w:r w:rsidR="0073280A" w:rsidRPr="00266495">
        <w:rPr>
          <w:rFonts w:ascii="Calibri" w:hAnsi="Calibri" w:cs="Calibri"/>
          <w:b/>
          <w:bCs/>
          <w:sz w:val="22"/>
          <w:szCs w:val="22"/>
          <w:lang w:val="en"/>
        </w:rPr>
        <w:tab/>
      </w:r>
      <w:r w:rsidR="0073280A" w:rsidRPr="00266495">
        <w:rPr>
          <w:rFonts w:ascii="Calibri" w:hAnsi="Calibri" w:cs="Calibri"/>
          <w:b/>
          <w:bCs/>
          <w:sz w:val="22"/>
          <w:szCs w:val="22"/>
          <w:lang w:val="en"/>
        </w:rPr>
        <w:tab/>
      </w:r>
    </w:p>
    <w:p w:rsidR="00247D7D" w:rsidRPr="004B0DCE" w:rsidRDefault="00247D7D" w:rsidP="004B0DCE">
      <w:pPr>
        <w:widowControl w:val="0"/>
        <w:tabs>
          <w:tab w:val="left" w:pos="1800"/>
        </w:tabs>
        <w:ind w:left="3686" w:hanging="3686"/>
        <w:rPr>
          <w:rFonts w:ascii="Calibri" w:hAnsi="Calibri" w:cs="Calibri"/>
          <w:b/>
          <w:bCs/>
          <w:sz w:val="22"/>
          <w:szCs w:val="22"/>
          <w:lang w:val="en"/>
        </w:rPr>
      </w:pPr>
      <w:r w:rsidRPr="00266495">
        <w:rPr>
          <w:rFonts w:ascii="Calibri" w:hAnsi="Calibri" w:cs="Calibri"/>
          <w:b/>
          <w:bCs/>
          <w:sz w:val="22"/>
          <w:szCs w:val="22"/>
          <w:lang w:val="en"/>
        </w:rPr>
        <w:t>Academic</w:t>
      </w:r>
      <w:r w:rsidR="0073280A" w:rsidRPr="00266495">
        <w:rPr>
          <w:rFonts w:ascii="Calibri" w:hAnsi="Calibri" w:cs="Calibri"/>
          <w:b/>
          <w:bCs/>
          <w:sz w:val="22"/>
          <w:szCs w:val="22"/>
          <w:lang w:val="en"/>
        </w:rPr>
        <w:t xml:space="preserve"> </w:t>
      </w:r>
      <w:r w:rsidR="004B0DCE">
        <w:rPr>
          <w:rFonts w:ascii="Calibri" w:hAnsi="Calibri" w:cs="Calibri"/>
          <w:b/>
          <w:bCs/>
          <w:sz w:val="22"/>
          <w:szCs w:val="22"/>
          <w:lang w:val="en"/>
        </w:rPr>
        <w:tab/>
      </w:r>
      <w:r w:rsidR="004B0DCE" w:rsidRPr="006B551C">
        <w:rPr>
          <w:rFonts w:ascii="Calibri" w:eastAsia="Calibri" w:hAnsi="Calibri"/>
          <w:b/>
          <w:sz w:val="22"/>
          <w:szCs w:val="28"/>
          <w:lang w:val="en-US"/>
        </w:rPr>
        <w:t>1.0 Credit</w:t>
      </w:r>
      <w:r w:rsidR="004B0DCE">
        <w:rPr>
          <w:rFonts w:ascii="Calibri" w:hAnsi="Calibri" w:cs="Calibri"/>
          <w:b/>
          <w:bCs/>
          <w:sz w:val="22"/>
          <w:szCs w:val="22"/>
          <w:lang w:val="en"/>
        </w:rPr>
        <w:tab/>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The Biology 12 program is based on four units of study.</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principle emphasis is on macromolecular bio</w:t>
      </w:r>
      <w:r w:rsidR="00DA6A08" w:rsidRPr="00ED5D23">
        <w:rPr>
          <w:rFonts w:ascii="Calibri" w:eastAsia="Calibri" w:hAnsi="Calibri"/>
          <w:sz w:val="18"/>
          <w:szCs w:val="22"/>
          <w:lang w:val="en-US"/>
        </w:rPr>
        <w:t>c</w:t>
      </w:r>
      <w:r w:rsidR="007C550B" w:rsidRPr="00ED5D23">
        <w:rPr>
          <w:rFonts w:ascii="Calibri" w:eastAsia="Calibri" w:hAnsi="Calibri"/>
          <w:sz w:val="18"/>
          <w:szCs w:val="22"/>
          <w:lang w:val="en-US"/>
        </w:rPr>
        <w:t>hemistry</w:t>
      </w:r>
      <w:r w:rsidRPr="00ED5D23">
        <w:rPr>
          <w:rFonts w:ascii="Calibri" w:eastAsia="Calibri" w:hAnsi="Calibri"/>
          <w:sz w:val="18"/>
          <w:szCs w:val="22"/>
          <w:lang w:val="en-US"/>
        </w:rPr>
        <w:t>, change, diversity, homeostasis, evolution and systems.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consists of the following units of study, as prescribed by the Department of Education:</w:t>
      </w:r>
    </w:p>
    <w:p w:rsidR="00247D7D" w:rsidRPr="00ED5D23" w:rsidRDefault="00247D7D" w:rsidP="004B0DCE">
      <w:pPr>
        <w:ind w:left="187" w:hanging="187"/>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Systems Regulating Change in Human and Other Organisms. (Human anatomy and physiology of the nervous system and endocrine system)</w:t>
      </w:r>
    </w:p>
    <w:p w:rsidR="00247D7D" w:rsidRPr="00ED5D23" w:rsidRDefault="00247D7D" w:rsidP="004B0DCE">
      <w:pPr>
        <w:ind w:left="187" w:hanging="187"/>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Reproduction and Development</w:t>
      </w:r>
    </w:p>
    <w:p w:rsidR="00247D7D" w:rsidRPr="00ED5D23" w:rsidRDefault="00247D7D" w:rsidP="004B0DCE">
      <w:pPr>
        <w:ind w:left="187" w:hanging="187"/>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Chromosomes, Genes and DNA (Genetics)</w:t>
      </w:r>
    </w:p>
    <w:p w:rsidR="00247D7D" w:rsidRPr="00ED5D23" w:rsidRDefault="00247D7D" w:rsidP="004B0DCE">
      <w:pPr>
        <w:ind w:left="187" w:hanging="187"/>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Change in Population Communities and Species (Evolution)</w:t>
      </w:r>
    </w:p>
    <w:p w:rsidR="00967A72" w:rsidRDefault="00967A72" w:rsidP="003B4D66">
      <w:pPr>
        <w:rPr>
          <w:rFonts w:ascii="Calibri" w:eastAsia="Calibri" w:hAnsi="Calibri"/>
          <w:b/>
          <w:sz w:val="22"/>
          <w:szCs w:val="28"/>
          <w:lang w:val="en-US"/>
        </w:rPr>
      </w:pPr>
    </w:p>
    <w:p w:rsidR="004A53D6" w:rsidRPr="003B076D" w:rsidRDefault="004A53D6" w:rsidP="004A53D6">
      <w:pPr>
        <w:widowControl w:val="0"/>
        <w:tabs>
          <w:tab w:val="left" w:pos="1800"/>
        </w:tabs>
        <w:rPr>
          <w:rFonts w:ascii="Calibri" w:hAnsi="Calibri" w:cs="Calibri"/>
          <w:b/>
          <w:bCs/>
          <w:sz w:val="22"/>
          <w:szCs w:val="22"/>
          <w:lang w:val="en"/>
        </w:rPr>
      </w:pPr>
      <w:r>
        <w:rPr>
          <w:rFonts w:ascii="Calibri" w:hAnsi="Calibri" w:cs="Calibri"/>
          <w:b/>
          <w:bCs/>
          <w:sz w:val="22"/>
          <w:szCs w:val="22"/>
          <w:lang w:val="en"/>
        </w:rPr>
        <w:lastRenderedPageBreak/>
        <w:t>ADVANCED BIOLOGY 12</w:t>
      </w:r>
      <w:r w:rsidRPr="00266495">
        <w:rPr>
          <w:rFonts w:ascii="Calibri" w:hAnsi="Calibri" w:cs="Calibri"/>
          <w:b/>
          <w:bCs/>
          <w:sz w:val="22"/>
          <w:szCs w:val="22"/>
          <w:lang w:val="en"/>
        </w:rPr>
        <w:t xml:space="preserve"> </w:t>
      </w:r>
    </w:p>
    <w:p w:rsidR="004A53D6" w:rsidRPr="00ED5D23" w:rsidRDefault="004A53D6" w:rsidP="004A53D6">
      <w:pPr>
        <w:widowControl w:val="0"/>
        <w:tabs>
          <w:tab w:val="left" w:pos="1800"/>
        </w:tabs>
        <w:rPr>
          <w:rFonts w:ascii="Calibri" w:eastAsia="Calibri" w:hAnsi="Calibri"/>
          <w:b/>
          <w:sz w:val="20"/>
          <w:szCs w:val="28"/>
          <w:lang w:val="en-US"/>
        </w:rPr>
      </w:pPr>
      <w:r w:rsidRPr="00266495">
        <w:rPr>
          <w:rFonts w:ascii="Calibri" w:hAnsi="Calibri" w:cs="Calibri"/>
          <w:b/>
          <w:bCs/>
          <w:sz w:val="22"/>
          <w:szCs w:val="22"/>
          <w:lang w:val="en"/>
        </w:rPr>
        <w:t>Advanced</w:t>
      </w:r>
      <w:r w:rsidRPr="00ED5D23">
        <w:rPr>
          <w:rFonts w:ascii="Calibri" w:eastAsia="Calibri" w:hAnsi="Calibri"/>
          <w:b/>
          <w:sz w:val="20"/>
          <w:szCs w:val="28"/>
          <w:lang w:val="en-US"/>
        </w:rPr>
        <w:t xml:space="preserve"> </w:t>
      </w:r>
      <w:r>
        <w:rPr>
          <w:rFonts w:ascii="Calibri" w:eastAsia="Calibri" w:hAnsi="Calibri"/>
          <w:b/>
          <w:sz w:val="20"/>
          <w:szCs w:val="28"/>
          <w:lang w:val="en-US"/>
        </w:rPr>
        <w:tab/>
      </w:r>
      <w:r w:rsidRPr="006B551C">
        <w:rPr>
          <w:rFonts w:ascii="Calibri" w:eastAsia="Calibri" w:hAnsi="Calibri"/>
          <w:b/>
          <w:sz w:val="22"/>
          <w:szCs w:val="28"/>
          <w:lang w:val="en-US"/>
        </w:rPr>
        <w:t>1.0 Credit</w:t>
      </w:r>
    </w:p>
    <w:p w:rsidR="004A53D6" w:rsidRPr="00132466" w:rsidRDefault="004A53D6" w:rsidP="004A53D6">
      <w:pPr>
        <w:rPr>
          <w:rFonts w:ascii="Calibri" w:hAnsi="Calibri"/>
          <w:sz w:val="18"/>
          <w:szCs w:val="18"/>
        </w:rPr>
      </w:pPr>
      <w:r w:rsidRPr="00132466">
        <w:rPr>
          <w:rFonts w:ascii="Calibri" w:hAnsi="Calibri"/>
          <w:sz w:val="18"/>
          <w:szCs w:val="18"/>
        </w:rPr>
        <w:t>This course is designed for students who have excelled in Biology 11/Advanced Biology 11 and are planning a career in Biology or a Biology related field. This course is very content oriented and students must be self-motivated to be successful. Topics are broad and as much material as possible will be presented. This course is more investigative and contains student research projects, problem solving and critical analysis. Students registering for this course should be highly motivated, enthusiastic and capable of undertaking independent study.  This course has a mandatory research/experimental project.</w:t>
      </w:r>
    </w:p>
    <w:p w:rsidR="004A53D6" w:rsidRPr="00ED5D23" w:rsidRDefault="004A53D6" w:rsidP="003B4D66">
      <w:pPr>
        <w:rPr>
          <w:rFonts w:ascii="Calibri" w:eastAsia="Calibri" w:hAnsi="Calibri"/>
          <w:b/>
          <w:sz w:val="22"/>
          <w:szCs w:val="28"/>
          <w:lang w:val="en-US"/>
        </w:rPr>
      </w:pPr>
    </w:p>
    <w:p w:rsidR="004B0DCE" w:rsidRDefault="004B0DCE" w:rsidP="003B4D66">
      <w:pPr>
        <w:rPr>
          <w:rFonts w:ascii="Calibri" w:eastAsia="Calibri" w:hAnsi="Calibri"/>
          <w:sz w:val="18"/>
          <w:szCs w:val="22"/>
          <w:lang w:val="en-US"/>
        </w:rPr>
      </w:pPr>
    </w:p>
    <w:p w:rsidR="0073280A" w:rsidRPr="004B0DCE" w:rsidRDefault="00737965" w:rsidP="004B0DCE">
      <w:pPr>
        <w:widowControl w:val="0"/>
        <w:tabs>
          <w:tab w:val="left" w:pos="1800"/>
        </w:tabs>
        <w:rPr>
          <w:rFonts w:ascii="Calibri" w:hAnsi="Calibri" w:cs="Calibri"/>
          <w:b/>
          <w:bCs/>
          <w:sz w:val="22"/>
          <w:szCs w:val="22"/>
          <w:lang w:val="en"/>
        </w:rPr>
      </w:pPr>
      <w:r>
        <w:rPr>
          <w:rFonts w:ascii="Calibri" w:hAnsi="Calibri" w:cs="Calibri"/>
          <w:b/>
          <w:bCs/>
          <w:sz w:val="22"/>
          <w:szCs w:val="22"/>
          <w:lang w:val="en"/>
        </w:rPr>
        <w:t>CHEMISTRY</w:t>
      </w:r>
      <w:r w:rsidR="00247D7D" w:rsidRPr="00BE5B3F">
        <w:rPr>
          <w:rFonts w:ascii="Calibri" w:hAnsi="Calibri" w:cs="Calibri"/>
          <w:b/>
          <w:bCs/>
          <w:sz w:val="22"/>
          <w:szCs w:val="22"/>
          <w:lang w:val="en"/>
        </w:rPr>
        <w:t xml:space="preserve"> </w:t>
      </w:r>
      <w:r w:rsidR="004B0DCE">
        <w:rPr>
          <w:rFonts w:ascii="Calibri" w:hAnsi="Calibri" w:cs="Calibri"/>
          <w:b/>
          <w:bCs/>
          <w:sz w:val="22"/>
          <w:szCs w:val="22"/>
          <w:lang w:val="en"/>
        </w:rPr>
        <w:t>11</w:t>
      </w:r>
      <w:r w:rsidR="00247D7D" w:rsidRPr="00BE5B3F">
        <w:rPr>
          <w:rFonts w:ascii="Calibri" w:hAnsi="Calibri" w:cs="Calibri"/>
          <w:b/>
          <w:bCs/>
          <w:sz w:val="22"/>
          <w:szCs w:val="22"/>
          <w:lang w:val="en"/>
        </w:rPr>
        <w:tab/>
      </w:r>
    </w:p>
    <w:p w:rsidR="00247D7D" w:rsidRPr="004B0DCE" w:rsidRDefault="00247D7D" w:rsidP="004B0DCE">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4B0DCE">
        <w:rPr>
          <w:rFonts w:ascii="Calibri" w:hAnsi="Calibri" w:cs="Calibri"/>
          <w:b/>
          <w:bCs/>
          <w:sz w:val="22"/>
          <w:szCs w:val="22"/>
          <w:lang w:val="en"/>
        </w:rPr>
        <w:t xml:space="preserve"> </w:t>
      </w:r>
      <w:r w:rsidR="004B0DCE">
        <w:rPr>
          <w:rFonts w:ascii="Calibri" w:hAnsi="Calibri" w:cs="Calibri"/>
          <w:b/>
          <w:bCs/>
          <w:sz w:val="22"/>
          <w:szCs w:val="22"/>
          <w:lang w:val="en"/>
        </w:rPr>
        <w:tab/>
      </w:r>
      <w:r w:rsidR="004B0DCE" w:rsidRPr="006B551C">
        <w:rPr>
          <w:rFonts w:ascii="Calibri" w:eastAsia="Calibri" w:hAnsi="Calibri"/>
          <w:b/>
          <w:sz w:val="22"/>
          <w:szCs w:val="28"/>
          <w:lang w:val="en-US"/>
        </w:rPr>
        <w:t>1.0 Credit</w:t>
      </w:r>
      <w:r w:rsidR="004B0DCE">
        <w:rPr>
          <w:rFonts w:ascii="Calibri" w:hAnsi="Calibri" w:cs="Calibri"/>
          <w:b/>
          <w:bCs/>
          <w:sz w:val="22"/>
          <w:szCs w:val="22"/>
          <w:lang w:val="en"/>
        </w:rPr>
        <w:tab/>
      </w:r>
      <w:r w:rsidR="004B0DCE">
        <w:rPr>
          <w:rFonts w:ascii="Calibri" w:hAnsi="Calibri" w:cs="Calibri"/>
          <w:b/>
          <w:bCs/>
          <w:sz w:val="22"/>
          <w:szCs w:val="22"/>
          <w:lang w:val="en"/>
        </w:rPr>
        <w:tab/>
      </w:r>
      <w:r w:rsidR="00633678" w:rsidRPr="00ED5D23">
        <w:rPr>
          <w:rFonts w:ascii="Calibri" w:eastAsia="Calibri" w:hAnsi="Calibri"/>
          <w:b/>
          <w:bCs/>
          <w:sz w:val="20"/>
          <w:szCs w:val="28"/>
          <w:lang w:val="en-US"/>
        </w:rPr>
        <w:t xml:space="preserve">Recommended Prerequisites: </w:t>
      </w:r>
      <w:r w:rsidRPr="00ED5D23">
        <w:rPr>
          <w:rFonts w:ascii="Calibri" w:eastAsia="Calibri" w:hAnsi="Calibri"/>
          <w:sz w:val="18"/>
          <w:szCs w:val="28"/>
          <w:lang w:val="en-US"/>
        </w:rPr>
        <w:t>MAT10 and SCI10</w:t>
      </w:r>
    </w:p>
    <w:p w:rsidR="00247D7D" w:rsidRPr="00ED5D23" w:rsidRDefault="00247D7D" w:rsidP="004B0DCE">
      <w:pPr>
        <w:ind w:left="2880" w:firstLine="720"/>
        <w:rPr>
          <w:rFonts w:ascii="Calibri" w:eastAsia="Calibri" w:hAnsi="Calibri"/>
          <w:b/>
          <w:i/>
          <w:sz w:val="16"/>
          <w:lang w:val="en-US"/>
        </w:rPr>
      </w:pPr>
      <w:r w:rsidRPr="00ED5D23">
        <w:rPr>
          <w:rFonts w:ascii="Calibri" w:eastAsia="Calibri" w:hAnsi="Calibri"/>
          <w:b/>
          <w:i/>
          <w:sz w:val="16"/>
          <w:lang w:val="en-US"/>
        </w:rPr>
        <w:t>This course is a strongly recommended prerequisite for BIO12 and is required for CHE 12.</w:t>
      </w:r>
    </w:p>
    <w:p w:rsidR="004B0DCE" w:rsidRDefault="007C550B" w:rsidP="004B0DCE">
      <w:pPr>
        <w:spacing w:after="120"/>
        <w:rPr>
          <w:rFonts w:ascii="Calibri" w:eastAsia="Calibri" w:hAnsi="Calibri"/>
          <w:sz w:val="18"/>
          <w:szCs w:val="22"/>
          <w:lang w:val="en-US"/>
        </w:rPr>
      </w:pP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is a qualitative and quantitative </w:t>
      </w:r>
      <w:r w:rsidRPr="00ED5D23">
        <w:rPr>
          <w:rFonts w:ascii="Calibri" w:eastAsia="Calibri" w:hAnsi="Calibri"/>
          <w:sz w:val="18"/>
          <w:szCs w:val="22"/>
          <w:lang w:val="en-US"/>
        </w:rPr>
        <w:t>Science</w:t>
      </w:r>
      <w:r w:rsidR="00247D7D" w:rsidRPr="00ED5D23">
        <w:rPr>
          <w:rFonts w:ascii="Calibri" w:eastAsia="Calibri" w:hAnsi="Calibri"/>
          <w:sz w:val="18"/>
          <w:szCs w:val="22"/>
          <w:lang w:val="en-US"/>
        </w:rPr>
        <w: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11 is designed to introduce students to the fundamental concepts in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including atoms and molecules, chemical reactions and organic compounds.</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Students will begin with a review of the development of atomic theory, become fluent with the use of the periodic table and be able to describe different types of bonding.</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 xml:space="preserve">With the basics of modern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mastered, they will progress to specific chemical reactions, developing chemical formulas, balancing reactions and predicting reaction yield.</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 xml:space="preserve">Finally, an in-depth discussion on organic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will introduce the student to the different families of organic compounds, reactions that may occur with these compounds and naming rules.</w:t>
      </w:r>
      <w:r w:rsidR="00247D7D" w:rsidRPr="00ED5D23">
        <w:rPr>
          <w:rFonts w:ascii="Calibri" w:eastAsia="Calibri" w:hAnsi="Calibri"/>
          <w:b/>
          <w:sz w:val="20"/>
          <w:szCs w:val="28"/>
          <w:lang w:val="en-US"/>
        </w:rPr>
        <w:tab/>
      </w:r>
      <w:r w:rsidR="00247D7D" w:rsidRPr="00ED5D23">
        <w:rPr>
          <w:rFonts w:ascii="Calibri" w:eastAsia="Calibri" w:hAnsi="Calibri"/>
          <w:b/>
          <w:sz w:val="20"/>
          <w:szCs w:val="28"/>
          <w:lang w:val="en-US"/>
        </w:rPr>
        <w:tab/>
      </w:r>
      <w:r w:rsidR="00247D7D"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4B0DCE" w:rsidRDefault="004B0DCE" w:rsidP="003B4D66">
      <w:pPr>
        <w:rPr>
          <w:rFonts w:ascii="Calibri" w:eastAsia="Calibri" w:hAnsi="Calibri"/>
          <w:sz w:val="18"/>
          <w:szCs w:val="22"/>
          <w:lang w:val="en-US"/>
        </w:rPr>
      </w:pPr>
    </w:p>
    <w:p w:rsidR="0073280A" w:rsidRPr="004B0DCE" w:rsidRDefault="004B0DCE" w:rsidP="004B0DCE">
      <w:pPr>
        <w:widowControl w:val="0"/>
        <w:tabs>
          <w:tab w:val="left" w:pos="1800"/>
        </w:tabs>
        <w:rPr>
          <w:rFonts w:ascii="Calibri" w:hAnsi="Calibri" w:cs="Calibri"/>
          <w:b/>
          <w:bCs/>
          <w:sz w:val="22"/>
          <w:szCs w:val="22"/>
          <w:lang w:val="en"/>
        </w:rPr>
      </w:pPr>
      <w:r>
        <w:rPr>
          <w:rFonts w:ascii="Calibri" w:hAnsi="Calibri" w:cs="Calibri"/>
          <w:b/>
          <w:bCs/>
          <w:sz w:val="22"/>
          <w:szCs w:val="22"/>
          <w:lang w:val="en"/>
        </w:rPr>
        <w:t>A</w:t>
      </w:r>
      <w:r w:rsidR="00737965">
        <w:rPr>
          <w:rFonts w:ascii="Calibri" w:hAnsi="Calibri" w:cs="Calibri"/>
          <w:b/>
          <w:bCs/>
          <w:sz w:val="22"/>
          <w:szCs w:val="22"/>
          <w:lang w:val="en"/>
        </w:rPr>
        <w:t>DVANCED CHEMISTRY</w:t>
      </w:r>
      <w:r>
        <w:rPr>
          <w:rFonts w:ascii="Calibri" w:hAnsi="Calibri" w:cs="Calibri"/>
          <w:b/>
          <w:bCs/>
          <w:sz w:val="22"/>
          <w:szCs w:val="22"/>
          <w:lang w:val="en"/>
        </w:rPr>
        <w:t xml:space="preserve"> 11</w:t>
      </w:r>
      <w:r w:rsidR="0073280A" w:rsidRPr="00BE5B3F">
        <w:rPr>
          <w:rFonts w:ascii="Calibri" w:hAnsi="Calibri" w:cs="Calibri"/>
          <w:b/>
          <w:bCs/>
          <w:sz w:val="22"/>
          <w:szCs w:val="22"/>
          <w:lang w:val="en"/>
        </w:rPr>
        <w:tab/>
      </w:r>
      <w:r w:rsidR="0073280A" w:rsidRPr="00BE5B3F">
        <w:rPr>
          <w:rFonts w:ascii="Calibri" w:hAnsi="Calibri" w:cs="Calibri"/>
          <w:b/>
          <w:bCs/>
          <w:sz w:val="22"/>
          <w:szCs w:val="22"/>
          <w:lang w:val="en"/>
        </w:rPr>
        <w:tab/>
      </w:r>
      <w:r w:rsidR="00247D7D" w:rsidRPr="00BE5B3F">
        <w:rPr>
          <w:rFonts w:ascii="Calibri" w:hAnsi="Calibri" w:cs="Calibri"/>
          <w:b/>
          <w:bCs/>
          <w:sz w:val="22"/>
          <w:szCs w:val="22"/>
          <w:lang w:val="en"/>
        </w:rPr>
        <w:tab/>
      </w:r>
    </w:p>
    <w:p w:rsidR="00247D7D" w:rsidRPr="004B0DCE" w:rsidRDefault="00247D7D" w:rsidP="004B0DCE">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Advanced</w:t>
      </w:r>
      <w:r w:rsidR="0073280A" w:rsidRPr="00BE5B3F">
        <w:rPr>
          <w:rFonts w:ascii="Calibri" w:hAnsi="Calibri" w:cs="Calibri"/>
          <w:b/>
          <w:bCs/>
          <w:sz w:val="22"/>
          <w:szCs w:val="22"/>
          <w:lang w:val="en"/>
        </w:rPr>
        <w:t xml:space="preserve"> </w:t>
      </w:r>
      <w:r w:rsidR="004B0DCE">
        <w:rPr>
          <w:rFonts w:ascii="Calibri" w:hAnsi="Calibri" w:cs="Calibri"/>
          <w:b/>
          <w:bCs/>
          <w:sz w:val="22"/>
          <w:szCs w:val="22"/>
          <w:lang w:val="en"/>
        </w:rPr>
        <w:tab/>
      </w:r>
      <w:r w:rsidR="004B0DCE" w:rsidRPr="006B551C">
        <w:rPr>
          <w:rFonts w:ascii="Calibri" w:eastAsia="Calibri" w:hAnsi="Calibri"/>
          <w:b/>
          <w:sz w:val="22"/>
          <w:szCs w:val="28"/>
          <w:lang w:val="en-US"/>
        </w:rPr>
        <w:t>1.0 Credit</w:t>
      </w:r>
      <w:r w:rsidR="004B0DCE">
        <w:rPr>
          <w:rFonts w:ascii="Calibri" w:hAnsi="Calibri" w:cs="Calibri"/>
          <w:b/>
          <w:bCs/>
          <w:sz w:val="22"/>
          <w:szCs w:val="22"/>
          <w:lang w:val="en"/>
        </w:rPr>
        <w:tab/>
      </w:r>
      <w:r w:rsidR="004B0DCE">
        <w:rPr>
          <w:rFonts w:ascii="Calibri" w:hAnsi="Calibri" w:cs="Calibri"/>
          <w:b/>
          <w:bCs/>
          <w:sz w:val="22"/>
          <w:szCs w:val="22"/>
          <w:lang w:val="en"/>
        </w:rPr>
        <w:tab/>
      </w:r>
      <w:r w:rsidR="00633678" w:rsidRPr="00ED5D23">
        <w:rPr>
          <w:rFonts w:ascii="Calibri" w:eastAsia="Calibri" w:hAnsi="Calibri"/>
          <w:b/>
          <w:bCs/>
          <w:sz w:val="20"/>
          <w:szCs w:val="28"/>
          <w:lang w:val="en-US"/>
        </w:rPr>
        <w:t>Recommended Prerequisites:</w:t>
      </w:r>
      <w:r w:rsidRPr="00ED5D23">
        <w:rPr>
          <w:rFonts w:ascii="Calibri" w:eastAsia="Calibri" w:hAnsi="Calibri"/>
          <w:b/>
          <w:sz w:val="18"/>
          <w:szCs w:val="28"/>
          <w:lang w:val="en-US"/>
        </w:rPr>
        <w:t xml:space="preserve"> </w:t>
      </w:r>
      <w:r w:rsidR="007C550B" w:rsidRPr="00ED5D23">
        <w:rPr>
          <w:rFonts w:ascii="Calibri" w:eastAsia="Calibri" w:hAnsi="Calibri"/>
          <w:sz w:val="16"/>
          <w:szCs w:val="28"/>
          <w:lang w:val="en-US"/>
        </w:rPr>
        <w:t>Science</w:t>
      </w:r>
      <w:r w:rsidRPr="00ED5D23">
        <w:rPr>
          <w:rFonts w:ascii="Calibri" w:eastAsia="Calibri" w:hAnsi="Calibri"/>
          <w:sz w:val="16"/>
          <w:szCs w:val="28"/>
          <w:lang w:val="en-US"/>
        </w:rPr>
        <w:t xml:space="preserve"> 10 and </w:t>
      </w:r>
      <w:r w:rsidR="004B44B3" w:rsidRPr="00ED5D23">
        <w:rPr>
          <w:rFonts w:ascii="Calibri" w:eastAsia="Calibri" w:hAnsi="Calibri"/>
          <w:sz w:val="16"/>
          <w:szCs w:val="28"/>
          <w:lang w:val="en-US"/>
        </w:rPr>
        <w:t>Mathematics</w:t>
      </w:r>
      <w:r w:rsidRPr="00ED5D23">
        <w:rPr>
          <w:rFonts w:ascii="Calibri" w:eastAsia="Calibri" w:hAnsi="Calibri"/>
          <w:sz w:val="16"/>
          <w:szCs w:val="28"/>
          <w:lang w:val="en-US"/>
        </w:rPr>
        <w:t xml:space="preserve"> 10 </w:t>
      </w:r>
    </w:p>
    <w:p w:rsidR="00247D7D" w:rsidRPr="00ED5D23" w:rsidRDefault="00247D7D" w:rsidP="004B0DCE">
      <w:pPr>
        <w:ind w:left="2880" w:firstLine="720"/>
        <w:rPr>
          <w:rFonts w:ascii="Calibri" w:eastAsia="Calibri" w:hAnsi="Calibri"/>
          <w:sz w:val="14"/>
          <w:lang w:val="en-US"/>
        </w:rPr>
      </w:pPr>
      <w:r w:rsidRPr="00ED5D23">
        <w:rPr>
          <w:rFonts w:ascii="Calibri" w:eastAsia="Calibri" w:hAnsi="Calibri"/>
          <w:sz w:val="16"/>
          <w:szCs w:val="28"/>
          <w:lang w:val="en-US"/>
        </w:rPr>
        <w:t>Recommended:</w:t>
      </w:r>
      <w:r w:rsidR="0073280A" w:rsidRPr="00ED5D23">
        <w:rPr>
          <w:rFonts w:ascii="Calibri" w:eastAsia="Calibri" w:hAnsi="Calibri"/>
          <w:sz w:val="16"/>
          <w:szCs w:val="28"/>
          <w:lang w:val="en-US"/>
        </w:rPr>
        <w:t xml:space="preserve"> </w:t>
      </w:r>
      <w:r w:rsidRPr="00ED5D23">
        <w:rPr>
          <w:rFonts w:ascii="Calibri" w:eastAsia="Calibri" w:hAnsi="Calibri"/>
          <w:sz w:val="16"/>
          <w:szCs w:val="28"/>
          <w:lang w:val="en-US"/>
        </w:rPr>
        <w:t xml:space="preserve">Completion or current enrolment in Math 11 </w:t>
      </w:r>
    </w:p>
    <w:p w:rsidR="00247D7D" w:rsidRPr="00995086"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This course is similar to </w:t>
      </w:r>
      <w:r w:rsidR="007C550B" w:rsidRPr="00ED5D23">
        <w:rPr>
          <w:rFonts w:ascii="Calibri" w:eastAsia="Calibri" w:hAnsi="Calibri"/>
          <w:sz w:val="18"/>
          <w:szCs w:val="22"/>
          <w:lang w:val="en-US"/>
        </w:rPr>
        <w:t>Chemistry</w:t>
      </w:r>
      <w:r w:rsidRPr="00ED5D23">
        <w:rPr>
          <w:rFonts w:ascii="Calibri" w:eastAsia="Calibri" w:hAnsi="Calibri"/>
          <w:sz w:val="18"/>
          <w:szCs w:val="22"/>
          <w:lang w:val="en-US"/>
        </w:rPr>
        <w:t xml:space="preserve"> 11 but is intended for those students who have a very strong background in </w:t>
      </w:r>
      <w:r w:rsidR="004B44B3" w:rsidRPr="00ED5D23">
        <w:rPr>
          <w:rFonts w:ascii="Calibri" w:eastAsia="Calibri" w:hAnsi="Calibri"/>
          <w:sz w:val="18"/>
          <w:szCs w:val="22"/>
          <w:lang w:val="en-US"/>
        </w:rPr>
        <w:t>Mathematics</w:t>
      </w:r>
      <w:r w:rsidRPr="00ED5D23">
        <w:rPr>
          <w:rFonts w:ascii="Calibri" w:eastAsia="Calibri" w:hAnsi="Calibri"/>
          <w:sz w:val="18"/>
          <w:szCs w:val="22"/>
          <w:lang w:val="en-US"/>
        </w:rPr>
        <w:t xml:space="preserve"> and </w:t>
      </w:r>
      <w:r w:rsidR="007C550B" w:rsidRPr="00ED5D23">
        <w:rPr>
          <w:rFonts w:ascii="Calibri" w:eastAsia="Calibri" w:hAnsi="Calibri"/>
          <w:sz w:val="18"/>
          <w:szCs w:val="22"/>
          <w:lang w:val="en-US"/>
        </w:rPr>
        <w:t>Science</w:t>
      </w:r>
      <w:r w:rsidR="004857BF">
        <w:rPr>
          <w:rFonts w:ascii="Calibri" w:eastAsia="Calibri" w:hAnsi="Calibri"/>
          <w:sz w:val="18"/>
          <w:szCs w:val="22"/>
          <w:lang w:val="en-US"/>
        </w:rPr>
        <w:t xml:space="preserve"> and who </w:t>
      </w:r>
      <w:r w:rsidRPr="00ED5D23">
        <w:rPr>
          <w:rFonts w:ascii="Calibri" w:eastAsia="Calibri" w:hAnsi="Calibri"/>
          <w:sz w:val="18"/>
          <w:szCs w:val="22"/>
          <w:lang w:val="en-US"/>
        </w:rPr>
        <w:t xml:space="preserve">either intend to take </w:t>
      </w:r>
      <w:r w:rsidR="007C550B" w:rsidRPr="00ED5D23">
        <w:rPr>
          <w:rFonts w:ascii="Calibri" w:eastAsia="Calibri" w:hAnsi="Calibri"/>
          <w:sz w:val="18"/>
          <w:szCs w:val="22"/>
          <w:lang w:val="en-US"/>
        </w:rPr>
        <w:t>Science</w:t>
      </w:r>
      <w:r w:rsidRPr="00ED5D23">
        <w:rPr>
          <w:rFonts w:ascii="Calibri" w:eastAsia="Calibri" w:hAnsi="Calibri"/>
          <w:sz w:val="18"/>
          <w:szCs w:val="22"/>
          <w:lang w:val="en-US"/>
        </w:rPr>
        <w:t xml:space="preserve"> at the post-secondary level or who have a particular interest in </w:t>
      </w:r>
      <w:r w:rsidR="007C550B" w:rsidRPr="00ED5D23">
        <w:rPr>
          <w:rFonts w:ascii="Calibri" w:eastAsia="Calibri" w:hAnsi="Calibri"/>
          <w:sz w:val="18"/>
          <w:szCs w:val="22"/>
          <w:lang w:val="en-US"/>
        </w:rPr>
        <w:t>Chemistry</w:t>
      </w:r>
      <w:r w:rsidRPr="00ED5D23">
        <w:rPr>
          <w:rFonts w:ascii="Calibri" w:eastAsia="Calibri" w:hAnsi="Calibri"/>
          <w:sz w:val="18"/>
          <w:szCs w:val="22"/>
          <w:lang w:val="en-US"/>
        </w:rPr>
        <w: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In addition to the above topics, which are studied at a more in-depth level, students will undertake a research project.</w:t>
      </w:r>
      <w:r w:rsidR="00995086" w:rsidRPr="00995086">
        <w:rPr>
          <w:rFonts w:ascii="Calibri" w:eastAsia="Calibri" w:hAnsi="Calibri"/>
          <w:color w:val="FF0000"/>
          <w:sz w:val="18"/>
          <w:szCs w:val="22"/>
          <w:lang w:val="en-US"/>
        </w:rPr>
        <w:t xml:space="preserve"> </w:t>
      </w:r>
    </w:p>
    <w:p w:rsidR="00F159DA" w:rsidRDefault="00F159DA" w:rsidP="00BE5B3F">
      <w:pPr>
        <w:widowControl w:val="0"/>
        <w:tabs>
          <w:tab w:val="left" w:pos="1800"/>
        </w:tabs>
        <w:rPr>
          <w:rFonts w:ascii="Calibri" w:hAnsi="Calibri" w:cs="Calibri"/>
          <w:b/>
          <w:bCs/>
          <w:sz w:val="22"/>
          <w:szCs w:val="22"/>
          <w:lang w:val="en"/>
        </w:rPr>
      </w:pPr>
    </w:p>
    <w:p w:rsidR="00EB587F" w:rsidRPr="00BE5B3F" w:rsidRDefault="007C550B"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C</w:t>
      </w:r>
      <w:r w:rsidR="00737965">
        <w:rPr>
          <w:rFonts w:ascii="Calibri" w:hAnsi="Calibri" w:cs="Calibri"/>
          <w:b/>
          <w:bCs/>
          <w:sz w:val="22"/>
          <w:szCs w:val="22"/>
          <w:lang w:val="en"/>
        </w:rPr>
        <w:t>HEMISTRY</w:t>
      </w:r>
      <w:r w:rsidR="00162C60">
        <w:rPr>
          <w:rFonts w:ascii="Calibri" w:hAnsi="Calibri" w:cs="Calibri"/>
          <w:b/>
          <w:bCs/>
          <w:sz w:val="22"/>
          <w:szCs w:val="22"/>
          <w:lang w:val="en"/>
        </w:rPr>
        <w:t xml:space="preserve"> 12</w:t>
      </w:r>
      <w:r w:rsidR="00EB587F" w:rsidRPr="00BE5B3F">
        <w:rPr>
          <w:rFonts w:ascii="Calibri" w:hAnsi="Calibri" w:cs="Calibri"/>
          <w:b/>
          <w:bCs/>
          <w:sz w:val="22"/>
          <w:szCs w:val="22"/>
          <w:lang w:val="en"/>
        </w:rPr>
        <w:tab/>
      </w:r>
      <w:r w:rsidR="00EB587F" w:rsidRPr="00BE5B3F">
        <w:rPr>
          <w:rFonts w:ascii="Calibri" w:hAnsi="Calibri" w:cs="Calibri"/>
          <w:b/>
          <w:bCs/>
          <w:sz w:val="22"/>
          <w:szCs w:val="22"/>
          <w:lang w:val="en"/>
        </w:rPr>
        <w:tab/>
      </w:r>
      <w:r w:rsidR="00EB587F" w:rsidRPr="00BE5B3F">
        <w:rPr>
          <w:rFonts w:ascii="Calibri" w:hAnsi="Calibri" w:cs="Calibri"/>
          <w:b/>
          <w:bCs/>
          <w:sz w:val="22"/>
          <w:szCs w:val="22"/>
          <w:lang w:val="en"/>
        </w:rPr>
        <w:tab/>
      </w:r>
    </w:p>
    <w:p w:rsidR="00247D7D" w:rsidRPr="00162C60" w:rsidRDefault="00247D7D" w:rsidP="00162C60">
      <w:pPr>
        <w:widowControl w:val="0"/>
        <w:tabs>
          <w:tab w:val="left" w:pos="1800"/>
        </w:tabs>
        <w:rPr>
          <w:rFonts w:ascii="Calibri" w:eastAsia="Calibri" w:hAnsi="Calibri"/>
          <w:b/>
          <w:sz w:val="22"/>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00162C60">
        <w:rPr>
          <w:rFonts w:ascii="Calibri" w:eastAsia="Calibri" w:hAnsi="Calibri"/>
          <w:b/>
          <w:sz w:val="22"/>
          <w:szCs w:val="28"/>
          <w:lang w:val="en-US"/>
        </w:rPr>
        <w:tab/>
      </w:r>
      <w:r w:rsidR="00162C60" w:rsidRPr="006B551C">
        <w:rPr>
          <w:rFonts w:ascii="Calibri" w:eastAsia="Calibri" w:hAnsi="Calibri"/>
          <w:b/>
          <w:sz w:val="22"/>
          <w:szCs w:val="28"/>
          <w:lang w:val="en-US"/>
        </w:rPr>
        <w:t>1.0 Credit</w:t>
      </w:r>
      <w:r w:rsidR="00162C60">
        <w:rPr>
          <w:rFonts w:ascii="Calibri" w:eastAsia="Calibri" w:hAnsi="Calibri"/>
          <w:b/>
          <w:sz w:val="22"/>
          <w:szCs w:val="28"/>
          <w:lang w:val="en-US"/>
        </w:rPr>
        <w:tab/>
      </w:r>
      <w:r w:rsidR="00162C60">
        <w:rPr>
          <w:rFonts w:ascii="Calibri" w:eastAsia="Calibri" w:hAnsi="Calibri"/>
          <w:b/>
          <w:sz w:val="22"/>
          <w:szCs w:val="28"/>
          <w:lang w:val="en-US"/>
        </w:rPr>
        <w:tab/>
      </w:r>
      <w:r w:rsidRPr="00ED5D23">
        <w:rPr>
          <w:rFonts w:ascii="Calibri" w:eastAsia="Calibri" w:hAnsi="Calibri"/>
          <w:b/>
          <w:bCs/>
          <w:sz w:val="20"/>
          <w:szCs w:val="28"/>
          <w:lang w:val="en-US"/>
        </w:rPr>
        <w:t xml:space="preserve">Recommended Prerequisites: </w:t>
      </w:r>
      <w:r w:rsidR="007C550B" w:rsidRPr="00ED5D23">
        <w:rPr>
          <w:rFonts w:ascii="Calibri" w:eastAsia="Calibri" w:hAnsi="Calibri"/>
          <w:bCs/>
          <w:sz w:val="18"/>
          <w:szCs w:val="28"/>
          <w:lang w:val="en-US"/>
        </w:rPr>
        <w:t>Chemistry</w:t>
      </w:r>
      <w:r w:rsidRPr="00ED5D23">
        <w:rPr>
          <w:rFonts w:ascii="Calibri" w:eastAsia="Calibri" w:hAnsi="Calibri"/>
          <w:bCs/>
          <w:sz w:val="18"/>
          <w:szCs w:val="28"/>
          <w:lang w:val="en-US"/>
        </w:rPr>
        <w:t xml:space="preserve"> 11 </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It is highly recommended that </w:t>
      </w:r>
      <w:r w:rsidR="007C550B" w:rsidRPr="00ED5D23">
        <w:rPr>
          <w:rFonts w:ascii="Calibri" w:eastAsia="Calibri" w:hAnsi="Calibri"/>
          <w:sz w:val="18"/>
          <w:szCs w:val="22"/>
          <w:lang w:val="en-US"/>
        </w:rPr>
        <w:t>A</w:t>
      </w:r>
      <w:r w:rsidRPr="00ED5D23">
        <w:rPr>
          <w:rFonts w:ascii="Calibri" w:eastAsia="Calibri" w:hAnsi="Calibri"/>
          <w:sz w:val="18"/>
          <w:szCs w:val="22"/>
          <w:lang w:val="en-US"/>
        </w:rPr>
        <w:t xml:space="preserve">cademic </w:t>
      </w:r>
      <w:r w:rsidR="004B44B3" w:rsidRPr="00ED5D23">
        <w:rPr>
          <w:rFonts w:ascii="Calibri" w:eastAsia="Calibri" w:hAnsi="Calibri"/>
          <w:sz w:val="18"/>
          <w:szCs w:val="22"/>
          <w:lang w:val="en-US"/>
        </w:rPr>
        <w:t>Mathematics</w:t>
      </w:r>
      <w:r w:rsidRPr="00ED5D23">
        <w:rPr>
          <w:rFonts w:ascii="Calibri" w:eastAsia="Calibri" w:hAnsi="Calibri"/>
          <w:sz w:val="18"/>
          <w:szCs w:val="22"/>
          <w:lang w:val="en-US"/>
        </w:rPr>
        <w:t xml:space="preserve"> 11 be passed </w:t>
      </w:r>
      <w:r w:rsidR="00995086">
        <w:rPr>
          <w:rFonts w:ascii="Calibri" w:eastAsia="Calibri" w:hAnsi="Calibri"/>
          <w:sz w:val="18"/>
          <w:szCs w:val="22"/>
          <w:lang w:val="en-US"/>
        </w:rPr>
        <w:t>before this course is attempted</w:t>
      </w:r>
      <w:r w:rsidRPr="00ED5D23">
        <w:rPr>
          <w:rFonts w:ascii="Calibri" w:eastAsia="Calibri" w:hAnsi="Calibri"/>
          <w:sz w:val="18"/>
          <w:szCs w:val="22"/>
          <w:lang w:val="en-US"/>
        </w:rPr>
        <w:t>.</w:t>
      </w:r>
    </w:p>
    <w:p w:rsidR="00247D7D" w:rsidRDefault="007C550B" w:rsidP="007821DA">
      <w:pPr>
        <w:spacing w:after="120"/>
        <w:rPr>
          <w:rFonts w:ascii="Calibri" w:eastAsia="Calibri" w:hAnsi="Calibri"/>
          <w:b/>
          <w:sz w:val="16"/>
          <w:szCs w:val="28"/>
          <w:lang w:val="en-US"/>
        </w:rPr>
      </w:pP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12 is a course that introduces the fundamentals of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including its relevance to technology and society.</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 xml:space="preserve">Certain components of this course require that the student possess a good foundation of knowledge from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11 as well as strong </w:t>
      </w:r>
      <w:r w:rsidR="004B44B3" w:rsidRPr="00ED5D23">
        <w:rPr>
          <w:rFonts w:ascii="Calibri" w:eastAsia="Calibri" w:hAnsi="Calibri"/>
          <w:sz w:val="18"/>
          <w:szCs w:val="22"/>
          <w:lang w:val="en-US"/>
        </w:rPr>
        <w:t>Mathematics</w:t>
      </w:r>
      <w:r w:rsidR="00247D7D" w:rsidRPr="00ED5D23">
        <w:rPr>
          <w:rFonts w:ascii="Calibri" w:eastAsia="Calibri" w:hAnsi="Calibri"/>
          <w:sz w:val="18"/>
          <w:szCs w:val="22"/>
          <w:lang w:val="en-US"/>
        </w:rPr>
        <w:t xml:space="preserve"> skills.</w:t>
      </w:r>
      <w:r w:rsidR="00162C60">
        <w:rPr>
          <w:rFonts w:ascii="Calibri" w:eastAsia="Calibri" w:hAnsi="Calibri"/>
          <w:sz w:val="18"/>
          <w:szCs w:val="22"/>
          <w:lang w:val="en-US"/>
        </w:rPr>
        <w:t xml:space="preserve"> </w:t>
      </w:r>
      <w:r w:rsidR="00247D7D" w:rsidRPr="00ED5D23">
        <w:rPr>
          <w:rFonts w:ascii="Calibri" w:eastAsia="Calibri" w:hAnsi="Calibri"/>
          <w:sz w:val="18"/>
          <w:szCs w:val="22"/>
          <w:lang w:val="en-US"/>
        </w:rPr>
        <w:t>Topics include:</w:t>
      </w:r>
      <w:r w:rsidR="0073280A" w:rsidRPr="00ED5D23">
        <w:rPr>
          <w:rFonts w:ascii="Calibri" w:eastAsia="Calibri" w:hAnsi="Calibri"/>
          <w:sz w:val="18"/>
          <w:szCs w:val="22"/>
          <w:lang w:val="en-US"/>
        </w:rPr>
        <w:t xml:space="preserve"> </w:t>
      </w:r>
      <w:r w:rsidR="006F44DC" w:rsidRPr="00ED5D23">
        <w:rPr>
          <w:rFonts w:ascii="Calibri" w:eastAsia="Calibri" w:hAnsi="Calibri"/>
          <w:sz w:val="18"/>
          <w:szCs w:val="22"/>
          <w:lang w:val="en-US"/>
        </w:rPr>
        <w:t>Thermochemistry</w:t>
      </w:r>
      <w:r w:rsidR="00247D7D" w:rsidRPr="00ED5D23">
        <w:rPr>
          <w:rFonts w:ascii="Calibri" w:eastAsia="Calibri" w:hAnsi="Calibri"/>
          <w:sz w:val="18"/>
          <w:szCs w:val="22"/>
          <w:lang w:val="en-US"/>
        </w:rPr>
        <w:t xml:space="preserve">, Solutions, Kinetics, Equilibrium, Acids and Bases, and </w:t>
      </w:r>
      <w:r w:rsidR="006F44DC" w:rsidRPr="00ED5D23">
        <w:rPr>
          <w:rFonts w:ascii="Calibri" w:eastAsia="Calibri" w:hAnsi="Calibri"/>
          <w:sz w:val="18"/>
          <w:szCs w:val="22"/>
          <w:lang w:val="en-US"/>
        </w:rPr>
        <w:t>Electrochemistry</w:t>
      </w:r>
      <w:r w:rsidR="00247D7D" w:rsidRPr="00ED5D23">
        <w:rPr>
          <w:rFonts w:ascii="Calibri" w:eastAsia="Calibri" w:hAnsi="Calibri"/>
          <w:sz w:val="18"/>
          <w:szCs w:val="22"/>
          <w:lang w:val="en-US"/>
        </w:rPr>
        <w:t>.</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 xml:space="preserve">This course is recommended for students who are considering a career in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medicine, dentistry, pharmacy or who need </w:t>
      </w:r>
      <w:r w:rsidRPr="00ED5D23">
        <w:rPr>
          <w:rFonts w:ascii="Calibri" w:eastAsia="Calibri" w:hAnsi="Calibri"/>
          <w:sz w:val="18"/>
          <w:szCs w:val="22"/>
          <w:lang w:val="en-US"/>
        </w:rPr>
        <w:t>Chemistry</w:t>
      </w:r>
      <w:r w:rsidR="00247D7D" w:rsidRPr="00ED5D23">
        <w:rPr>
          <w:rFonts w:ascii="Calibri" w:eastAsia="Calibri" w:hAnsi="Calibri"/>
          <w:sz w:val="18"/>
          <w:szCs w:val="22"/>
          <w:lang w:val="en-US"/>
        </w:rPr>
        <w:t xml:space="preserve"> 12 for acceptance into a university program.</w:t>
      </w:r>
      <w:r w:rsidR="00247D7D" w:rsidRPr="00ED5D23">
        <w:rPr>
          <w:rFonts w:ascii="Calibri" w:eastAsia="Calibri" w:hAnsi="Calibri"/>
          <w:b/>
          <w:sz w:val="16"/>
          <w:szCs w:val="28"/>
          <w:lang w:val="en-US"/>
        </w:rPr>
        <w:tab/>
      </w:r>
      <w:r w:rsidR="0073280A" w:rsidRPr="00ED5D23">
        <w:rPr>
          <w:rFonts w:ascii="Calibri" w:eastAsia="Calibri" w:hAnsi="Calibri"/>
          <w:b/>
          <w:sz w:val="16"/>
          <w:szCs w:val="28"/>
          <w:lang w:val="en-US"/>
        </w:rPr>
        <w:t xml:space="preserve"> </w:t>
      </w:r>
    </w:p>
    <w:p w:rsidR="00162C60" w:rsidRDefault="00247D7D" w:rsidP="00E108E4">
      <w:pPr>
        <w:rPr>
          <w:rFonts w:ascii="Calibri" w:eastAsia="Calibri" w:hAnsi="Calibri"/>
          <w:b/>
          <w:sz w:val="20"/>
          <w:szCs w:val="28"/>
          <w:lang w:val="en-US"/>
        </w:rPr>
      </w:pPr>
      <w:r w:rsidRPr="00ED5D23">
        <w:rPr>
          <w:rFonts w:ascii="Calibri" w:eastAsia="Calibri" w:hAnsi="Calibri"/>
          <w:b/>
          <w:sz w:val="20"/>
          <w:szCs w:val="28"/>
          <w:lang w:val="en-US"/>
        </w:rPr>
        <w:tab/>
      </w:r>
    </w:p>
    <w:p w:rsidR="004A53D6" w:rsidRDefault="004A53D6" w:rsidP="003B4D66">
      <w:pPr>
        <w:rPr>
          <w:rFonts w:ascii="Calibri" w:eastAsia="Calibri" w:hAnsi="Calibri"/>
          <w:b/>
          <w:sz w:val="20"/>
          <w:szCs w:val="28"/>
          <w:lang w:val="en-US"/>
        </w:rPr>
      </w:pPr>
    </w:p>
    <w:p w:rsidR="004A53D6" w:rsidRPr="004B0DCE" w:rsidRDefault="004A53D6" w:rsidP="004A53D6">
      <w:pPr>
        <w:widowControl w:val="0"/>
        <w:tabs>
          <w:tab w:val="left" w:pos="1800"/>
        </w:tabs>
        <w:rPr>
          <w:rFonts w:ascii="Calibri" w:hAnsi="Calibri" w:cs="Calibri"/>
          <w:b/>
          <w:bCs/>
          <w:sz w:val="22"/>
          <w:szCs w:val="22"/>
          <w:lang w:val="en"/>
        </w:rPr>
      </w:pPr>
      <w:r>
        <w:rPr>
          <w:rFonts w:ascii="Calibri" w:hAnsi="Calibri" w:cs="Calibri"/>
          <w:b/>
          <w:bCs/>
          <w:sz w:val="22"/>
          <w:szCs w:val="22"/>
          <w:lang w:val="en"/>
        </w:rPr>
        <w:t>ADVANCED CHEMISTRY 12</w:t>
      </w:r>
      <w:r w:rsidRPr="00BE5B3F">
        <w:rPr>
          <w:rFonts w:ascii="Calibri" w:hAnsi="Calibri" w:cs="Calibri"/>
          <w:b/>
          <w:bCs/>
          <w:sz w:val="22"/>
          <w:szCs w:val="22"/>
          <w:lang w:val="en"/>
        </w:rPr>
        <w:tab/>
      </w:r>
      <w:r w:rsidRPr="00BE5B3F">
        <w:rPr>
          <w:rFonts w:ascii="Calibri" w:hAnsi="Calibri" w:cs="Calibri"/>
          <w:b/>
          <w:bCs/>
          <w:sz w:val="22"/>
          <w:szCs w:val="22"/>
          <w:lang w:val="en"/>
        </w:rPr>
        <w:tab/>
      </w:r>
      <w:r w:rsidRPr="00BE5B3F">
        <w:rPr>
          <w:rFonts w:ascii="Calibri" w:hAnsi="Calibri" w:cs="Calibri"/>
          <w:b/>
          <w:bCs/>
          <w:sz w:val="22"/>
          <w:szCs w:val="22"/>
          <w:lang w:val="en"/>
        </w:rPr>
        <w:tab/>
      </w:r>
    </w:p>
    <w:p w:rsidR="004A53D6" w:rsidRPr="004B0DCE" w:rsidRDefault="004A53D6" w:rsidP="004A53D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 xml:space="preserve">Advanced </w:t>
      </w:r>
      <w:r>
        <w:rPr>
          <w:rFonts w:ascii="Calibri" w:hAnsi="Calibri" w:cs="Calibri"/>
          <w:b/>
          <w:bCs/>
          <w:sz w:val="22"/>
          <w:szCs w:val="22"/>
          <w:lang w:val="en"/>
        </w:rPr>
        <w:tab/>
      </w:r>
      <w:r w:rsidRPr="006B551C">
        <w:rPr>
          <w:rFonts w:ascii="Calibri" w:eastAsia="Calibri" w:hAnsi="Calibri"/>
          <w:b/>
          <w:sz w:val="22"/>
          <w:szCs w:val="28"/>
          <w:lang w:val="en-US"/>
        </w:rPr>
        <w:t>1.0 Credit</w:t>
      </w:r>
      <w:r>
        <w:rPr>
          <w:rFonts w:ascii="Calibri" w:hAnsi="Calibri" w:cs="Calibri"/>
          <w:b/>
          <w:bCs/>
          <w:sz w:val="22"/>
          <w:szCs w:val="22"/>
          <w:lang w:val="en"/>
        </w:rPr>
        <w:tab/>
      </w:r>
      <w:r>
        <w:rPr>
          <w:rFonts w:ascii="Calibri" w:hAnsi="Calibri" w:cs="Calibri"/>
          <w:b/>
          <w:bCs/>
          <w:sz w:val="22"/>
          <w:szCs w:val="22"/>
          <w:lang w:val="en"/>
        </w:rPr>
        <w:tab/>
      </w:r>
      <w:r w:rsidR="00633678" w:rsidRPr="00ED5D23">
        <w:rPr>
          <w:rFonts w:ascii="Calibri" w:eastAsia="Calibri" w:hAnsi="Calibri"/>
          <w:b/>
          <w:bCs/>
          <w:sz w:val="20"/>
          <w:szCs w:val="28"/>
          <w:lang w:val="en-US"/>
        </w:rPr>
        <w:t>Recommended Prerequisites:</w:t>
      </w:r>
      <w:r w:rsidRPr="00ED5D23">
        <w:rPr>
          <w:rFonts w:ascii="Calibri" w:eastAsia="Calibri" w:hAnsi="Calibri"/>
          <w:b/>
          <w:sz w:val="18"/>
          <w:szCs w:val="28"/>
          <w:lang w:val="en-US"/>
        </w:rPr>
        <w:t xml:space="preserve"> </w:t>
      </w:r>
      <w:r w:rsidR="008C58A5">
        <w:rPr>
          <w:rFonts w:ascii="Calibri" w:eastAsia="Calibri" w:hAnsi="Calibri"/>
          <w:sz w:val="16"/>
          <w:szCs w:val="28"/>
          <w:lang w:val="en-US"/>
        </w:rPr>
        <w:t>Chemistry 11 or Adv</w:t>
      </w:r>
      <w:r w:rsidRPr="00ED5D23">
        <w:rPr>
          <w:rFonts w:ascii="Calibri" w:eastAsia="Calibri" w:hAnsi="Calibri"/>
          <w:sz w:val="16"/>
          <w:szCs w:val="28"/>
          <w:lang w:val="en-US"/>
        </w:rPr>
        <w:t xml:space="preserve"> </w:t>
      </w:r>
    </w:p>
    <w:p w:rsidR="004A53D6" w:rsidRPr="00ED5D23" w:rsidRDefault="004A53D6" w:rsidP="004A53D6">
      <w:pPr>
        <w:ind w:left="2880" w:firstLine="720"/>
        <w:rPr>
          <w:rFonts w:ascii="Calibri" w:eastAsia="Calibri" w:hAnsi="Calibri"/>
          <w:sz w:val="14"/>
          <w:lang w:val="en-US"/>
        </w:rPr>
      </w:pPr>
      <w:r w:rsidRPr="00ED5D23">
        <w:rPr>
          <w:rFonts w:ascii="Calibri" w:eastAsia="Calibri" w:hAnsi="Calibri"/>
          <w:sz w:val="16"/>
          <w:szCs w:val="28"/>
          <w:lang w:val="en-US"/>
        </w:rPr>
        <w:t xml:space="preserve">Recommended: Completion </w:t>
      </w:r>
      <w:r w:rsidR="00633678">
        <w:rPr>
          <w:rFonts w:ascii="Calibri" w:eastAsia="Calibri" w:hAnsi="Calibri"/>
          <w:sz w:val="16"/>
          <w:szCs w:val="28"/>
          <w:lang w:val="en-US"/>
        </w:rPr>
        <w:t>of Pre-Cal 11</w:t>
      </w:r>
    </w:p>
    <w:p w:rsidR="00247D7D" w:rsidRPr="00132466" w:rsidRDefault="004A53D6" w:rsidP="003B4D66">
      <w:pPr>
        <w:rPr>
          <w:rFonts w:ascii="Calibri" w:eastAsia="Calibri" w:hAnsi="Calibri"/>
          <w:b/>
          <w:sz w:val="18"/>
          <w:szCs w:val="18"/>
          <w:lang w:val="en-US"/>
        </w:rPr>
      </w:pPr>
      <w:r w:rsidRPr="00132466">
        <w:rPr>
          <w:rFonts w:ascii="Calibri" w:hAnsi="Calibri"/>
          <w:sz w:val="18"/>
          <w:szCs w:val="18"/>
        </w:rPr>
        <w:t>This course is designed for students who have excelled in Chemistry 11 and are planning a career in Chemistry or a Chemistry related field. Advanced Chemistry 12 will cover the same four areas of study as the Academic Chemistry 12; however, each unit will be more content driven with a larger range of topics studied. It is essential that any student considering taking this course feel comfortable working independently and being self-motivated with the ability to critically analyze and solve scientific problems. This means that students taking this course must be academically prepared to move at a faster pace with a greater individual effort. This course has a mandatory research/experimental project.</w:t>
      </w:r>
      <w:r w:rsidR="00247D7D" w:rsidRPr="00132466">
        <w:rPr>
          <w:rFonts w:ascii="Calibri" w:eastAsia="Calibri" w:hAnsi="Calibri"/>
          <w:b/>
          <w:sz w:val="18"/>
          <w:szCs w:val="18"/>
          <w:lang w:val="en-US"/>
        </w:rPr>
        <w:tab/>
      </w:r>
      <w:r w:rsidR="0073280A" w:rsidRPr="00132466">
        <w:rPr>
          <w:rFonts w:ascii="Calibri" w:eastAsia="Calibri" w:hAnsi="Calibri"/>
          <w:b/>
          <w:sz w:val="18"/>
          <w:szCs w:val="18"/>
          <w:lang w:val="en-US"/>
        </w:rPr>
        <w:t xml:space="preserve"> </w:t>
      </w:r>
    </w:p>
    <w:p w:rsidR="008C58A5" w:rsidRDefault="008C58A5" w:rsidP="00BE5B3F">
      <w:pPr>
        <w:widowControl w:val="0"/>
        <w:tabs>
          <w:tab w:val="left" w:pos="1800"/>
        </w:tabs>
        <w:rPr>
          <w:rFonts w:ascii="Calibri" w:hAnsi="Calibri" w:cs="Calibri"/>
          <w:b/>
          <w:bCs/>
          <w:sz w:val="22"/>
          <w:szCs w:val="22"/>
          <w:lang w:val="en"/>
        </w:rPr>
      </w:pPr>
    </w:p>
    <w:p w:rsidR="008C58A5" w:rsidRDefault="008C58A5" w:rsidP="00BE5B3F">
      <w:pPr>
        <w:widowControl w:val="0"/>
        <w:tabs>
          <w:tab w:val="left" w:pos="1800"/>
        </w:tabs>
        <w:rPr>
          <w:rFonts w:ascii="Calibri" w:hAnsi="Calibri" w:cs="Calibri"/>
          <w:b/>
          <w:bCs/>
          <w:sz w:val="22"/>
          <w:szCs w:val="22"/>
          <w:lang w:val="en"/>
        </w:rPr>
      </w:pPr>
    </w:p>
    <w:p w:rsidR="00162C60" w:rsidRDefault="00247D7D" w:rsidP="00BE5B3F">
      <w:pPr>
        <w:widowControl w:val="0"/>
        <w:tabs>
          <w:tab w:val="left" w:pos="1800"/>
        </w:tabs>
        <w:rPr>
          <w:rFonts w:ascii="Calibri" w:hAnsi="Calibri" w:cs="Calibri"/>
          <w:b/>
          <w:bCs/>
          <w:sz w:val="22"/>
          <w:szCs w:val="22"/>
          <w:lang w:val="en"/>
        </w:rPr>
      </w:pPr>
      <w:r w:rsidRPr="00640D16">
        <w:rPr>
          <w:rFonts w:ascii="Calibri" w:hAnsi="Calibri" w:cs="Calibri"/>
          <w:b/>
          <w:bCs/>
          <w:sz w:val="22"/>
          <w:szCs w:val="22"/>
          <w:lang w:val="en"/>
        </w:rPr>
        <w:t>G</w:t>
      </w:r>
      <w:r w:rsidR="00737965" w:rsidRPr="00640D16">
        <w:rPr>
          <w:rFonts w:ascii="Calibri" w:hAnsi="Calibri" w:cs="Calibri"/>
          <w:b/>
          <w:bCs/>
          <w:sz w:val="22"/>
          <w:szCs w:val="22"/>
          <w:lang w:val="en"/>
        </w:rPr>
        <w:t>EOLOGY</w:t>
      </w:r>
      <w:r w:rsidR="0073280A" w:rsidRPr="00640D16">
        <w:rPr>
          <w:rFonts w:ascii="Calibri" w:hAnsi="Calibri" w:cs="Calibri"/>
          <w:b/>
          <w:bCs/>
          <w:sz w:val="22"/>
          <w:szCs w:val="22"/>
          <w:lang w:val="en"/>
        </w:rPr>
        <w:t xml:space="preserve"> </w:t>
      </w:r>
      <w:r w:rsidRPr="00640D16">
        <w:rPr>
          <w:rFonts w:ascii="Calibri" w:hAnsi="Calibri" w:cs="Calibri"/>
          <w:b/>
          <w:bCs/>
          <w:sz w:val="22"/>
          <w:szCs w:val="22"/>
          <w:lang w:val="en"/>
        </w:rPr>
        <w:t>12</w:t>
      </w:r>
      <w:r w:rsidR="0073280A" w:rsidRPr="00BE5B3F">
        <w:rPr>
          <w:rFonts w:ascii="Calibri" w:hAnsi="Calibri" w:cs="Calibri"/>
          <w:b/>
          <w:bCs/>
          <w:sz w:val="22"/>
          <w:szCs w:val="22"/>
          <w:lang w:val="en"/>
        </w:rPr>
        <w:t xml:space="preserve"> </w:t>
      </w:r>
    </w:p>
    <w:p w:rsidR="00247D7D"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0F5CD9" w:rsidRPr="00BE5B3F">
        <w:rPr>
          <w:rFonts w:ascii="Calibri" w:hAnsi="Calibri" w:cs="Calibri"/>
          <w:b/>
          <w:bCs/>
          <w:sz w:val="22"/>
          <w:szCs w:val="22"/>
          <w:lang w:val="en"/>
        </w:rPr>
        <w:t xml:space="preserve"> </w:t>
      </w:r>
      <w:r w:rsidR="00162C60">
        <w:rPr>
          <w:rFonts w:ascii="Calibri" w:hAnsi="Calibri" w:cs="Calibri"/>
          <w:b/>
          <w:bCs/>
          <w:sz w:val="22"/>
          <w:szCs w:val="22"/>
          <w:lang w:val="en"/>
        </w:rPr>
        <w:tab/>
      </w:r>
      <w:r w:rsidR="00162C60" w:rsidRPr="006B551C">
        <w:rPr>
          <w:rFonts w:ascii="Calibri" w:eastAsia="Calibri" w:hAnsi="Calibri"/>
          <w:b/>
          <w:sz w:val="22"/>
          <w:szCs w:val="28"/>
          <w:lang w:val="en-US"/>
        </w:rPr>
        <w:t>1.0 Credit</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Geology is the study of the earth.</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 xml:space="preserve">It involves the application of </w:t>
      </w:r>
      <w:r w:rsidR="007C550B" w:rsidRPr="00ED5D23">
        <w:rPr>
          <w:rFonts w:ascii="Calibri" w:eastAsia="Calibri" w:hAnsi="Calibri"/>
          <w:sz w:val="18"/>
          <w:szCs w:val="22"/>
          <w:lang w:val="en-US"/>
        </w:rPr>
        <w:t>Chemistry</w:t>
      </w:r>
      <w:r w:rsidRPr="00ED5D23">
        <w:rPr>
          <w:rFonts w:ascii="Calibri" w:eastAsia="Calibri" w:hAnsi="Calibri"/>
          <w:sz w:val="18"/>
          <w:szCs w:val="22"/>
          <w:lang w:val="en-US"/>
        </w:rPr>
        <w:t xml:space="preserve">, </w:t>
      </w:r>
      <w:r w:rsidR="004F4E23" w:rsidRPr="00ED5D23">
        <w:rPr>
          <w:rFonts w:ascii="Calibri" w:eastAsia="Calibri" w:hAnsi="Calibri"/>
          <w:sz w:val="18"/>
          <w:szCs w:val="22"/>
          <w:lang w:val="en-US"/>
        </w:rPr>
        <w:t>Physics</w:t>
      </w:r>
      <w:r w:rsidRPr="00ED5D23">
        <w:rPr>
          <w:rFonts w:ascii="Calibri" w:eastAsia="Calibri" w:hAnsi="Calibri"/>
          <w:sz w:val="18"/>
          <w:szCs w:val="22"/>
          <w:lang w:val="en-US"/>
        </w:rPr>
        <w:t xml:space="preserve">, and </w:t>
      </w:r>
      <w:r w:rsidR="00F70995" w:rsidRPr="00ED5D23">
        <w:rPr>
          <w:rFonts w:ascii="Calibri" w:eastAsia="Calibri" w:hAnsi="Calibri"/>
          <w:sz w:val="18"/>
          <w:szCs w:val="22"/>
          <w:lang w:val="en-US"/>
        </w:rPr>
        <w:t>B</w:t>
      </w:r>
      <w:r w:rsidR="00162C60">
        <w:rPr>
          <w:rFonts w:ascii="Calibri" w:eastAsia="Calibri" w:hAnsi="Calibri"/>
          <w:sz w:val="18"/>
          <w:szCs w:val="22"/>
          <w:lang w:val="en-US"/>
        </w:rPr>
        <w:t xml:space="preserve">iology to natural phenomena. </w:t>
      </w:r>
      <w:r w:rsidRPr="00ED5D23">
        <w:rPr>
          <w:rFonts w:ascii="Calibri" w:eastAsia="Calibri" w:hAnsi="Calibri"/>
          <w:sz w:val="18"/>
          <w:szCs w:val="22"/>
          <w:lang w:val="en-US"/>
        </w:rPr>
        <w:t>The course places considerable emphasis on Canadian and Nova Scotia</w:t>
      </w:r>
      <w:r w:rsidR="00F70995" w:rsidRPr="00ED5D23">
        <w:rPr>
          <w:rFonts w:ascii="Calibri" w:eastAsia="Calibri" w:hAnsi="Calibri"/>
          <w:sz w:val="18"/>
          <w:szCs w:val="22"/>
          <w:lang w:val="en-US"/>
        </w:rPr>
        <w:t>n</w:t>
      </w:r>
      <w:r w:rsidRPr="00ED5D23">
        <w:rPr>
          <w:rFonts w:ascii="Calibri" w:eastAsia="Calibri" w:hAnsi="Calibri"/>
          <w:sz w:val="18"/>
          <w:szCs w:val="22"/>
          <w:lang w:val="en-US"/>
        </w:rPr>
        <w:t xml:space="preserve"> environments.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Lab experiences form an integral part of the course.</w:t>
      </w:r>
      <w:r w:rsidR="00162C60">
        <w:rPr>
          <w:rFonts w:ascii="Calibri" w:eastAsia="Calibri" w:hAnsi="Calibri"/>
          <w:sz w:val="18"/>
          <w:szCs w:val="22"/>
          <w:lang w:val="en-US"/>
        </w:rPr>
        <w:t xml:space="preserve"> </w:t>
      </w:r>
      <w:r w:rsidRPr="00ED5D23">
        <w:rPr>
          <w:rFonts w:ascii="Calibri" w:eastAsia="Calibri" w:hAnsi="Calibri"/>
          <w:sz w:val="18"/>
          <w:szCs w:val="22"/>
          <w:lang w:val="en-US"/>
        </w:rPr>
        <w:t>Topics include: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 xml:space="preserve">composition of the crust - minerals, rocks, chemical composition, volcanoes, weathering; erosion - rivers, winds, glaciers, shorelines, ground water; internal processes - earthquakes, continents, oceans, plate tectonics; Earth history; mining and environmental geology. </w:t>
      </w:r>
    </w:p>
    <w:p w:rsidR="00C57B4C" w:rsidRPr="00ED5D23" w:rsidRDefault="00C57B4C" w:rsidP="003B4D66">
      <w:pPr>
        <w:rPr>
          <w:rFonts w:ascii="Calibri" w:eastAsia="Calibri" w:hAnsi="Calibri"/>
          <w:b/>
          <w:sz w:val="20"/>
          <w:szCs w:val="28"/>
          <w:lang w:val="en-US"/>
        </w:rPr>
      </w:pPr>
    </w:p>
    <w:p w:rsidR="00812939" w:rsidRDefault="00812939" w:rsidP="00BE5B3F">
      <w:pPr>
        <w:widowControl w:val="0"/>
        <w:tabs>
          <w:tab w:val="left" w:pos="1800"/>
        </w:tabs>
        <w:rPr>
          <w:rFonts w:ascii="Calibri" w:hAnsi="Calibri" w:cs="Calibri"/>
          <w:b/>
          <w:bCs/>
          <w:sz w:val="22"/>
          <w:szCs w:val="22"/>
          <w:lang w:val="en"/>
        </w:rPr>
      </w:pPr>
    </w:p>
    <w:p w:rsidR="00812939" w:rsidRDefault="00812939" w:rsidP="00BE5B3F">
      <w:pPr>
        <w:widowControl w:val="0"/>
        <w:tabs>
          <w:tab w:val="left" w:pos="1800"/>
        </w:tabs>
        <w:rPr>
          <w:rFonts w:ascii="Calibri" w:hAnsi="Calibri" w:cs="Calibri"/>
          <w:b/>
          <w:bCs/>
          <w:sz w:val="22"/>
          <w:szCs w:val="22"/>
          <w:lang w:val="en"/>
        </w:rPr>
      </w:pP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lastRenderedPageBreak/>
        <w:t>O</w:t>
      </w:r>
      <w:r w:rsidR="00737965">
        <w:rPr>
          <w:rFonts w:ascii="Calibri" w:hAnsi="Calibri" w:cs="Calibri"/>
          <w:b/>
          <w:bCs/>
          <w:sz w:val="22"/>
          <w:szCs w:val="22"/>
          <w:lang w:val="en"/>
        </w:rPr>
        <w:t>CEANS</w:t>
      </w:r>
      <w:r w:rsidR="00162C60">
        <w:rPr>
          <w:rFonts w:ascii="Calibri" w:hAnsi="Calibri" w:cs="Calibri"/>
          <w:b/>
          <w:bCs/>
          <w:sz w:val="22"/>
          <w:szCs w:val="22"/>
          <w:lang w:val="en"/>
        </w:rPr>
        <w:t xml:space="preserve"> 11</w:t>
      </w:r>
      <w:r w:rsidRPr="00BE5B3F">
        <w:rPr>
          <w:rFonts w:ascii="Calibri" w:hAnsi="Calibri" w:cs="Calibri"/>
          <w:b/>
          <w:bCs/>
          <w:sz w:val="22"/>
          <w:szCs w:val="22"/>
          <w:lang w:val="en"/>
        </w:rPr>
        <w:tab/>
      </w:r>
      <w:r w:rsidRPr="00BE5B3F">
        <w:rPr>
          <w:rFonts w:ascii="Calibri" w:hAnsi="Calibri" w:cs="Calibri"/>
          <w:b/>
          <w:bCs/>
          <w:sz w:val="22"/>
          <w:szCs w:val="22"/>
          <w:lang w:val="en"/>
        </w:rPr>
        <w:tab/>
      </w:r>
      <w:r w:rsidRPr="00BE5B3F">
        <w:rPr>
          <w:rFonts w:ascii="Calibri" w:hAnsi="Calibri" w:cs="Calibri"/>
          <w:b/>
          <w:bCs/>
          <w:sz w:val="22"/>
          <w:szCs w:val="22"/>
          <w:lang w:val="en"/>
        </w:rPr>
        <w:tab/>
      </w:r>
    </w:p>
    <w:p w:rsidR="00247D7D" w:rsidRPr="00ED5D23" w:rsidRDefault="00247D7D" w:rsidP="00BE5B3F">
      <w:pPr>
        <w:widowControl w:val="0"/>
        <w:tabs>
          <w:tab w:val="left" w:pos="1800"/>
        </w:tabs>
        <w:rPr>
          <w:rFonts w:ascii="Calibri" w:eastAsia="Calibri" w:hAnsi="Calibri"/>
          <w:b/>
          <w:sz w:val="22"/>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00162C60">
        <w:rPr>
          <w:rFonts w:ascii="Calibri" w:eastAsia="Calibri" w:hAnsi="Calibri"/>
          <w:b/>
          <w:sz w:val="22"/>
          <w:szCs w:val="28"/>
          <w:lang w:val="en-US"/>
        </w:rPr>
        <w:tab/>
      </w:r>
      <w:r w:rsidR="00162C60" w:rsidRPr="006B551C">
        <w:rPr>
          <w:rFonts w:ascii="Calibri" w:eastAsia="Calibri" w:hAnsi="Calibri"/>
          <w:b/>
          <w:sz w:val="22"/>
          <w:szCs w:val="28"/>
          <w:lang w:val="en-US"/>
        </w:rPr>
        <w:t>1.0 Credit</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Oceanography concerns itself with the study of the waters of the ocean, the life within these wate</w:t>
      </w:r>
      <w:r w:rsidR="00162C60">
        <w:rPr>
          <w:rFonts w:ascii="Calibri" w:eastAsia="Calibri" w:hAnsi="Calibri"/>
          <w:sz w:val="18"/>
          <w:szCs w:val="22"/>
          <w:lang w:val="en-US"/>
        </w:rPr>
        <w:t xml:space="preserve">rs and the solid earth beneath. </w:t>
      </w:r>
      <w:r w:rsidRPr="00ED5D23">
        <w:rPr>
          <w:rFonts w:ascii="Calibri" w:eastAsia="Calibri" w:hAnsi="Calibri"/>
          <w:sz w:val="18"/>
          <w:szCs w:val="22"/>
          <w:lang w:val="en-US"/>
        </w:rPr>
        <w:t>The course involves the use of many scientific skills such as: observing, recording data, graphing, analyzing and making conclusions.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Topics: chemical oceanography (equations, composition of sea water, salinity, chemical cycles); biological oceanography; physical oceanography; geological oceanography; offshore resources and the fisheries.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 xml:space="preserve">An interdisciplinary approach is taken. This course is not recommended for students planning to enter university </w:t>
      </w:r>
      <w:r w:rsidR="007C550B" w:rsidRPr="00ED5D23">
        <w:rPr>
          <w:rFonts w:ascii="Calibri" w:eastAsia="Calibri" w:hAnsi="Calibri"/>
          <w:sz w:val="18"/>
          <w:szCs w:val="22"/>
          <w:lang w:val="en-US"/>
        </w:rPr>
        <w:t>Science</w:t>
      </w:r>
      <w:r w:rsidRPr="00ED5D23">
        <w:rPr>
          <w:rFonts w:ascii="Calibri" w:eastAsia="Calibri" w:hAnsi="Calibri"/>
          <w:sz w:val="18"/>
          <w:szCs w:val="22"/>
          <w:lang w:val="en-US"/>
        </w:rPr>
        <w:t xml:space="preserve"> programs unless they are also intending to complete </w:t>
      </w:r>
      <w:r w:rsidR="007C550B" w:rsidRPr="00ED5D23">
        <w:rPr>
          <w:rFonts w:ascii="Calibri" w:eastAsia="Calibri" w:hAnsi="Calibri"/>
          <w:sz w:val="18"/>
          <w:szCs w:val="22"/>
          <w:lang w:val="en-US"/>
        </w:rPr>
        <w:t>Chemistry</w:t>
      </w:r>
      <w:r w:rsidRPr="00ED5D23">
        <w:rPr>
          <w:rFonts w:ascii="Calibri" w:eastAsia="Calibri" w:hAnsi="Calibri"/>
          <w:sz w:val="18"/>
          <w:szCs w:val="22"/>
          <w:lang w:val="en-US"/>
        </w:rPr>
        <w:t xml:space="preserve">, biology and/or </w:t>
      </w:r>
      <w:r w:rsidR="004F4E23" w:rsidRPr="00ED5D23">
        <w:rPr>
          <w:rFonts w:ascii="Calibri" w:eastAsia="Calibri" w:hAnsi="Calibri"/>
          <w:sz w:val="18"/>
          <w:szCs w:val="22"/>
          <w:lang w:val="en-US"/>
        </w:rPr>
        <w:t>Physics</w:t>
      </w:r>
      <w:r w:rsidRPr="00ED5D23">
        <w:rPr>
          <w:rFonts w:ascii="Calibri" w:eastAsia="Calibri" w:hAnsi="Calibri"/>
          <w:sz w:val="18"/>
          <w:szCs w:val="22"/>
          <w:lang w:val="en-US"/>
        </w:rPr>
        <w:t xml:space="preserve"> courses.</w:t>
      </w:r>
    </w:p>
    <w:p w:rsidR="00076716" w:rsidRPr="00ED5D23" w:rsidRDefault="00247D7D" w:rsidP="003B4D66">
      <w:pPr>
        <w:rPr>
          <w:rFonts w:ascii="Calibri" w:eastAsia="Calibri" w:hAnsi="Calibri"/>
          <w:b/>
          <w:sz w:val="20"/>
          <w:szCs w:val="28"/>
          <w:lang w:val="en-US"/>
        </w:rPr>
      </w:pP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162C60" w:rsidRDefault="004F4E23"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P</w:t>
      </w:r>
      <w:r w:rsidR="00737965">
        <w:rPr>
          <w:rFonts w:ascii="Calibri" w:hAnsi="Calibri" w:cs="Calibri"/>
          <w:b/>
          <w:bCs/>
          <w:sz w:val="22"/>
          <w:szCs w:val="22"/>
          <w:lang w:val="en"/>
        </w:rPr>
        <w:t>HYSICS</w:t>
      </w:r>
      <w:r w:rsidR="00162C60">
        <w:rPr>
          <w:rFonts w:ascii="Calibri" w:hAnsi="Calibri" w:cs="Calibri"/>
          <w:b/>
          <w:bCs/>
          <w:sz w:val="22"/>
          <w:szCs w:val="22"/>
          <w:lang w:val="en"/>
        </w:rPr>
        <w:t xml:space="preserve"> 11</w:t>
      </w:r>
      <w:r w:rsidR="00247D7D" w:rsidRPr="00BE5B3F">
        <w:rPr>
          <w:rFonts w:ascii="Calibri" w:hAnsi="Calibri" w:cs="Calibri"/>
          <w:b/>
          <w:bCs/>
          <w:sz w:val="22"/>
          <w:szCs w:val="22"/>
          <w:lang w:val="en"/>
        </w:rPr>
        <w:tab/>
      </w:r>
      <w:r w:rsidR="00247D7D" w:rsidRPr="00BE5B3F">
        <w:rPr>
          <w:rFonts w:ascii="Calibri" w:hAnsi="Calibri" w:cs="Calibri"/>
          <w:b/>
          <w:bCs/>
          <w:sz w:val="22"/>
          <w:szCs w:val="22"/>
          <w:lang w:val="en"/>
        </w:rPr>
        <w:tab/>
      </w:r>
      <w:r w:rsidR="00247D7D" w:rsidRPr="00BE5B3F">
        <w:rPr>
          <w:rFonts w:ascii="Calibri" w:hAnsi="Calibri" w:cs="Calibri"/>
          <w:b/>
          <w:bCs/>
          <w:sz w:val="22"/>
          <w:szCs w:val="22"/>
          <w:lang w:val="en"/>
        </w:rPr>
        <w:tab/>
      </w:r>
      <w:r w:rsidR="0073280A" w:rsidRPr="00BE5B3F">
        <w:rPr>
          <w:rFonts w:ascii="Calibri" w:hAnsi="Calibri" w:cs="Calibri"/>
          <w:b/>
          <w:bCs/>
          <w:sz w:val="22"/>
          <w:szCs w:val="22"/>
          <w:lang w:val="en"/>
        </w:rPr>
        <w:t xml:space="preserve"> </w:t>
      </w:r>
    </w:p>
    <w:p w:rsidR="00247D7D" w:rsidRPr="00162C60" w:rsidRDefault="00247D7D" w:rsidP="005D41DD">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162C60">
        <w:rPr>
          <w:rFonts w:ascii="Calibri" w:hAnsi="Calibri" w:cs="Calibri"/>
          <w:b/>
          <w:bCs/>
          <w:sz w:val="22"/>
          <w:szCs w:val="22"/>
          <w:lang w:val="en"/>
        </w:rPr>
        <w:tab/>
      </w:r>
      <w:r w:rsidR="00162C60" w:rsidRPr="006B551C">
        <w:rPr>
          <w:rFonts w:ascii="Calibri" w:eastAsia="Calibri" w:hAnsi="Calibri"/>
          <w:b/>
          <w:sz w:val="22"/>
          <w:szCs w:val="28"/>
          <w:lang w:val="en-US"/>
        </w:rPr>
        <w:t>1.0 Credit</w:t>
      </w:r>
      <w:r w:rsidR="00162C60">
        <w:rPr>
          <w:rFonts w:ascii="Calibri" w:hAnsi="Calibri" w:cs="Calibri"/>
          <w:b/>
          <w:bCs/>
          <w:sz w:val="22"/>
          <w:szCs w:val="22"/>
          <w:lang w:val="en"/>
        </w:rPr>
        <w:tab/>
      </w:r>
      <w:r w:rsidR="00162C60">
        <w:rPr>
          <w:rFonts w:ascii="Calibri" w:hAnsi="Calibri" w:cs="Calibri"/>
          <w:b/>
          <w:bCs/>
          <w:sz w:val="22"/>
          <w:szCs w:val="22"/>
          <w:lang w:val="en"/>
        </w:rPr>
        <w:tab/>
      </w:r>
      <w:r w:rsidR="005D41DD">
        <w:rPr>
          <w:rFonts w:ascii="Calibri" w:eastAsia="Calibri" w:hAnsi="Calibri"/>
          <w:b/>
          <w:sz w:val="20"/>
          <w:szCs w:val="28"/>
          <w:lang w:val="en-US"/>
        </w:rPr>
        <w:t>P</w:t>
      </w:r>
      <w:r w:rsidRPr="00ED5D23">
        <w:rPr>
          <w:rFonts w:ascii="Calibri" w:eastAsia="Calibri" w:hAnsi="Calibri"/>
          <w:b/>
          <w:sz w:val="20"/>
          <w:szCs w:val="28"/>
          <w:lang w:val="en-US"/>
        </w:rPr>
        <w:t xml:space="preserve">rerequisite: </w:t>
      </w:r>
      <w:r w:rsidRPr="00ED5D23">
        <w:rPr>
          <w:rFonts w:ascii="Calibri" w:eastAsia="Calibri" w:hAnsi="Calibri"/>
          <w:sz w:val="18"/>
          <w:szCs w:val="28"/>
          <w:lang w:val="en-US"/>
        </w:rPr>
        <w:t xml:space="preserve">MAT10 </w:t>
      </w:r>
      <w:r w:rsidR="005D41DD">
        <w:rPr>
          <w:rFonts w:ascii="Calibri" w:eastAsia="Calibri" w:hAnsi="Calibri"/>
          <w:sz w:val="18"/>
          <w:szCs w:val="28"/>
          <w:lang w:val="en-US"/>
        </w:rPr>
        <w:t xml:space="preserve"> </w:t>
      </w:r>
      <w:r w:rsidR="005D41DD">
        <w:rPr>
          <w:rFonts w:ascii="Calibri" w:eastAsia="Calibri" w:hAnsi="Calibri"/>
          <w:sz w:val="18"/>
          <w:szCs w:val="28"/>
          <w:lang w:val="en-US"/>
        </w:rPr>
        <w:tab/>
      </w:r>
      <w:r w:rsidR="005D41DD" w:rsidRPr="005D41DD">
        <w:rPr>
          <w:rFonts w:ascii="Calibri" w:eastAsia="Calibri" w:hAnsi="Calibri"/>
          <w:b/>
          <w:sz w:val="18"/>
          <w:szCs w:val="28"/>
          <w:lang w:val="en-US"/>
        </w:rPr>
        <w:t>Recommended Prerequisite</w:t>
      </w:r>
      <w:r w:rsidR="005D41DD">
        <w:rPr>
          <w:rFonts w:ascii="Calibri" w:eastAsia="Calibri" w:hAnsi="Calibri"/>
          <w:sz w:val="18"/>
          <w:szCs w:val="28"/>
          <w:lang w:val="en-US"/>
        </w:rPr>
        <w:t>: SCI10</w:t>
      </w:r>
    </w:p>
    <w:p w:rsidR="009506CF" w:rsidRPr="00ED5D23" w:rsidRDefault="00247D7D" w:rsidP="005D41DD">
      <w:pPr>
        <w:rPr>
          <w:rFonts w:ascii="Calibri" w:eastAsia="Calibri" w:hAnsi="Calibri"/>
          <w:sz w:val="18"/>
          <w:szCs w:val="22"/>
          <w:lang w:val="en-US"/>
        </w:rPr>
      </w:pPr>
      <w:r w:rsidRPr="00ED5D23">
        <w:rPr>
          <w:rFonts w:ascii="Calibri" w:eastAsia="Calibri" w:hAnsi="Calibri"/>
          <w:sz w:val="18"/>
          <w:szCs w:val="22"/>
          <w:lang w:val="en-US"/>
        </w:rPr>
        <w:t xml:space="preserve">This course develops students’ understanding of the basic concepts of </w:t>
      </w:r>
      <w:r w:rsidR="004F4E23" w:rsidRPr="00ED5D23">
        <w:rPr>
          <w:rFonts w:ascii="Calibri" w:eastAsia="Calibri" w:hAnsi="Calibri"/>
          <w:sz w:val="18"/>
          <w:szCs w:val="22"/>
          <w:lang w:val="en-US"/>
        </w:rPr>
        <w:t>Physics</w:t>
      </w:r>
      <w:r w:rsidRPr="00ED5D23">
        <w:rPr>
          <w:rFonts w:ascii="Calibri" w:eastAsia="Calibri" w:hAnsi="Calibri"/>
          <w:sz w:val="18"/>
          <w:szCs w:val="22"/>
          <w:lang w:val="en-US"/>
        </w:rPr>
        <w: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study the laws of dynamics and explore different kinds of forces, the quantification and forms of energy (mechanical, sound, light, and thermal), and the way energy is transformed and transmitted.</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They will develop scientific-inquiry skills as they verify accepted laws and solve both assigned problems and those emerging from their investigations.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also</w:t>
      </w:r>
      <w:r w:rsidRPr="00ED5D23">
        <w:rPr>
          <w:rFonts w:ascii="Calibri" w:eastAsia="Calibri" w:hAnsi="Calibri"/>
          <w:sz w:val="18"/>
          <w:szCs w:val="22"/>
        </w:rPr>
        <w:t xml:space="preserve"> analyse</w:t>
      </w:r>
      <w:r w:rsidRPr="00ED5D23">
        <w:rPr>
          <w:rFonts w:ascii="Calibri" w:eastAsia="Calibri" w:hAnsi="Calibri"/>
          <w:sz w:val="18"/>
          <w:szCs w:val="22"/>
          <w:lang w:val="en-US"/>
        </w:rPr>
        <w:t xml:space="preserve"> the interrelationships between </w:t>
      </w:r>
      <w:r w:rsidR="004F4E23" w:rsidRPr="00ED5D23">
        <w:rPr>
          <w:rFonts w:ascii="Calibri" w:eastAsia="Calibri" w:hAnsi="Calibri"/>
          <w:sz w:val="18"/>
          <w:szCs w:val="22"/>
          <w:lang w:val="en-US"/>
        </w:rPr>
        <w:t>Physics</w:t>
      </w:r>
      <w:r w:rsidRPr="00ED5D23">
        <w:rPr>
          <w:rFonts w:ascii="Calibri" w:eastAsia="Calibri" w:hAnsi="Calibri"/>
          <w:sz w:val="18"/>
          <w:szCs w:val="22"/>
          <w:lang w:val="en-US"/>
        </w:rPr>
        <w:t xml:space="preserve"> and technology, and consider the impact of technological applications of </w:t>
      </w:r>
      <w:r w:rsidR="004F4E23" w:rsidRPr="00ED5D23">
        <w:rPr>
          <w:rFonts w:ascii="Calibri" w:eastAsia="Calibri" w:hAnsi="Calibri"/>
          <w:sz w:val="18"/>
          <w:szCs w:val="22"/>
          <w:lang w:val="en-US"/>
        </w:rPr>
        <w:t>Physics</w:t>
      </w:r>
      <w:r w:rsidRPr="00ED5D23">
        <w:rPr>
          <w:rFonts w:ascii="Calibri" w:eastAsia="Calibri" w:hAnsi="Calibri"/>
          <w:sz w:val="18"/>
          <w:szCs w:val="22"/>
          <w:lang w:val="en-US"/>
        </w:rPr>
        <w:t xml:space="preserve"> on society and the environment.</w:t>
      </w:r>
    </w:p>
    <w:p w:rsidR="00076716" w:rsidRPr="00ED5D23" w:rsidRDefault="00247D7D" w:rsidP="003B4D66">
      <w:pPr>
        <w:rPr>
          <w:rFonts w:ascii="Calibri" w:eastAsia="Calibri" w:hAnsi="Calibri"/>
          <w:b/>
          <w:sz w:val="20"/>
          <w:szCs w:val="28"/>
          <w:lang w:val="en-US"/>
        </w:rPr>
      </w:pPr>
      <w:r w:rsidRPr="00ED5D23">
        <w:rPr>
          <w:rFonts w:ascii="Calibri" w:eastAsia="Calibri" w:hAnsi="Calibri"/>
          <w:b/>
          <w:sz w:val="20"/>
          <w:szCs w:val="28"/>
          <w:lang w:val="en-US"/>
        </w:rPr>
        <w:tab/>
      </w:r>
      <w:r w:rsidRPr="00ED5D23">
        <w:rPr>
          <w:rFonts w:ascii="Calibri" w:eastAsia="Calibri" w:hAnsi="Calibri"/>
          <w:b/>
          <w:sz w:val="20"/>
          <w:szCs w:val="28"/>
          <w:lang w:val="en-US"/>
        </w:rPr>
        <w:tab/>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F159DA" w:rsidRDefault="00F159DA" w:rsidP="00162C60">
      <w:pPr>
        <w:rPr>
          <w:rFonts w:ascii="Calibri" w:eastAsia="Calibri" w:hAnsi="Calibri"/>
          <w:sz w:val="18"/>
          <w:szCs w:val="22"/>
          <w:lang w:val="en-US"/>
        </w:rPr>
      </w:pPr>
    </w:p>
    <w:p w:rsidR="008B5802" w:rsidRPr="00BE5B3F" w:rsidRDefault="008B5802" w:rsidP="008B5802">
      <w:pPr>
        <w:rPr>
          <w:rFonts w:ascii="Calibri" w:hAnsi="Calibri" w:cs="Calibri"/>
          <w:b/>
          <w:bCs/>
          <w:sz w:val="22"/>
          <w:szCs w:val="22"/>
          <w:lang w:val="en"/>
        </w:rPr>
      </w:pPr>
      <w:r w:rsidRPr="00BE5B3F">
        <w:rPr>
          <w:rFonts w:ascii="Calibri" w:hAnsi="Calibri" w:cs="Calibri"/>
          <w:b/>
          <w:bCs/>
          <w:sz w:val="22"/>
          <w:szCs w:val="22"/>
          <w:lang w:val="en"/>
        </w:rPr>
        <w:t>A</w:t>
      </w:r>
      <w:r>
        <w:rPr>
          <w:rFonts w:ascii="Calibri" w:hAnsi="Calibri" w:cs="Calibri"/>
          <w:b/>
          <w:bCs/>
          <w:sz w:val="22"/>
          <w:szCs w:val="22"/>
          <w:lang w:val="en"/>
        </w:rPr>
        <w:t>DVANCED PHYSICS 11</w:t>
      </w:r>
      <w:r w:rsidRPr="00BE5B3F">
        <w:rPr>
          <w:rFonts w:ascii="Calibri" w:hAnsi="Calibri" w:cs="Calibri"/>
          <w:b/>
          <w:bCs/>
          <w:sz w:val="22"/>
          <w:szCs w:val="22"/>
          <w:lang w:val="en"/>
        </w:rPr>
        <w:t xml:space="preserve"> </w:t>
      </w:r>
    </w:p>
    <w:p w:rsidR="008B5802" w:rsidRPr="00ED5D23" w:rsidRDefault="008B5802" w:rsidP="008B5802">
      <w:pPr>
        <w:rPr>
          <w:rFonts w:ascii="Calibri" w:eastAsia="Calibri" w:hAnsi="Calibri"/>
          <w:b/>
          <w:sz w:val="18"/>
          <w:szCs w:val="28"/>
          <w:lang w:val="en-US"/>
        </w:rPr>
      </w:pPr>
      <w:r w:rsidRPr="00BB40C6">
        <w:rPr>
          <w:rFonts w:ascii="Calibri" w:eastAsia="Calibri" w:hAnsi="Calibri"/>
          <w:b/>
          <w:sz w:val="22"/>
          <w:szCs w:val="28"/>
          <w:lang w:val="en-US"/>
        </w:rPr>
        <w:t>Advanced</w:t>
      </w:r>
      <w:r>
        <w:rPr>
          <w:rFonts w:ascii="Calibri" w:eastAsia="Calibri" w:hAnsi="Calibri"/>
          <w:b/>
          <w:sz w:val="20"/>
          <w:szCs w:val="28"/>
          <w:lang w:val="en-US"/>
        </w:rPr>
        <w:tab/>
      </w:r>
      <w:r>
        <w:rPr>
          <w:rFonts w:ascii="Calibri" w:eastAsia="Calibri" w:hAnsi="Calibri"/>
          <w:b/>
          <w:sz w:val="20"/>
          <w:szCs w:val="28"/>
          <w:lang w:val="en-US"/>
        </w:rPr>
        <w:tab/>
      </w:r>
      <w:r w:rsidRPr="006B551C">
        <w:rPr>
          <w:rFonts w:ascii="Calibri" w:eastAsia="Calibri" w:hAnsi="Calibri"/>
          <w:b/>
          <w:sz w:val="22"/>
          <w:szCs w:val="28"/>
          <w:lang w:val="en-US"/>
        </w:rPr>
        <w:t>1.0 Credit</w:t>
      </w:r>
      <w:r>
        <w:rPr>
          <w:rFonts w:ascii="Calibri" w:hAnsi="Calibri" w:cs="Calibri"/>
          <w:b/>
          <w:bCs/>
          <w:sz w:val="22"/>
          <w:szCs w:val="22"/>
          <w:lang w:val="en"/>
        </w:rPr>
        <w:tab/>
      </w:r>
      <w:r w:rsidRPr="00ED5D23">
        <w:rPr>
          <w:rFonts w:ascii="Calibri" w:eastAsia="Calibri" w:hAnsi="Calibri"/>
          <w:b/>
          <w:sz w:val="20"/>
          <w:szCs w:val="28"/>
          <w:lang w:val="en-US"/>
        </w:rPr>
        <w:t xml:space="preserve">Prerequisites: </w:t>
      </w:r>
      <w:r>
        <w:rPr>
          <w:rFonts w:ascii="Calibri" w:eastAsia="Calibri" w:hAnsi="Calibri"/>
          <w:sz w:val="18"/>
          <w:szCs w:val="28"/>
          <w:lang w:val="en-US"/>
        </w:rPr>
        <w:t>MT10, Science10</w:t>
      </w:r>
    </w:p>
    <w:p w:rsidR="008B5802" w:rsidRPr="00132466" w:rsidRDefault="008B5802" w:rsidP="008B5802">
      <w:pPr>
        <w:rPr>
          <w:rFonts w:ascii="Calibri" w:hAnsi="Calibri"/>
          <w:sz w:val="18"/>
          <w:szCs w:val="18"/>
        </w:rPr>
      </w:pPr>
      <w:r w:rsidRPr="00132466">
        <w:rPr>
          <w:rFonts w:ascii="Calibri" w:hAnsi="Calibri"/>
          <w:sz w:val="18"/>
          <w:szCs w:val="18"/>
        </w:rPr>
        <w:t>Advanced Physics 11 is an enriched version of PHYSICS 11 for students with above-average ability and with a particular interest in science. This Advanced course will provide an excellent background for further work in science at the university level. The topics are the same as the academic courses but students are expected to make use of more advanced problem solving skills, to take a more mathematical approach to problems, and to work more independently. In addition to the standard topics, there may be opportunity to explore other timely or interesting topics. This course has a mandatory research/experimental project.</w:t>
      </w:r>
    </w:p>
    <w:p w:rsidR="008B5802" w:rsidRPr="008B5802" w:rsidRDefault="008B5802" w:rsidP="00162C60">
      <w:pPr>
        <w:rPr>
          <w:rFonts w:ascii="Calibri" w:eastAsia="Calibri" w:hAnsi="Calibri"/>
          <w:sz w:val="18"/>
          <w:szCs w:val="22"/>
        </w:rPr>
      </w:pPr>
    </w:p>
    <w:p w:rsidR="00162C60" w:rsidRDefault="004F4E23" w:rsidP="00162C60">
      <w:pPr>
        <w:rPr>
          <w:rFonts w:ascii="Calibri" w:hAnsi="Calibri" w:cs="Calibri"/>
          <w:b/>
          <w:bCs/>
          <w:sz w:val="22"/>
          <w:szCs w:val="22"/>
          <w:lang w:val="en"/>
        </w:rPr>
      </w:pPr>
      <w:r w:rsidRPr="00BE5B3F">
        <w:rPr>
          <w:rFonts w:ascii="Calibri" w:hAnsi="Calibri" w:cs="Calibri"/>
          <w:b/>
          <w:bCs/>
          <w:sz w:val="22"/>
          <w:szCs w:val="22"/>
          <w:lang w:val="en"/>
        </w:rPr>
        <w:t>P</w:t>
      </w:r>
      <w:r w:rsidR="00737965">
        <w:rPr>
          <w:rFonts w:ascii="Calibri" w:hAnsi="Calibri" w:cs="Calibri"/>
          <w:b/>
          <w:bCs/>
          <w:sz w:val="22"/>
          <w:szCs w:val="22"/>
          <w:lang w:val="en"/>
        </w:rPr>
        <w:t>HYSICS</w:t>
      </w:r>
      <w:r w:rsidR="0073280A" w:rsidRPr="00BE5B3F">
        <w:rPr>
          <w:rFonts w:ascii="Calibri" w:hAnsi="Calibri" w:cs="Calibri"/>
          <w:b/>
          <w:bCs/>
          <w:sz w:val="22"/>
          <w:szCs w:val="22"/>
          <w:lang w:val="en"/>
        </w:rPr>
        <w:t xml:space="preserve"> </w:t>
      </w:r>
      <w:r w:rsidR="00247D7D" w:rsidRPr="00BE5B3F">
        <w:rPr>
          <w:rFonts w:ascii="Calibri" w:hAnsi="Calibri" w:cs="Calibri"/>
          <w:b/>
          <w:bCs/>
          <w:sz w:val="22"/>
          <w:szCs w:val="22"/>
          <w:lang w:val="en"/>
        </w:rPr>
        <w:t xml:space="preserve">12 </w:t>
      </w:r>
    </w:p>
    <w:p w:rsidR="00162C60" w:rsidRDefault="00247D7D" w:rsidP="00162C60">
      <w:pPr>
        <w:rPr>
          <w:rFonts w:ascii="Calibri" w:eastAsia="Calibri" w:hAnsi="Calibri"/>
          <w:i/>
          <w:sz w:val="18"/>
          <w:szCs w:val="28"/>
          <w:lang w:val="en-US"/>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CA7773" w:rsidRPr="00BE5B3F">
        <w:rPr>
          <w:rFonts w:ascii="Calibri" w:hAnsi="Calibri" w:cs="Calibri"/>
          <w:b/>
          <w:bCs/>
          <w:sz w:val="22"/>
          <w:szCs w:val="22"/>
          <w:lang w:val="en"/>
        </w:rPr>
        <w:t xml:space="preserve"> </w:t>
      </w:r>
      <w:r w:rsidR="00162C60">
        <w:rPr>
          <w:rFonts w:ascii="Calibri" w:eastAsia="Calibri" w:hAnsi="Calibri"/>
          <w:sz w:val="18"/>
          <w:szCs w:val="22"/>
          <w:lang w:val="en-US"/>
        </w:rPr>
        <w:tab/>
      </w:r>
      <w:r w:rsidR="00162C60">
        <w:rPr>
          <w:rFonts w:ascii="Calibri" w:eastAsia="Calibri" w:hAnsi="Calibri"/>
          <w:sz w:val="18"/>
          <w:szCs w:val="22"/>
          <w:lang w:val="en-US"/>
        </w:rPr>
        <w:tab/>
      </w:r>
      <w:r w:rsidR="00162C60" w:rsidRPr="006B551C">
        <w:rPr>
          <w:rFonts w:ascii="Calibri" w:eastAsia="Calibri" w:hAnsi="Calibri"/>
          <w:b/>
          <w:sz w:val="22"/>
          <w:szCs w:val="28"/>
          <w:lang w:val="en-US"/>
        </w:rPr>
        <w:t>1.0 Credit</w:t>
      </w:r>
      <w:r w:rsidR="00162C60" w:rsidRPr="00ED5D23">
        <w:rPr>
          <w:rFonts w:ascii="Calibri" w:eastAsia="Calibri" w:hAnsi="Calibri"/>
          <w:b/>
          <w:sz w:val="20"/>
          <w:szCs w:val="28"/>
          <w:lang w:val="en-US"/>
        </w:rPr>
        <w:t xml:space="preserve"> </w:t>
      </w:r>
      <w:r w:rsidR="00162C60">
        <w:rPr>
          <w:rFonts w:ascii="Calibri" w:eastAsia="Calibri" w:hAnsi="Calibri"/>
          <w:b/>
          <w:sz w:val="20"/>
          <w:szCs w:val="28"/>
          <w:lang w:val="en-US"/>
        </w:rPr>
        <w:tab/>
      </w:r>
      <w:r w:rsidRPr="00ED5D23">
        <w:rPr>
          <w:rFonts w:ascii="Calibri" w:eastAsia="Calibri" w:hAnsi="Calibri"/>
          <w:b/>
          <w:sz w:val="20"/>
          <w:szCs w:val="28"/>
          <w:lang w:val="en-US"/>
        </w:rPr>
        <w:t>Prerequisites:</w:t>
      </w:r>
      <w:r w:rsidR="00434A3D" w:rsidRPr="00ED5D23">
        <w:rPr>
          <w:rFonts w:ascii="Calibri" w:eastAsia="Calibri" w:hAnsi="Calibri"/>
          <w:b/>
          <w:sz w:val="20"/>
          <w:szCs w:val="28"/>
          <w:lang w:val="en-US"/>
        </w:rPr>
        <w:t xml:space="preserve"> </w:t>
      </w:r>
      <w:r w:rsidRPr="00ED5D23">
        <w:rPr>
          <w:rFonts w:ascii="Calibri" w:eastAsia="Calibri" w:hAnsi="Calibri"/>
          <w:b/>
          <w:sz w:val="18"/>
          <w:szCs w:val="28"/>
          <w:lang w:val="en-US"/>
        </w:rPr>
        <w:t xml:space="preserve">PHY11/PHY11A, MAT11 </w:t>
      </w:r>
      <w:r w:rsidRPr="00ED5D23">
        <w:rPr>
          <w:rFonts w:ascii="Calibri" w:eastAsia="Calibri" w:hAnsi="Calibri"/>
          <w:b/>
          <w:i/>
          <w:sz w:val="18"/>
          <w:szCs w:val="28"/>
          <w:lang w:val="en-US"/>
        </w:rPr>
        <w:t xml:space="preserve">if </w:t>
      </w:r>
      <w:r w:rsidRPr="00ED5D23">
        <w:rPr>
          <w:rFonts w:ascii="Calibri" w:eastAsia="Calibri" w:hAnsi="Calibri"/>
          <w:i/>
          <w:sz w:val="18"/>
          <w:szCs w:val="28"/>
          <w:lang w:val="en-US"/>
        </w:rPr>
        <w:t>not already completed</w:t>
      </w:r>
    </w:p>
    <w:p w:rsidR="00247D7D" w:rsidRPr="00162C60" w:rsidRDefault="00162C60" w:rsidP="00162C60">
      <w:pPr>
        <w:rPr>
          <w:rFonts w:ascii="Calibri" w:eastAsia="Calibri" w:hAnsi="Calibri"/>
          <w:sz w:val="18"/>
          <w:szCs w:val="22"/>
          <w:lang w:val="en-US"/>
        </w:rPr>
      </w:pPr>
      <w:r>
        <w:rPr>
          <w:rFonts w:ascii="Calibri" w:eastAsia="Calibri" w:hAnsi="Calibri"/>
          <w:i/>
          <w:sz w:val="18"/>
          <w:szCs w:val="28"/>
          <w:lang w:val="en-US"/>
        </w:rPr>
        <w:tab/>
      </w:r>
      <w:r>
        <w:rPr>
          <w:rFonts w:ascii="Calibri" w:eastAsia="Calibri" w:hAnsi="Calibri"/>
          <w:i/>
          <w:sz w:val="18"/>
          <w:szCs w:val="28"/>
          <w:lang w:val="en-US"/>
        </w:rPr>
        <w:tab/>
      </w:r>
      <w:r>
        <w:rPr>
          <w:rFonts w:ascii="Calibri" w:eastAsia="Calibri" w:hAnsi="Calibri"/>
          <w:i/>
          <w:sz w:val="18"/>
          <w:szCs w:val="28"/>
          <w:lang w:val="en-US"/>
        </w:rPr>
        <w:tab/>
      </w:r>
      <w:r>
        <w:rPr>
          <w:rFonts w:ascii="Calibri" w:eastAsia="Calibri" w:hAnsi="Calibri"/>
          <w:i/>
          <w:sz w:val="18"/>
          <w:szCs w:val="28"/>
          <w:lang w:val="en-US"/>
        </w:rPr>
        <w:tab/>
      </w:r>
      <w:r>
        <w:rPr>
          <w:rFonts w:ascii="Calibri" w:eastAsia="Calibri" w:hAnsi="Calibri"/>
          <w:i/>
          <w:sz w:val="18"/>
          <w:szCs w:val="28"/>
          <w:lang w:val="en-US"/>
        </w:rPr>
        <w:tab/>
      </w:r>
      <w:r w:rsidR="00247D7D" w:rsidRPr="00ED5D23">
        <w:rPr>
          <w:rFonts w:ascii="Calibri" w:eastAsia="Calibri" w:hAnsi="Calibri"/>
          <w:i/>
          <w:sz w:val="18"/>
          <w:szCs w:val="28"/>
          <w:lang w:val="en-US"/>
        </w:rPr>
        <w:t>should be taken concurrently.</w:t>
      </w:r>
      <w:r w:rsidR="0000588C" w:rsidRPr="00ED5D23">
        <w:rPr>
          <w:rFonts w:ascii="Calibri" w:eastAsia="Calibri" w:hAnsi="Calibri"/>
          <w:i/>
          <w:sz w:val="18"/>
          <w:szCs w:val="28"/>
          <w:lang w:val="en-US"/>
        </w:rPr>
        <w:t xml:space="preserve"> </w:t>
      </w:r>
      <w:r w:rsidR="00247D7D" w:rsidRPr="00ED5D23">
        <w:rPr>
          <w:rFonts w:ascii="Calibri" w:eastAsia="Calibri" w:hAnsi="Calibri"/>
          <w:i/>
          <w:sz w:val="18"/>
          <w:lang w:val="en-US"/>
        </w:rPr>
        <w:t>May not be taken in the Grade 11 year.</w:t>
      </w:r>
    </w:p>
    <w:p w:rsidR="00247D7D" w:rsidRPr="00ED5D23" w:rsidRDefault="004F4E23" w:rsidP="00ED5D23">
      <w:pPr>
        <w:spacing w:after="120"/>
        <w:rPr>
          <w:rFonts w:ascii="Calibri" w:eastAsia="Calibri" w:hAnsi="Calibri"/>
          <w:sz w:val="18"/>
          <w:szCs w:val="22"/>
          <w:lang w:val="en-US"/>
        </w:rPr>
      </w:pPr>
      <w:r w:rsidRPr="00ED5D23">
        <w:rPr>
          <w:rFonts w:ascii="Calibri" w:eastAsia="Calibri" w:hAnsi="Calibri"/>
          <w:sz w:val="18"/>
          <w:szCs w:val="22"/>
          <w:lang w:val="en-US"/>
        </w:rPr>
        <w:t>Physics</w:t>
      </w:r>
      <w:r w:rsidR="00247D7D" w:rsidRPr="00ED5D23">
        <w:rPr>
          <w:rFonts w:ascii="Calibri" w:eastAsia="Calibri" w:hAnsi="Calibri"/>
          <w:sz w:val="18"/>
          <w:szCs w:val="22"/>
          <w:lang w:val="en-US"/>
        </w:rPr>
        <w:t xml:space="preserve"> 12 completes the </w:t>
      </w:r>
      <w:r w:rsidRPr="00ED5D23">
        <w:rPr>
          <w:rFonts w:ascii="Calibri" w:eastAsia="Calibri" w:hAnsi="Calibri"/>
          <w:sz w:val="18"/>
          <w:szCs w:val="22"/>
          <w:lang w:val="en-US"/>
        </w:rPr>
        <w:t>Physics</w:t>
      </w:r>
      <w:r w:rsidR="00247D7D" w:rsidRPr="00ED5D23">
        <w:rPr>
          <w:rFonts w:ascii="Calibri" w:eastAsia="Calibri" w:hAnsi="Calibri"/>
          <w:sz w:val="18"/>
          <w:szCs w:val="22"/>
          <w:lang w:val="en-US"/>
        </w:rPr>
        <w:t xml:space="preserve"> curriculum.</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Physics</w:t>
      </w:r>
      <w:r w:rsidR="00247D7D" w:rsidRPr="00ED5D23">
        <w:rPr>
          <w:rFonts w:ascii="Calibri" w:eastAsia="Calibri" w:hAnsi="Calibri"/>
          <w:sz w:val="18"/>
          <w:szCs w:val="22"/>
          <w:lang w:val="en-US"/>
        </w:rPr>
        <w:t xml:space="preserve"> may be required for entry into medicine, some </w:t>
      </w:r>
      <w:r w:rsidR="007C550B" w:rsidRPr="00ED5D23">
        <w:rPr>
          <w:rFonts w:ascii="Calibri" w:eastAsia="Calibri" w:hAnsi="Calibri"/>
          <w:sz w:val="18"/>
          <w:szCs w:val="22"/>
          <w:lang w:val="en-US"/>
        </w:rPr>
        <w:t>Science</w:t>
      </w:r>
      <w:r w:rsidR="00247D7D" w:rsidRPr="00ED5D23">
        <w:rPr>
          <w:rFonts w:ascii="Calibri" w:eastAsia="Calibri" w:hAnsi="Calibri"/>
          <w:sz w:val="18"/>
          <w:szCs w:val="22"/>
          <w:lang w:val="en-US"/>
        </w:rPr>
        <w:t xml:space="preserve">s, forestry, engineering, some community college courses and other </w:t>
      </w:r>
      <w:r w:rsidR="006F44DC" w:rsidRPr="00ED5D23">
        <w:rPr>
          <w:rFonts w:ascii="Calibri" w:eastAsia="Calibri" w:hAnsi="Calibri"/>
          <w:sz w:val="18"/>
          <w:szCs w:val="22"/>
          <w:lang w:val="en-US"/>
        </w:rPr>
        <w:t>post-secondary</w:t>
      </w:r>
      <w:r w:rsidR="00247D7D" w:rsidRPr="00ED5D23">
        <w:rPr>
          <w:rFonts w:ascii="Calibri" w:eastAsia="Calibri" w:hAnsi="Calibri"/>
          <w:sz w:val="18"/>
          <w:szCs w:val="22"/>
          <w:lang w:val="en-US"/>
        </w:rPr>
        <w:t xml:space="preserve"> institutes.</w:t>
      </w:r>
      <w:r w:rsidR="0073280A" w:rsidRPr="00ED5D23">
        <w:rPr>
          <w:rFonts w:ascii="Calibri" w:eastAsia="Calibri" w:hAnsi="Calibri"/>
          <w:sz w:val="18"/>
          <w:szCs w:val="22"/>
          <w:lang w:val="en-US"/>
        </w:rPr>
        <w:t xml:space="preserve"> </w:t>
      </w:r>
      <w:r w:rsidR="00247D7D" w:rsidRPr="00ED5D23">
        <w:rPr>
          <w:rFonts w:ascii="Calibri" w:eastAsia="Calibri" w:hAnsi="Calibri"/>
          <w:sz w:val="18"/>
          <w:szCs w:val="22"/>
          <w:lang w:val="en-US"/>
        </w:rPr>
        <w:t>Topics: mechanics (motion, velocity, acceleration); forces, law of motion and vectors, projectiles, circular motion and centripetal forces.</w:t>
      </w:r>
    </w:p>
    <w:p w:rsidR="004A53D6" w:rsidRDefault="004A53D6" w:rsidP="00ED5D23">
      <w:pPr>
        <w:spacing w:after="120"/>
        <w:rPr>
          <w:rFonts w:ascii="Calibri" w:eastAsia="Calibri" w:hAnsi="Calibri"/>
          <w:sz w:val="18"/>
          <w:szCs w:val="22"/>
          <w:lang w:val="en-US"/>
        </w:rPr>
      </w:pPr>
    </w:p>
    <w:p w:rsidR="004A53D6" w:rsidRPr="00BE5B3F" w:rsidRDefault="004A53D6" w:rsidP="004A53D6">
      <w:pPr>
        <w:rPr>
          <w:rFonts w:ascii="Calibri" w:hAnsi="Calibri" w:cs="Calibri"/>
          <w:b/>
          <w:bCs/>
          <w:sz w:val="22"/>
          <w:szCs w:val="22"/>
          <w:lang w:val="en"/>
        </w:rPr>
      </w:pPr>
      <w:r w:rsidRPr="00BE5B3F">
        <w:rPr>
          <w:rFonts w:ascii="Calibri" w:hAnsi="Calibri" w:cs="Calibri"/>
          <w:b/>
          <w:bCs/>
          <w:sz w:val="22"/>
          <w:szCs w:val="22"/>
          <w:lang w:val="en"/>
        </w:rPr>
        <w:t>A</w:t>
      </w:r>
      <w:r>
        <w:rPr>
          <w:rFonts w:ascii="Calibri" w:hAnsi="Calibri" w:cs="Calibri"/>
          <w:b/>
          <w:bCs/>
          <w:sz w:val="22"/>
          <w:szCs w:val="22"/>
          <w:lang w:val="en"/>
        </w:rPr>
        <w:t xml:space="preserve">DVANCED </w:t>
      </w:r>
      <w:r w:rsidR="00E227BE">
        <w:rPr>
          <w:rFonts w:ascii="Calibri" w:hAnsi="Calibri" w:cs="Calibri"/>
          <w:b/>
          <w:bCs/>
          <w:sz w:val="22"/>
          <w:szCs w:val="22"/>
          <w:lang w:val="en"/>
        </w:rPr>
        <w:t>PHYSICS 12</w:t>
      </w:r>
      <w:r w:rsidRPr="00BE5B3F">
        <w:rPr>
          <w:rFonts w:ascii="Calibri" w:hAnsi="Calibri" w:cs="Calibri"/>
          <w:b/>
          <w:bCs/>
          <w:sz w:val="22"/>
          <w:szCs w:val="22"/>
          <w:lang w:val="en"/>
        </w:rPr>
        <w:t xml:space="preserve"> </w:t>
      </w:r>
    </w:p>
    <w:p w:rsidR="004A53D6" w:rsidRPr="00ED5D23" w:rsidRDefault="004A53D6" w:rsidP="004A53D6">
      <w:pPr>
        <w:rPr>
          <w:rFonts w:ascii="Calibri" w:eastAsia="Calibri" w:hAnsi="Calibri"/>
          <w:b/>
          <w:sz w:val="18"/>
          <w:szCs w:val="28"/>
          <w:lang w:val="en-US"/>
        </w:rPr>
      </w:pPr>
      <w:r w:rsidRPr="00BB40C6">
        <w:rPr>
          <w:rFonts w:ascii="Calibri" w:eastAsia="Calibri" w:hAnsi="Calibri"/>
          <w:b/>
          <w:sz w:val="22"/>
          <w:szCs w:val="28"/>
          <w:lang w:val="en-US"/>
        </w:rPr>
        <w:t>Advanced</w:t>
      </w:r>
      <w:r>
        <w:rPr>
          <w:rFonts w:ascii="Calibri" w:eastAsia="Calibri" w:hAnsi="Calibri"/>
          <w:b/>
          <w:sz w:val="20"/>
          <w:szCs w:val="28"/>
          <w:lang w:val="en-US"/>
        </w:rPr>
        <w:tab/>
      </w:r>
      <w:r>
        <w:rPr>
          <w:rFonts w:ascii="Calibri" w:eastAsia="Calibri" w:hAnsi="Calibri"/>
          <w:b/>
          <w:sz w:val="20"/>
          <w:szCs w:val="28"/>
          <w:lang w:val="en-US"/>
        </w:rPr>
        <w:tab/>
      </w:r>
      <w:r w:rsidRPr="006B551C">
        <w:rPr>
          <w:rFonts w:ascii="Calibri" w:eastAsia="Calibri" w:hAnsi="Calibri"/>
          <w:b/>
          <w:sz w:val="22"/>
          <w:szCs w:val="28"/>
          <w:lang w:val="en-US"/>
        </w:rPr>
        <w:t>1.0 Credit</w:t>
      </w:r>
      <w:r>
        <w:rPr>
          <w:rFonts w:ascii="Calibri" w:hAnsi="Calibri" w:cs="Calibri"/>
          <w:b/>
          <w:bCs/>
          <w:sz w:val="22"/>
          <w:szCs w:val="22"/>
          <w:lang w:val="en"/>
        </w:rPr>
        <w:tab/>
      </w:r>
      <w:r w:rsidRPr="00ED5D23">
        <w:rPr>
          <w:rFonts w:ascii="Calibri" w:eastAsia="Calibri" w:hAnsi="Calibri"/>
          <w:b/>
          <w:sz w:val="20"/>
          <w:szCs w:val="28"/>
          <w:lang w:val="en-US"/>
        </w:rPr>
        <w:t xml:space="preserve">Prerequisites: </w:t>
      </w:r>
      <w:r>
        <w:rPr>
          <w:rFonts w:ascii="Calibri" w:eastAsia="Calibri" w:hAnsi="Calibri"/>
          <w:sz w:val="18"/>
          <w:szCs w:val="28"/>
          <w:lang w:val="en-US"/>
        </w:rPr>
        <w:t>Physics 11/AP Physics 11/ Advanced Physics 11</w:t>
      </w:r>
    </w:p>
    <w:p w:rsidR="004A53D6" w:rsidRPr="00ED5D23" w:rsidRDefault="004A53D6" w:rsidP="004A53D6">
      <w:pPr>
        <w:ind w:left="2880" w:firstLine="720"/>
        <w:rPr>
          <w:rFonts w:ascii="Calibri" w:eastAsia="Calibri" w:hAnsi="Calibri"/>
          <w:b/>
          <w:i/>
          <w:sz w:val="18"/>
          <w:szCs w:val="28"/>
          <w:lang w:val="en-US"/>
        </w:rPr>
      </w:pPr>
      <w:r w:rsidRPr="00ED5D23">
        <w:rPr>
          <w:rFonts w:ascii="Calibri" w:eastAsia="Calibri" w:hAnsi="Calibri"/>
          <w:b/>
          <w:i/>
          <w:sz w:val="18"/>
          <w:szCs w:val="28"/>
          <w:lang w:val="en-US"/>
        </w:rPr>
        <w:t xml:space="preserve">Recommended: Math </w:t>
      </w:r>
      <w:r>
        <w:rPr>
          <w:rFonts w:ascii="Calibri" w:eastAsia="Calibri" w:hAnsi="Calibri"/>
          <w:b/>
          <w:i/>
          <w:sz w:val="18"/>
          <w:szCs w:val="28"/>
          <w:lang w:val="en-US"/>
        </w:rPr>
        <w:t>11 Pre-Calculus</w:t>
      </w:r>
    </w:p>
    <w:p w:rsidR="008B5802" w:rsidRPr="00132466" w:rsidRDefault="008B5802" w:rsidP="008B5802">
      <w:pPr>
        <w:rPr>
          <w:rFonts w:ascii="Calibri" w:hAnsi="Calibri"/>
          <w:sz w:val="18"/>
          <w:szCs w:val="18"/>
        </w:rPr>
      </w:pPr>
      <w:r w:rsidRPr="00132466">
        <w:rPr>
          <w:rFonts w:ascii="Calibri" w:hAnsi="Calibri"/>
          <w:sz w:val="18"/>
          <w:szCs w:val="18"/>
        </w:rPr>
        <w:t>Advanced Physics 12 is an enriched version of PHYSICS 12 for students with above-average ability and with a particular interest in science. This Advanced course will provide an excellent background for further work in science at the university level. The topics are the same as the academic courses but students are expected to make use of more advanced problem solving skills, to take a more mathematical approach to problems, and to work more independently. In addition to the standard topics, there may be opportunity to explore other timely or interesting topics</w:t>
      </w:r>
      <w:r w:rsidR="00E227BE">
        <w:rPr>
          <w:rFonts w:ascii="Calibri" w:hAnsi="Calibri"/>
          <w:sz w:val="18"/>
          <w:szCs w:val="18"/>
        </w:rPr>
        <w:t xml:space="preserve">. </w:t>
      </w:r>
      <w:r w:rsidRPr="00132466">
        <w:rPr>
          <w:rFonts w:ascii="Calibri" w:hAnsi="Calibri"/>
          <w:sz w:val="18"/>
          <w:szCs w:val="18"/>
        </w:rPr>
        <w:t>This course has a mandatory research/experimental project.</w:t>
      </w:r>
    </w:p>
    <w:p w:rsidR="004A53D6" w:rsidRPr="008B5802" w:rsidRDefault="004A53D6" w:rsidP="00ED5D23">
      <w:pPr>
        <w:spacing w:after="120"/>
        <w:rPr>
          <w:rFonts w:ascii="Calibri" w:eastAsia="Calibri" w:hAnsi="Calibri"/>
          <w:sz w:val="18"/>
          <w:szCs w:val="22"/>
        </w:rPr>
      </w:pPr>
    </w:p>
    <w:p w:rsidR="004A53D6" w:rsidRDefault="004A53D6"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633678" w:rsidRDefault="00633678" w:rsidP="00ED5D23">
      <w:pPr>
        <w:spacing w:after="120"/>
        <w:rPr>
          <w:rFonts w:ascii="Calibri" w:eastAsia="Calibri" w:hAnsi="Calibri"/>
          <w:sz w:val="12"/>
          <w:szCs w:val="22"/>
          <w:lang w:val="en-US"/>
        </w:rPr>
      </w:pPr>
    </w:p>
    <w:p w:rsidR="00786FE3" w:rsidRDefault="00786FE3" w:rsidP="00ED5D23">
      <w:pPr>
        <w:spacing w:after="120"/>
        <w:rPr>
          <w:rFonts w:ascii="Calibri" w:eastAsia="Calibri" w:hAnsi="Calibri"/>
          <w:sz w:val="12"/>
          <w:szCs w:val="22"/>
          <w:lang w:val="en-US"/>
        </w:rPr>
      </w:pPr>
    </w:p>
    <w:p w:rsidR="00786FE3" w:rsidRPr="00ED5D23" w:rsidRDefault="00786FE3" w:rsidP="00ED5D23">
      <w:pPr>
        <w:spacing w:after="120"/>
        <w:rPr>
          <w:rFonts w:ascii="Calibri" w:eastAsia="Calibri" w:hAnsi="Calibri"/>
          <w:sz w:val="12"/>
          <w:szCs w:val="22"/>
          <w:lang w:val="en-US"/>
        </w:rPr>
      </w:pPr>
    </w:p>
    <w:p w:rsidR="00EB587F" w:rsidRPr="00ED5D23" w:rsidRDefault="00EB587F" w:rsidP="003B4D66">
      <w:pPr>
        <w:rPr>
          <w:rFonts w:ascii="Calibri" w:eastAsia="Calibri" w:hAnsi="Calibri"/>
          <w:b/>
          <w:sz w:val="20"/>
          <w:szCs w:val="36"/>
          <w:lang w:val="en-US"/>
        </w:rPr>
      </w:pPr>
    </w:p>
    <w:p w:rsidR="00076716" w:rsidRPr="00B44D2B" w:rsidRDefault="00EB587F" w:rsidP="00B44D2B">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lastRenderedPageBreak/>
        <w:t>S</w:t>
      </w:r>
      <w:r w:rsidR="00247D7D" w:rsidRPr="00C81B6E">
        <w:rPr>
          <w:rFonts w:ascii="Calibri" w:hAnsi="Calibri" w:cs="Calibri"/>
          <w:b/>
          <w:bCs/>
          <w:sz w:val="28"/>
          <w:szCs w:val="20"/>
          <w:lang w:val="en-CA"/>
        </w:rPr>
        <w:t>OCIAL STUDIES</w:t>
      </w:r>
      <w:r w:rsidR="00247D7D" w:rsidRPr="00ED5D23">
        <w:rPr>
          <w:rFonts w:ascii="Calibri" w:eastAsia="Calibri" w:hAnsi="Calibri"/>
          <w:b/>
          <w:sz w:val="12"/>
          <w:szCs w:val="28"/>
          <w:lang w:val="en-US"/>
        </w:rPr>
        <w:tab/>
      </w:r>
      <w:r w:rsidR="00247D7D" w:rsidRPr="00ED5D23">
        <w:rPr>
          <w:rFonts w:ascii="Calibri" w:eastAsia="Calibri" w:hAnsi="Calibri"/>
          <w:b/>
          <w:sz w:val="12"/>
          <w:szCs w:val="28"/>
          <w:lang w:val="en-US"/>
        </w:rPr>
        <w:tab/>
      </w:r>
      <w:r w:rsidR="0073280A" w:rsidRPr="00ED5D23">
        <w:rPr>
          <w:rFonts w:ascii="Calibri" w:eastAsia="Calibri" w:hAnsi="Calibri"/>
          <w:b/>
          <w:sz w:val="12"/>
          <w:szCs w:val="28"/>
          <w:lang w:val="en-US"/>
        </w:rPr>
        <w:t xml:space="preserve"> </w:t>
      </w:r>
    </w:p>
    <w:p w:rsidR="00B44D2B" w:rsidRPr="00B44D2B" w:rsidRDefault="00B44D2B" w:rsidP="00BE5B3F">
      <w:pPr>
        <w:widowControl w:val="0"/>
        <w:tabs>
          <w:tab w:val="left" w:pos="1800"/>
        </w:tabs>
        <w:rPr>
          <w:rFonts w:ascii="Calibri" w:hAnsi="Calibri" w:cs="Calibri"/>
          <w:b/>
          <w:bCs/>
          <w:sz w:val="10"/>
          <w:szCs w:val="22"/>
          <w:lang w:val="en"/>
        </w:rPr>
      </w:pPr>
    </w:p>
    <w:p w:rsidR="00BB40C6"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G</w:t>
      </w:r>
      <w:r w:rsidR="00737965">
        <w:rPr>
          <w:rFonts w:ascii="Calibri" w:hAnsi="Calibri" w:cs="Calibri"/>
          <w:b/>
          <w:bCs/>
          <w:sz w:val="22"/>
          <w:szCs w:val="22"/>
          <w:lang w:val="en"/>
        </w:rPr>
        <w:t>EOGRAPHY</w:t>
      </w:r>
      <w:r w:rsidR="00BB40C6">
        <w:rPr>
          <w:rFonts w:ascii="Calibri" w:hAnsi="Calibri" w:cs="Calibri"/>
          <w:b/>
          <w:bCs/>
          <w:sz w:val="22"/>
          <w:szCs w:val="22"/>
          <w:lang w:val="en"/>
        </w:rPr>
        <w:t xml:space="preserve"> 10</w:t>
      </w:r>
      <w:r w:rsidRPr="00BE5B3F">
        <w:rPr>
          <w:rFonts w:ascii="Calibri" w:hAnsi="Calibri" w:cs="Calibri"/>
          <w:b/>
          <w:bCs/>
          <w:sz w:val="22"/>
          <w:szCs w:val="22"/>
          <w:lang w:val="en"/>
        </w:rPr>
        <w:tab/>
      </w:r>
    </w:p>
    <w:p w:rsidR="00247D7D"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r w:rsidR="0073280A" w:rsidRPr="00BE5B3F">
        <w:rPr>
          <w:rFonts w:ascii="Calibri" w:hAnsi="Calibri" w:cs="Calibri"/>
          <w:b/>
          <w:bCs/>
          <w:sz w:val="22"/>
          <w:szCs w:val="22"/>
          <w:lang w:val="en"/>
        </w:rPr>
        <w:t xml:space="preserve"> </w:t>
      </w:r>
    </w:p>
    <w:p w:rsidR="00076716" w:rsidRPr="00ED5D23" w:rsidRDefault="00AA4812" w:rsidP="003B4D66">
      <w:pPr>
        <w:rPr>
          <w:rFonts w:ascii="Calibri" w:eastAsia="Calibri" w:hAnsi="Calibri"/>
          <w:b/>
          <w:sz w:val="14"/>
          <w:szCs w:val="28"/>
          <w:lang w:val="en-US"/>
        </w:rPr>
      </w:pPr>
      <w:r>
        <w:rPr>
          <w:rFonts w:ascii="Calibri" w:hAnsi="Calibri"/>
          <w:color w:val="000000"/>
          <w:sz w:val="18"/>
          <w:szCs w:val="18"/>
        </w:rPr>
        <w:t>The aim of this course is to develop awareness of the processes that have contributed and continue to contribute to the shaping of our physical environment, both at the local level and across the globe. It also serves to illustrate the close relationship between people and their environment, and emphasizes the significance of the effects of human activities. Although theoretical explanations of physical processes will be stressed, laboratory work in the form of map usage, plotting, graphing, aerial, and ground photo studies should be an essential part of this course. Field trips are also considered to be very important in giving students first-hand knowledge of key geographical features and the relation of people to them.</w:t>
      </w:r>
      <w:r w:rsidR="00247D7D" w:rsidRPr="00ED5D23">
        <w:rPr>
          <w:rFonts w:ascii="Calibri" w:eastAsia="Calibri" w:hAnsi="Calibri"/>
          <w:b/>
          <w:sz w:val="14"/>
          <w:szCs w:val="28"/>
          <w:lang w:val="en-US"/>
        </w:rPr>
        <w:tab/>
      </w:r>
      <w:r w:rsidR="00247D7D" w:rsidRPr="00ED5D23">
        <w:rPr>
          <w:rFonts w:ascii="Calibri" w:eastAsia="Calibri" w:hAnsi="Calibri"/>
          <w:b/>
          <w:sz w:val="14"/>
          <w:szCs w:val="28"/>
          <w:lang w:val="en-US"/>
        </w:rPr>
        <w:tab/>
      </w:r>
      <w:r w:rsidR="00247D7D" w:rsidRPr="00ED5D23">
        <w:rPr>
          <w:rFonts w:ascii="Calibri" w:eastAsia="Calibri" w:hAnsi="Calibri"/>
          <w:b/>
          <w:sz w:val="14"/>
          <w:szCs w:val="28"/>
          <w:lang w:val="en-US"/>
        </w:rPr>
        <w:tab/>
      </w:r>
      <w:r w:rsidR="0073280A" w:rsidRPr="00ED5D23">
        <w:rPr>
          <w:rFonts w:ascii="Calibri" w:eastAsia="Calibri" w:hAnsi="Calibri"/>
          <w:b/>
          <w:sz w:val="14"/>
          <w:szCs w:val="28"/>
          <w:lang w:val="en-US"/>
        </w:rPr>
        <w:t xml:space="preserve"> </w:t>
      </w:r>
    </w:p>
    <w:p w:rsidR="00735051" w:rsidRDefault="00735051" w:rsidP="00735051">
      <w:pPr>
        <w:rPr>
          <w:rFonts w:asciiTheme="minorHAnsi" w:hAnsiTheme="minorHAnsi" w:cstheme="minorHAnsi"/>
          <w:b/>
          <w:color w:val="000000"/>
          <w:sz w:val="22"/>
          <w:szCs w:val="22"/>
          <w:lang w:eastAsia="en-CA"/>
        </w:rPr>
      </w:pPr>
      <w:r w:rsidRPr="00735051">
        <w:rPr>
          <w:rFonts w:asciiTheme="minorHAnsi" w:hAnsiTheme="minorHAnsi" w:cstheme="minorHAnsi"/>
          <w:b/>
          <w:color w:val="000000"/>
          <w:sz w:val="22"/>
          <w:szCs w:val="22"/>
          <w:lang w:eastAsia="en-CA"/>
        </w:rPr>
        <w:t>History 10/ Histoire 10</w:t>
      </w:r>
    </w:p>
    <w:p w:rsidR="00735051" w:rsidRPr="00BE5B3F" w:rsidRDefault="00735051" w:rsidP="00735051">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Pr>
          <w:rFonts w:ascii="Calibri" w:hAnsi="Calibri" w:cs="Calibri"/>
          <w:b/>
          <w:bCs/>
          <w:sz w:val="22"/>
          <w:szCs w:val="22"/>
          <w:lang w:val="en"/>
        </w:rPr>
        <w:tab/>
      </w:r>
      <w:r w:rsidRPr="006B551C">
        <w:rPr>
          <w:rFonts w:ascii="Calibri" w:eastAsia="Calibri" w:hAnsi="Calibri"/>
          <w:b/>
          <w:sz w:val="22"/>
          <w:szCs w:val="28"/>
          <w:lang w:val="en-US"/>
        </w:rPr>
        <w:t>1.0 Credit</w:t>
      </w:r>
      <w:r w:rsidRPr="00BE5B3F">
        <w:rPr>
          <w:rFonts w:ascii="Calibri" w:hAnsi="Calibri" w:cs="Calibri"/>
          <w:b/>
          <w:bCs/>
          <w:sz w:val="22"/>
          <w:szCs w:val="22"/>
          <w:lang w:val="en"/>
        </w:rPr>
        <w:t xml:space="preserve"> </w:t>
      </w:r>
    </w:p>
    <w:p w:rsidR="00735051" w:rsidRPr="00735051" w:rsidRDefault="00735051" w:rsidP="00735051">
      <w:pPr>
        <w:rPr>
          <w:rFonts w:asciiTheme="minorHAnsi" w:hAnsiTheme="minorHAnsi" w:cstheme="minorHAnsi"/>
          <w:b/>
          <w:color w:val="000000"/>
          <w:sz w:val="18"/>
          <w:szCs w:val="18"/>
          <w:lang w:eastAsia="en-CA"/>
        </w:rPr>
      </w:pPr>
      <w:r>
        <w:rPr>
          <w:rFonts w:asciiTheme="minorHAnsi" w:hAnsiTheme="minorHAnsi" w:cstheme="minorHAnsi"/>
          <w:b/>
          <w:color w:val="000000"/>
          <w:sz w:val="22"/>
          <w:szCs w:val="22"/>
          <w:lang w:eastAsia="en-CA"/>
        </w:rPr>
        <w:t xml:space="preserve">  </w:t>
      </w:r>
      <w:r w:rsidRPr="00735051">
        <w:rPr>
          <w:rFonts w:asciiTheme="minorHAnsi" w:hAnsiTheme="minorHAnsi" w:cstheme="minorHAnsi"/>
          <w:color w:val="000000"/>
          <w:sz w:val="18"/>
          <w:szCs w:val="18"/>
          <w:lang w:eastAsia="en-CA"/>
        </w:rPr>
        <w:t>This course traces the development of people from our prehistoric beginnings to the time of the Roman Empire. The development of early civilizations is stressed with in-depth studies of Mesopotamia, Egypt, Greece, and Rome. Interesting figures, both male and female, will be addressed throughout the course. The skills of the historian and the development of critical thinking processes are constant concerns in this program. It is hoped that through this course students will gain an appreciation of other cultures and civilizations.​</w:t>
      </w:r>
    </w:p>
    <w:p w:rsidR="00735051" w:rsidRDefault="00735051" w:rsidP="00BE5B3F">
      <w:pPr>
        <w:widowControl w:val="0"/>
        <w:tabs>
          <w:tab w:val="left" w:pos="1800"/>
        </w:tabs>
        <w:rPr>
          <w:rFonts w:ascii="Calibri" w:hAnsi="Calibri" w:cs="Calibri"/>
          <w:b/>
          <w:bCs/>
          <w:sz w:val="22"/>
          <w:szCs w:val="22"/>
          <w:lang w:val="en"/>
        </w:rPr>
      </w:pPr>
    </w:p>
    <w:p w:rsidR="00BB40C6" w:rsidRPr="007F7530" w:rsidRDefault="0012046A" w:rsidP="00BE5B3F">
      <w:pPr>
        <w:widowControl w:val="0"/>
        <w:tabs>
          <w:tab w:val="left" w:pos="1800"/>
        </w:tabs>
        <w:rPr>
          <w:rFonts w:ascii="Calibri" w:hAnsi="Calibri" w:cs="Calibri"/>
          <w:b/>
          <w:bCs/>
          <w:sz w:val="22"/>
          <w:szCs w:val="22"/>
          <w:lang w:val="en"/>
        </w:rPr>
      </w:pPr>
      <w:r w:rsidRPr="001A49C6">
        <w:rPr>
          <w:rFonts w:ascii="Calibri" w:hAnsi="Calibri" w:cs="Calibri"/>
          <w:b/>
          <w:bCs/>
          <w:sz w:val="22"/>
          <w:szCs w:val="22"/>
          <w:lang w:val="en"/>
        </w:rPr>
        <w:t>MI’KMAQ</w:t>
      </w:r>
      <w:r w:rsidR="00BB40C6" w:rsidRPr="007F7530">
        <w:rPr>
          <w:rFonts w:ascii="Calibri" w:hAnsi="Calibri" w:cs="Calibri"/>
          <w:b/>
          <w:bCs/>
          <w:sz w:val="22"/>
          <w:szCs w:val="22"/>
          <w:lang w:val="en"/>
        </w:rPr>
        <w:t xml:space="preserve"> </w:t>
      </w:r>
      <w:r>
        <w:rPr>
          <w:rFonts w:ascii="Calibri" w:hAnsi="Calibri" w:cs="Calibri"/>
          <w:b/>
          <w:bCs/>
          <w:sz w:val="22"/>
          <w:szCs w:val="22"/>
          <w:lang w:val="en"/>
        </w:rPr>
        <w:t>STUDIES</w:t>
      </w:r>
      <w:r w:rsidR="00AA4812">
        <w:rPr>
          <w:rFonts w:ascii="Calibri" w:hAnsi="Calibri" w:cs="Calibri"/>
          <w:b/>
          <w:bCs/>
          <w:sz w:val="22"/>
          <w:szCs w:val="22"/>
          <w:lang w:val="en"/>
        </w:rPr>
        <w:t xml:space="preserve"> 11</w:t>
      </w:r>
    </w:p>
    <w:p w:rsidR="00BB40C6" w:rsidRDefault="00BB40C6" w:rsidP="00BE5B3F">
      <w:pPr>
        <w:widowControl w:val="0"/>
        <w:tabs>
          <w:tab w:val="left" w:pos="1800"/>
        </w:tabs>
        <w:rPr>
          <w:rFonts w:ascii="Calibri" w:eastAsia="Calibri" w:hAnsi="Calibri"/>
          <w:b/>
          <w:sz w:val="22"/>
          <w:szCs w:val="28"/>
          <w:lang w:val="en-US"/>
        </w:rPr>
      </w:pPr>
      <w:r w:rsidRPr="007F7530">
        <w:rPr>
          <w:rFonts w:ascii="Calibri" w:hAnsi="Calibri" w:cs="Calibri"/>
          <w:b/>
          <w:bCs/>
          <w:sz w:val="22"/>
          <w:szCs w:val="22"/>
          <w:lang w:val="en"/>
        </w:rPr>
        <w:t>Academic</w:t>
      </w:r>
      <w:r w:rsidRPr="007F7530">
        <w:rPr>
          <w:rFonts w:ascii="Calibri" w:hAnsi="Calibri" w:cs="Calibri"/>
          <w:b/>
          <w:bCs/>
          <w:sz w:val="22"/>
          <w:szCs w:val="22"/>
          <w:lang w:val="en"/>
        </w:rPr>
        <w:tab/>
      </w:r>
      <w:r w:rsidRPr="007F7530">
        <w:rPr>
          <w:rFonts w:ascii="Calibri" w:eastAsia="Calibri" w:hAnsi="Calibri"/>
          <w:b/>
          <w:sz w:val="22"/>
          <w:szCs w:val="28"/>
          <w:lang w:val="en-US"/>
        </w:rPr>
        <w:t>1.0 Credit</w:t>
      </w:r>
    </w:p>
    <w:p w:rsidR="00BB40C6" w:rsidRPr="00AB17F1" w:rsidRDefault="00FE10FF" w:rsidP="00F159DA">
      <w:pPr>
        <w:widowControl w:val="0"/>
        <w:tabs>
          <w:tab w:val="left" w:pos="1800"/>
        </w:tabs>
        <w:spacing w:after="120"/>
        <w:rPr>
          <w:rFonts w:asciiTheme="minorHAnsi" w:eastAsia="Calibri" w:hAnsiTheme="minorHAnsi" w:cstheme="minorHAnsi"/>
          <w:b/>
          <w:sz w:val="18"/>
          <w:szCs w:val="18"/>
          <w:lang w:val="en-US"/>
        </w:rPr>
      </w:pPr>
      <w:r w:rsidRPr="00AB17F1">
        <w:rPr>
          <w:rFonts w:asciiTheme="minorHAnsi" w:hAnsiTheme="minorHAnsi" w:cstheme="minorHAnsi"/>
          <w:sz w:val="18"/>
          <w:szCs w:val="18"/>
        </w:rPr>
        <w:t>Mi'kmaw Studies 11 is a course that serves not only to highlight the Mi'kmaw experience, but also to provide opportunities for learners to gain an understanding how they are connected to the history and culture of the First Peoples of the Maritimes.  The course incorporates an inquiry-based approach and examines broad concepts such as governance, culture, justice, spirituality, and education.  Students will analyse historical and contemporary Mi'kmaw issues, which enables them to achieve a greater understanding of, and respect for, both Mi'kmaw society and Mi'kmaw contributions to Canadian society</w:t>
      </w:r>
      <w:r w:rsidR="006E4623" w:rsidRPr="00AB17F1">
        <w:rPr>
          <w:rFonts w:asciiTheme="minorHAnsi" w:hAnsiTheme="minorHAnsi" w:cstheme="minorHAnsi"/>
          <w:sz w:val="18"/>
          <w:szCs w:val="18"/>
          <w:lang w:val="en"/>
        </w:rPr>
        <w:t xml:space="preserve">. </w:t>
      </w:r>
      <w:r w:rsidR="006E4623" w:rsidRPr="00AB17F1">
        <w:rPr>
          <w:rFonts w:asciiTheme="minorHAnsi" w:hAnsiTheme="minorHAnsi" w:cstheme="minorHAnsi"/>
          <w:b/>
          <w:sz w:val="18"/>
          <w:szCs w:val="18"/>
          <w:lang w:val="en"/>
        </w:rPr>
        <w:t xml:space="preserve">This course fulfills the provincial Canadian History graduation requirement.  </w:t>
      </w: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w:t>
      </w:r>
      <w:r w:rsidR="0012046A">
        <w:rPr>
          <w:rFonts w:ascii="Calibri" w:hAnsi="Calibri" w:cs="Calibri"/>
          <w:b/>
          <w:bCs/>
          <w:sz w:val="22"/>
          <w:szCs w:val="22"/>
          <w:lang w:val="en"/>
        </w:rPr>
        <w:t>FRICAN CANADIAN STUDIES</w:t>
      </w:r>
      <w:r w:rsidR="00BB40C6">
        <w:rPr>
          <w:rFonts w:ascii="Calibri" w:hAnsi="Calibri" w:cs="Calibri"/>
          <w:b/>
          <w:bCs/>
          <w:sz w:val="22"/>
          <w:szCs w:val="22"/>
          <w:lang w:val="en"/>
        </w:rPr>
        <w:t xml:space="preserve"> 11</w:t>
      </w:r>
    </w:p>
    <w:p w:rsidR="00247D7D" w:rsidRPr="00BB40C6" w:rsidRDefault="00247D7D" w:rsidP="00BB40C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p>
    <w:p w:rsidR="00AA4812" w:rsidRDefault="00AA4812" w:rsidP="00AA4812">
      <w:pPr>
        <w:pStyle w:val="NormalWeb"/>
        <w:spacing w:before="0" w:beforeAutospacing="0" w:after="120" w:afterAutospacing="0"/>
        <w:rPr>
          <w:rFonts w:ascii="Calibri" w:hAnsi="Calibri"/>
          <w:color w:val="000000"/>
          <w:sz w:val="18"/>
          <w:szCs w:val="18"/>
        </w:rPr>
      </w:pPr>
      <w:r>
        <w:rPr>
          <w:rFonts w:ascii="Calibri" w:hAnsi="Calibri"/>
          <w:color w:val="000000"/>
          <w:sz w:val="18"/>
          <w:szCs w:val="18"/>
        </w:rPr>
        <w:t>This course will take students on an exciting journey all the way from ancient Africa and the beginning of civilization to present day. Students will learn to view history from a different perspective and in many cases, be exposed to ideas and concepts not previously considered. This course examines the tragedies and triumphs that particularly involve or affect people of African descent. Students will explore how people of African ancestry came to Canada and contributed to its development as a nation. This is history as most students have never experienced it before. The major themes of the course are: Evolution and Change, Elements of the African Diaspora, Impact of Colonial Expansion, the Struggle for Identity, Independent Study, Pursuit of Justice and the Journey Toward Empowerment. This course meets the requirement for a credit in Canadian History. Students will learn how the culture and contributions of people of African descent are important components of Nova Scotian and Canadian history.</w:t>
      </w:r>
      <w:r w:rsidR="00AB17F1">
        <w:rPr>
          <w:rFonts w:ascii="Calibri" w:hAnsi="Calibri"/>
          <w:color w:val="000000"/>
          <w:sz w:val="18"/>
          <w:szCs w:val="18"/>
        </w:rPr>
        <w:t xml:space="preserve"> </w:t>
      </w:r>
      <w:r w:rsidR="00AB17F1" w:rsidRPr="00AB17F1">
        <w:rPr>
          <w:rFonts w:asciiTheme="minorHAnsi" w:hAnsiTheme="minorHAnsi" w:cstheme="minorHAnsi"/>
          <w:b/>
          <w:sz w:val="18"/>
          <w:szCs w:val="18"/>
          <w:lang w:val="en"/>
        </w:rPr>
        <w:t xml:space="preserve">This course fulfills the provincial Canadian History graduation requirement.  </w:t>
      </w:r>
    </w:p>
    <w:p w:rsidR="00AB17F1" w:rsidRPr="00BE5B3F" w:rsidRDefault="00AB17F1" w:rsidP="00AB17F1">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C</w:t>
      </w:r>
      <w:r>
        <w:rPr>
          <w:rFonts w:ascii="Calibri" w:hAnsi="Calibri" w:cs="Calibri"/>
          <w:b/>
          <w:bCs/>
          <w:sz w:val="22"/>
          <w:szCs w:val="22"/>
          <w:lang w:val="en"/>
        </w:rPr>
        <w:t>ANADIAN HISTORY 11 / HISTOIRE DU CANADA 11 (</w:t>
      </w:r>
      <w:r w:rsidRPr="001A49C6">
        <w:rPr>
          <w:rFonts w:ascii="Calibri" w:hAnsi="Calibri" w:cs="Calibri"/>
          <w:b/>
          <w:bCs/>
          <w:sz w:val="22"/>
          <w:szCs w:val="22"/>
        </w:rPr>
        <w:t>French Immersion)</w:t>
      </w:r>
      <w:r w:rsidRPr="00BE5B3F">
        <w:rPr>
          <w:rFonts w:ascii="Calibri" w:hAnsi="Calibri" w:cs="Calibri"/>
          <w:b/>
          <w:bCs/>
          <w:sz w:val="22"/>
          <w:szCs w:val="22"/>
          <w:lang w:val="en"/>
        </w:rPr>
        <w:tab/>
        <w:t xml:space="preserve"> </w:t>
      </w:r>
    </w:p>
    <w:p w:rsidR="00AB17F1" w:rsidRPr="00BB40C6" w:rsidRDefault="00AB17F1" w:rsidP="00AB17F1">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Pr>
          <w:rFonts w:ascii="Calibri" w:eastAsia="Calibri" w:hAnsi="Calibri"/>
          <w:b/>
          <w:sz w:val="20"/>
          <w:szCs w:val="28"/>
          <w:lang w:val="en-US"/>
        </w:rPr>
        <w:tab/>
      </w:r>
      <w:r w:rsidRPr="006B551C">
        <w:rPr>
          <w:rFonts w:ascii="Calibri" w:eastAsia="Calibri" w:hAnsi="Calibri"/>
          <w:b/>
          <w:sz w:val="22"/>
          <w:szCs w:val="28"/>
          <w:lang w:val="en-US"/>
        </w:rPr>
        <w:t>1.0 Credit</w:t>
      </w:r>
      <w:r w:rsidRPr="00ED5D23">
        <w:rPr>
          <w:rFonts w:ascii="Calibri" w:eastAsia="Calibri" w:hAnsi="Calibri"/>
          <w:b/>
          <w:sz w:val="20"/>
          <w:szCs w:val="28"/>
          <w:lang w:val="en-US"/>
        </w:rPr>
        <w:t xml:space="preserve"> </w:t>
      </w:r>
    </w:p>
    <w:p w:rsidR="00AB17F1" w:rsidRDefault="00AB17F1" w:rsidP="00AB17F1">
      <w:pPr>
        <w:rPr>
          <w:rFonts w:ascii="Calibri" w:hAnsi="Calibri"/>
          <w:color w:val="000000"/>
          <w:sz w:val="18"/>
          <w:szCs w:val="18"/>
        </w:rPr>
      </w:pPr>
      <w:r>
        <w:rPr>
          <w:rFonts w:ascii="Calibri" w:hAnsi="Calibri"/>
          <w:color w:val="000000"/>
          <w:sz w:val="18"/>
          <w:szCs w:val="18"/>
        </w:rPr>
        <w:t>Canadian History 11 is organized around five continuing or persistent questions in Canada’s history. These are questions of current concerns that have deep historical roots that previous generations of Canadians have had to address. Their efforts have shaped the development of Canada and its identity. These questions form the basis for five of the six units in the course: Globalization, Development, Sovereignty, Governance, and Justice. The sixth unit, Independent Study, engages students in a specific piece of historical research. Historiography and the historical method are central to this course in its examination of Canada’s history from the first peoples in North America to the present. Key topics studied through these approaches include, but are not limited to: First Nations, Colonialism, Confederation, the World Wars, Free Trade, Constitutional Issues, Canada’s Role in the Global Community, Industrialization, Human Rights Issues, and Immigration/Migration.</w:t>
      </w:r>
      <w:r w:rsidRPr="00AB17F1">
        <w:rPr>
          <w:rFonts w:asciiTheme="minorHAnsi" w:hAnsiTheme="minorHAnsi" w:cstheme="minorHAnsi"/>
          <w:b/>
          <w:sz w:val="18"/>
          <w:szCs w:val="18"/>
          <w:lang w:val="en"/>
        </w:rPr>
        <w:t xml:space="preserve"> This course fulfills the provincial Canadian History graduation requirement.</w:t>
      </w:r>
    </w:p>
    <w:p w:rsidR="00AB17F1" w:rsidRDefault="00AB17F1" w:rsidP="00AA4812">
      <w:pPr>
        <w:pStyle w:val="NormalWeb"/>
        <w:spacing w:before="0" w:beforeAutospacing="0" w:after="120" w:afterAutospacing="0"/>
        <w:rPr>
          <w:rFonts w:ascii="Calibri" w:hAnsi="Calibri" w:cs="Calibri"/>
          <w:b/>
          <w:bCs/>
          <w:sz w:val="22"/>
          <w:szCs w:val="22"/>
          <w:lang w:val="en"/>
        </w:rPr>
      </w:pPr>
    </w:p>
    <w:p w:rsidR="00130858" w:rsidRPr="00BE5B3F" w:rsidRDefault="00247D7D" w:rsidP="00AA4812">
      <w:pPr>
        <w:pStyle w:val="NormalWeb"/>
        <w:spacing w:before="0" w:beforeAutospacing="0" w:after="120" w:afterAutospacing="0"/>
        <w:rPr>
          <w:rFonts w:ascii="Calibri" w:hAnsi="Calibri" w:cs="Calibri"/>
          <w:b/>
          <w:bCs/>
          <w:sz w:val="22"/>
          <w:szCs w:val="22"/>
          <w:lang w:val="en"/>
        </w:rPr>
      </w:pPr>
      <w:r w:rsidRPr="00BE5B3F">
        <w:rPr>
          <w:rFonts w:ascii="Calibri" w:hAnsi="Calibri" w:cs="Calibri"/>
          <w:b/>
          <w:bCs/>
          <w:sz w:val="22"/>
          <w:szCs w:val="22"/>
          <w:lang w:val="en"/>
        </w:rPr>
        <w:t>E</w:t>
      </w:r>
      <w:r w:rsidR="0012046A">
        <w:rPr>
          <w:rFonts w:ascii="Calibri" w:hAnsi="Calibri" w:cs="Calibri"/>
          <w:b/>
          <w:bCs/>
          <w:sz w:val="22"/>
          <w:szCs w:val="22"/>
          <w:lang w:val="en"/>
        </w:rPr>
        <w:t>CONOMICS</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12</w:t>
      </w:r>
    </w:p>
    <w:p w:rsidR="00247D7D" w:rsidRPr="00BB40C6" w:rsidRDefault="00247D7D" w:rsidP="00BB40C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r w:rsidR="00CA7773" w:rsidRPr="00ED5D23">
        <w:rPr>
          <w:rFonts w:ascii="Calibri" w:eastAsia="Calibri" w:hAnsi="Calibri"/>
          <w:b/>
          <w:sz w:val="20"/>
          <w:szCs w:val="28"/>
          <w:lang w:val="en-US"/>
        </w:rPr>
        <w:t xml:space="preserve">  </w:t>
      </w:r>
    </w:p>
    <w:p w:rsidR="00AC018F" w:rsidRPr="00BB40C6" w:rsidRDefault="00AA4812" w:rsidP="00ED5D23">
      <w:pPr>
        <w:spacing w:after="120"/>
        <w:rPr>
          <w:rFonts w:ascii="Calibri" w:eastAsia="Calibri" w:hAnsi="Calibri"/>
          <w:sz w:val="18"/>
          <w:szCs w:val="22"/>
          <w:lang w:val="en-US"/>
        </w:rPr>
      </w:pPr>
      <w:r w:rsidRPr="00AA4812">
        <w:rPr>
          <w:rFonts w:ascii="Calibri" w:hAnsi="Calibri"/>
          <w:bCs/>
          <w:color w:val="000000"/>
          <w:sz w:val="18"/>
          <w:szCs w:val="18"/>
          <w:shd w:val="clear" w:color="auto" w:fill="FFFFFF"/>
        </w:rPr>
        <w:t>Economics 12</w:t>
      </w:r>
      <w:r>
        <w:rPr>
          <w:rFonts w:ascii="Calibri" w:hAnsi="Calibri"/>
          <w:color w:val="000000"/>
          <w:sz w:val="18"/>
          <w:szCs w:val="18"/>
          <w:shd w:val="clear" w:color="auto" w:fill="FFFFFF"/>
        </w:rPr>
        <w:t xml:space="preserve"> provides a deeper study of selected economics issues as well as consideration of certain theories. The unit on microeconomics considers such topics as demand and supply, product differentiation, production, and markets. Macroeconomics considers national accounts; economic indicators and government policy; money, banking, and finance; and economic growth.</w:t>
      </w:r>
      <w:r w:rsidR="00AC018F"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AB17F1" w:rsidRDefault="00AB17F1" w:rsidP="00F159DA">
      <w:pPr>
        <w:rPr>
          <w:rFonts w:ascii="Calibri" w:eastAsia="Calibri" w:hAnsi="Calibri"/>
          <w:b/>
          <w:sz w:val="22"/>
          <w:szCs w:val="28"/>
          <w:lang w:val="en-US"/>
        </w:rPr>
      </w:pPr>
    </w:p>
    <w:p w:rsidR="00AB17F1" w:rsidRDefault="00AB17F1" w:rsidP="00F159DA">
      <w:pPr>
        <w:rPr>
          <w:rFonts w:ascii="Calibri" w:eastAsia="Calibri" w:hAnsi="Calibri"/>
          <w:b/>
          <w:sz w:val="22"/>
          <w:szCs w:val="28"/>
          <w:lang w:val="en-US"/>
        </w:rPr>
      </w:pPr>
    </w:p>
    <w:p w:rsidR="00AB17F1" w:rsidRDefault="00AB17F1" w:rsidP="00F159DA">
      <w:pPr>
        <w:rPr>
          <w:rFonts w:ascii="Calibri" w:eastAsia="Calibri" w:hAnsi="Calibri"/>
          <w:b/>
          <w:sz w:val="22"/>
          <w:szCs w:val="28"/>
          <w:lang w:val="en-US"/>
        </w:rPr>
      </w:pPr>
    </w:p>
    <w:p w:rsidR="00AB17F1" w:rsidRDefault="00AB17F1" w:rsidP="00F159DA">
      <w:pPr>
        <w:rPr>
          <w:rFonts w:ascii="Calibri" w:eastAsia="Calibri" w:hAnsi="Calibri"/>
          <w:b/>
          <w:sz w:val="22"/>
          <w:szCs w:val="28"/>
          <w:lang w:val="en-US"/>
        </w:rPr>
      </w:pPr>
    </w:p>
    <w:p w:rsidR="00BB40C6" w:rsidRPr="00F159DA" w:rsidRDefault="00247D7D" w:rsidP="00F159DA">
      <w:pPr>
        <w:rPr>
          <w:rFonts w:ascii="Calibri" w:eastAsia="Calibri" w:hAnsi="Calibri"/>
          <w:b/>
          <w:sz w:val="22"/>
          <w:szCs w:val="28"/>
          <w:lang w:val="en-US"/>
        </w:rPr>
      </w:pPr>
      <w:r w:rsidRPr="00BE5B3F">
        <w:rPr>
          <w:rFonts w:ascii="Calibri" w:hAnsi="Calibri" w:cs="Calibri"/>
          <w:b/>
          <w:bCs/>
          <w:sz w:val="22"/>
          <w:szCs w:val="22"/>
          <w:lang w:val="en"/>
        </w:rPr>
        <w:lastRenderedPageBreak/>
        <w:t>G</w:t>
      </w:r>
      <w:r w:rsidR="0012046A">
        <w:rPr>
          <w:rFonts w:ascii="Calibri" w:hAnsi="Calibri" w:cs="Calibri"/>
          <w:b/>
          <w:bCs/>
          <w:sz w:val="22"/>
          <w:szCs w:val="22"/>
          <w:lang w:val="en"/>
        </w:rPr>
        <w:t>LOBAL GEOGRAPHY</w:t>
      </w:r>
      <w:r w:rsidR="0073280A" w:rsidRPr="00BE5B3F">
        <w:rPr>
          <w:rFonts w:ascii="Calibri" w:hAnsi="Calibri" w:cs="Calibri"/>
          <w:b/>
          <w:bCs/>
          <w:sz w:val="22"/>
          <w:szCs w:val="22"/>
          <w:lang w:val="en"/>
        </w:rPr>
        <w:t xml:space="preserve"> </w:t>
      </w:r>
      <w:r w:rsidRPr="00BE5B3F">
        <w:rPr>
          <w:rFonts w:ascii="Calibri" w:hAnsi="Calibri" w:cs="Calibri"/>
          <w:b/>
          <w:bCs/>
          <w:sz w:val="22"/>
          <w:szCs w:val="22"/>
          <w:lang w:val="en"/>
        </w:rPr>
        <w:t>12</w:t>
      </w:r>
      <w:r w:rsidR="0073280A" w:rsidRPr="00BE5B3F">
        <w:rPr>
          <w:rFonts w:ascii="Calibri" w:hAnsi="Calibri" w:cs="Calibri"/>
          <w:b/>
          <w:bCs/>
          <w:sz w:val="22"/>
          <w:szCs w:val="22"/>
          <w:lang w:val="en"/>
        </w:rPr>
        <w:t xml:space="preserve"> </w:t>
      </w:r>
    </w:p>
    <w:p w:rsidR="00247D7D" w:rsidRPr="00BB40C6" w:rsidRDefault="00247D7D" w:rsidP="00BB40C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r w:rsidR="00CA7773" w:rsidRPr="00ED5D23">
        <w:rPr>
          <w:rFonts w:ascii="Calibri" w:eastAsia="Calibri" w:hAnsi="Calibri"/>
          <w:b/>
          <w:sz w:val="22"/>
          <w:szCs w:val="28"/>
          <w:lang w:val="en-US"/>
        </w:rPr>
        <w:t xml:space="preserve"> </w:t>
      </w:r>
    </w:p>
    <w:p w:rsidR="00AA4812" w:rsidRDefault="00AA4812" w:rsidP="00AA4812">
      <w:pPr>
        <w:pStyle w:val="NormalWeb"/>
        <w:spacing w:before="0" w:beforeAutospacing="0" w:after="120" w:afterAutospacing="0"/>
      </w:pPr>
      <w:r>
        <w:rPr>
          <w:rFonts w:ascii="Calibri" w:hAnsi="Calibri"/>
          <w:color w:val="000000"/>
          <w:sz w:val="18"/>
          <w:szCs w:val="18"/>
        </w:rPr>
        <w:t>There is no requirement to have taken a prior course in Geography.</w:t>
      </w:r>
    </w:p>
    <w:p w:rsidR="00BB40C6" w:rsidRDefault="00AA4812" w:rsidP="00AA4812">
      <w:pPr>
        <w:rPr>
          <w:rFonts w:ascii="Calibri" w:hAnsi="Calibri"/>
          <w:color w:val="000000"/>
          <w:sz w:val="18"/>
          <w:szCs w:val="18"/>
        </w:rPr>
      </w:pPr>
      <w:r>
        <w:rPr>
          <w:rFonts w:ascii="Calibri" w:hAnsi="Calibri"/>
          <w:color w:val="000000"/>
          <w:sz w:val="18"/>
          <w:szCs w:val="18"/>
        </w:rPr>
        <w:t>The world can be viewed as a global village in which the world’s people and their environment interact. This course will examine current issues and events based on the reality of the world we live in today. Students learn to view global issues from a geographical perspective and will aim to understand how the world arrived at its current state at the close of the 20th century. The course is based on five units of study: Skills of Geography, Planet Earth, Population, Resources and Commodities and Urbanization. This course meets the grade twelve global studies requirement.</w:t>
      </w:r>
    </w:p>
    <w:p w:rsidR="00AA4812" w:rsidRDefault="00AA4812" w:rsidP="00AA4812">
      <w:pPr>
        <w:rPr>
          <w:rFonts w:ascii="Calibri" w:hAnsi="Calibri" w:cs="Calibri"/>
          <w:b/>
          <w:bCs/>
          <w:sz w:val="22"/>
          <w:szCs w:val="22"/>
          <w:lang w:val="en"/>
        </w:rPr>
      </w:pPr>
    </w:p>
    <w:p w:rsidR="00967A72" w:rsidRPr="00601911" w:rsidRDefault="00247D7D" w:rsidP="003B4D66">
      <w:pPr>
        <w:rPr>
          <w:rFonts w:ascii="Calibri" w:eastAsia="Calibri" w:hAnsi="Calibri"/>
          <w:b/>
          <w:sz w:val="20"/>
          <w:szCs w:val="28"/>
          <w:lang w:val="en-US"/>
        </w:rPr>
      </w:pP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EB587F" w:rsidRPr="00BE5B3F" w:rsidRDefault="00247D7D" w:rsidP="00601911">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G</w:t>
      </w:r>
      <w:r w:rsidR="0012046A">
        <w:rPr>
          <w:rFonts w:ascii="Calibri" w:hAnsi="Calibri" w:cs="Calibri"/>
          <w:b/>
          <w:bCs/>
          <w:sz w:val="22"/>
          <w:szCs w:val="22"/>
          <w:lang w:val="en"/>
        </w:rPr>
        <w:t>LOBAL HISTORY</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12</w:t>
      </w:r>
      <w:r w:rsidR="00601911">
        <w:rPr>
          <w:rFonts w:ascii="Calibri" w:hAnsi="Calibri" w:cs="Calibri"/>
          <w:b/>
          <w:bCs/>
          <w:sz w:val="22"/>
          <w:szCs w:val="22"/>
          <w:lang w:val="en"/>
        </w:rPr>
        <w:t xml:space="preserve"> / </w:t>
      </w:r>
      <w:r w:rsidR="00601911" w:rsidRPr="00BE5B3F">
        <w:rPr>
          <w:rFonts w:ascii="Calibri" w:hAnsi="Calibri" w:cs="Calibri"/>
          <w:b/>
          <w:bCs/>
          <w:sz w:val="22"/>
          <w:szCs w:val="22"/>
          <w:lang w:val="en"/>
        </w:rPr>
        <w:t>H</w:t>
      </w:r>
      <w:r w:rsidR="0012046A">
        <w:rPr>
          <w:rFonts w:ascii="Calibri" w:hAnsi="Calibri" w:cs="Calibri"/>
          <w:b/>
          <w:bCs/>
          <w:sz w:val="22"/>
          <w:szCs w:val="22"/>
          <w:lang w:val="en"/>
        </w:rPr>
        <w:t>ISTOIRE PLANETAIRE</w:t>
      </w:r>
      <w:r w:rsidR="00601911" w:rsidRPr="00BE5B3F">
        <w:rPr>
          <w:rFonts w:ascii="Calibri" w:hAnsi="Calibri" w:cs="Calibri"/>
          <w:b/>
          <w:bCs/>
          <w:sz w:val="22"/>
          <w:szCs w:val="22"/>
          <w:lang w:val="en"/>
        </w:rPr>
        <w:t xml:space="preserve"> </w:t>
      </w:r>
      <w:r w:rsidR="00601911">
        <w:rPr>
          <w:rFonts w:ascii="Calibri" w:hAnsi="Calibri" w:cs="Calibri"/>
          <w:b/>
          <w:bCs/>
          <w:sz w:val="22"/>
          <w:szCs w:val="22"/>
          <w:lang w:val="en"/>
        </w:rPr>
        <w:t>12 (</w:t>
      </w:r>
      <w:r w:rsidR="00601911" w:rsidRPr="001A49C6">
        <w:rPr>
          <w:rFonts w:ascii="Calibri" w:hAnsi="Calibri" w:cs="Calibri"/>
          <w:b/>
          <w:bCs/>
          <w:sz w:val="22"/>
          <w:szCs w:val="22"/>
        </w:rPr>
        <w:t>French Immersion)</w:t>
      </w:r>
    </w:p>
    <w:p w:rsidR="00247D7D" w:rsidRPr="00BB40C6" w:rsidRDefault="00247D7D" w:rsidP="00BB40C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r w:rsidR="00CA7773" w:rsidRPr="00ED5D23">
        <w:rPr>
          <w:rFonts w:ascii="Calibri" w:eastAsia="Calibri" w:hAnsi="Calibri"/>
          <w:b/>
          <w:sz w:val="20"/>
          <w:szCs w:val="28"/>
          <w:lang w:val="en-US"/>
        </w:rPr>
        <w:t xml:space="preserve"> </w:t>
      </w:r>
    </w:p>
    <w:p w:rsidR="00076716" w:rsidRPr="00ED5D23" w:rsidRDefault="00AA4812" w:rsidP="003B4D66">
      <w:pPr>
        <w:rPr>
          <w:rFonts w:ascii="Calibri" w:eastAsia="Calibri" w:hAnsi="Calibri"/>
          <w:b/>
          <w:sz w:val="22"/>
          <w:szCs w:val="28"/>
          <w:lang w:val="en-US"/>
        </w:rPr>
      </w:pPr>
      <w:r>
        <w:rPr>
          <w:rFonts w:ascii="Calibri" w:hAnsi="Calibri"/>
          <w:color w:val="000000"/>
          <w:sz w:val="18"/>
          <w:szCs w:val="18"/>
        </w:rPr>
        <w:t>This course examines major themes in the history of the 20th century, post-World War II. By examining these themes, students will aim to understand how the world arrived at its current state at the end of the 20th century. This course is based on five units of study: The Global Historian (learning the skills and methods appropriate to the discipline of history), the Dynamics of Geo-Political Power, the Challenge of Economic Disparity, the Pursuit of Justice and Societal Change. This course meets the grade twelve global studies requirement.</w:t>
      </w:r>
    </w:p>
    <w:p w:rsidR="00AB17F1" w:rsidRDefault="00AB17F1" w:rsidP="00BE5B3F">
      <w:pPr>
        <w:widowControl w:val="0"/>
        <w:tabs>
          <w:tab w:val="left" w:pos="1800"/>
        </w:tabs>
        <w:rPr>
          <w:rFonts w:ascii="Calibri" w:hAnsi="Calibri" w:cs="Calibri"/>
          <w:b/>
          <w:bCs/>
          <w:sz w:val="22"/>
          <w:szCs w:val="22"/>
          <w:lang w:val="en"/>
        </w:rPr>
      </w:pPr>
    </w:p>
    <w:p w:rsidR="000809A4" w:rsidRPr="00F159DA" w:rsidRDefault="000809A4" w:rsidP="000809A4">
      <w:pPr>
        <w:rPr>
          <w:rFonts w:ascii="Calibri" w:eastAsia="Calibri" w:hAnsi="Calibri"/>
          <w:b/>
          <w:sz w:val="22"/>
          <w:szCs w:val="28"/>
          <w:lang w:val="en-US"/>
        </w:rPr>
      </w:pPr>
      <w:r w:rsidRPr="00BE5B3F">
        <w:rPr>
          <w:rFonts w:ascii="Calibri" w:hAnsi="Calibri" w:cs="Calibri"/>
          <w:b/>
          <w:bCs/>
          <w:sz w:val="22"/>
          <w:szCs w:val="22"/>
          <w:lang w:val="en"/>
        </w:rPr>
        <w:t>G</w:t>
      </w:r>
      <w:r>
        <w:rPr>
          <w:rFonts w:ascii="Calibri" w:hAnsi="Calibri" w:cs="Calibri"/>
          <w:b/>
          <w:bCs/>
          <w:sz w:val="22"/>
          <w:szCs w:val="22"/>
          <w:lang w:val="en"/>
        </w:rPr>
        <w:t>LOBAL Politics</w:t>
      </w:r>
      <w:r w:rsidRPr="00BE5B3F">
        <w:rPr>
          <w:rFonts w:ascii="Calibri" w:hAnsi="Calibri" w:cs="Calibri"/>
          <w:b/>
          <w:bCs/>
          <w:sz w:val="22"/>
          <w:szCs w:val="22"/>
          <w:lang w:val="en"/>
        </w:rPr>
        <w:t xml:space="preserve"> 12 </w:t>
      </w:r>
    </w:p>
    <w:p w:rsidR="000809A4" w:rsidRPr="00BB40C6" w:rsidRDefault="000809A4" w:rsidP="000809A4">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 xml:space="preserve">Academic </w:t>
      </w:r>
      <w:r>
        <w:rPr>
          <w:rFonts w:ascii="Calibri" w:hAnsi="Calibri" w:cs="Calibri"/>
          <w:b/>
          <w:bCs/>
          <w:sz w:val="22"/>
          <w:szCs w:val="22"/>
          <w:lang w:val="en"/>
        </w:rPr>
        <w:tab/>
      </w:r>
      <w:r w:rsidRPr="006B551C">
        <w:rPr>
          <w:rFonts w:ascii="Calibri" w:eastAsia="Calibri" w:hAnsi="Calibri"/>
          <w:b/>
          <w:sz w:val="22"/>
          <w:szCs w:val="28"/>
          <w:lang w:val="en-US"/>
        </w:rPr>
        <w:t>1.0 Credit</w:t>
      </w:r>
      <w:r w:rsidRPr="00ED5D23">
        <w:rPr>
          <w:rFonts w:ascii="Calibri" w:eastAsia="Calibri" w:hAnsi="Calibri"/>
          <w:b/>
          <w:sz w:val="22"/>
          <w:szCs w:val="28"/>
          <w:lang w:val="en-US"/>
        </w:rPr>
        <w:t xml:space="preserve"> </w:t>
      </w:r>
    </w:p>
    <w:p w:rsidR="000809A4" w:rsidRPr="000809A4" w:rsidRDefault="000809A4" w:rsidP="000809A4">
      <w:pPr>
        <w:rPr>
          <w:rFonts w:asciiTheme="minorHAnsi" w:hAnsiTheme="minorHAnsi" w:cstheme="minorHAnsi"/>
          <w:color w:val="000000"/>
          <w:sz w:val="18"/>
          <w:szCs w:val="18"/>
          <w:lang w:eastAsia="en-CA"/>
        </w:rPr>
      </w:pPr>
      <w:r w:rsidRPr="000809A4">
        <w:rPr>
          <w:rFonts w:asciiTheme="minorHAnsi" w:hAnsiTheme="minorHAnsi" w:cstheme="minorHAnsi"/>
          <w:color w:val="373A3C"/>
          <w:sz w:val="18"/>
          <w:szCs w:val="18"/>
          <w:lang w:eastAsia="en-CA"/>
        </w:rPr>
        <w:t>Global Politics 12 explores a cross-section of global political issues through a critical inquiry process and is organized into five units: The Global Citizen introduces students to a range of issues associated with global politics and establishes important year-long expectations related co critical inquiry and research skills, including the importance of engaging in active citizenship; Political Systems provides an opportunity for students to examine a range of global political ideologies, political organizations, and political systems; The Canadian Political System examines the historical roots of the Canadian political system; the structures of Canadian federal, provincial, territorial, First Nations, and municipal governments; and the division of power among federal, provincial, territorial, First Nations, and municipal governments; Comparative Politics explores various contemporary global governing systems and compares and contrasts Canadian and United States governing systems and electoral systems; and, International Relations looks at the issues related to global interconnectedness, organizations that govern relations among nations, the influences of cultural beliefs on global policies, and the role of media/technology on global politics.​</w:t>
      </w:r>
    </w:p>
    <w:p w:rsidR="000809A4" w:rsidRDefault="000809A4" w:rsidP="00BE5B3F">
      <w:pPr>
        <w:widowControl w:val="0"/>
        <w:tabs>
          <w:tab w:val="left" w:pos="1800"/>
        </w:tabs>
        <w:rPr>
          <w:rFonts w:ascii="Calibri" w:hAnsi="Calibri" w:cs="Calibri"/>
          <w:b/>
          <w:bCs/>
          <w:sz w:val="22"/>
          <w:szCs w:val="22"/>
          <w:lang w:val="en"/>
        </w:rPr>
      </w:pPr>
    </w:p>
    <w:p w:rsidR="00EB587F"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L</w:t>
      </w:r>
      <w:r w:rsidR="0012046A">
        <w:rPr>
          <w:rFonts w:ascii="Calibri" w:hAnsi="Calibri" w:cs="Calibri"/>
          <w:b/>
          <w:bCs/>
          <w:sz w:val="22"/>
          <w:szCs w:val="22"/>
          <w:lang w:val="en"/>
        </w:rPr>
        <w:t>AW</w:t>
      </w:r>
      <w:r w:rsidR="0073280A" w:rsidRPr="00BE5B3F">
        <w:rPr>
          <w:rFonts w:ascii="Calibri" w:hAnsi="Calibri" w:cs="Calibri"/>
          <w:b/>
          <w:bCs/>
          <w:sz w:val="22"/>
          <w:szCs w:val="22"/>
          <w:lang w:val="en"/>
        </w:rPr>
        <w:t xml:space="preserve"> </w:t>
      </w:r>
      <w:r w:rsidR="00C57B4C" w:rsidRPr="00BE5B3F">
        <w:rPr>
          <w:rFonts w:ascii="Calibri" w:hAnsi="Calibri" w:cs="Calibri"/>
          <w:b/>
          <w:bCs/>
          <w:sz w:val="22"/>
          <w:szCs w:val="22"/>
          <w:lang w:val="en"/>
        </w:rPr>
        <w:t>12</w:t>
      </w:r>
      <w:r w:rsidR="00EB587F" w:rsidRPr="00BE5B3F">
        <w:rPr>
          <w:rFonts w:ascii="Calibri" w:hAnsi="Calibri" w:cs="Calibri"/>
          <w:b/>
          <w:bCs/>
          <w:sz w:val="22"/>
          <w:szCs w:val="22"/>
          <w:lang w:val="en"/>
        </w:rPr>
        <w:tab/>
      </w:r>
      <w:r w:rsidR="00EB587F" w:rsidRPr="00BE5B3F">
        <w:rPr>
          <w:rFonts w:ascii="Calibri" w:hAnsi="Calibri" w:cs="Calibri"/>
          <w:b/>
          <w:bCs/>
          <w:sz w:val="22"/>
          <w:szCs w:val="22"/>
          <w:lang w:val="en"/>
        </w:rPr>
        <w:tab/>
      </w:r>
    </w:p>
    <w:p w:rsidR="00247D7D" w:rsidRPr="00BB40C6" w:rsidRDefault="00247D7D" w:rsidP="00BB40C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BB40C6">
        <w:rPr>
          <w:rFonts w:ascii="Calibri" w:hAnsi="Calibri" w:cs="Calibri"/>
          <w:b/>
          <w:bCs/>
          <w:sz w:val="22"/>
          <w:szCs w:val="22"/>
          <w:lang w:val="en"/>
        </w:rPr>
        <w:tab/>
      </w:r>
      <w:r w:rsidR="00BB40C6" w:rsidRPr="006B551C">
        <w:rPr>
          <w:rFonts w:ascii="Calibri" w:eastAsia="Calibri" w:hAnsi="Calibri"/>
          <w:b/>
          <w:sz w:val="22"/>
          <w:szCs w:val="28"/>
          <w:lang w:val="en-US"/>
        </w:rPr>
        <w:t>1.0 Credit</w:t>
      </w:r>
      <w:r w:rsidR="00CA7773" w:rsidRPr="00ED5D23">
        <w:rPr>
          <w:rFonts w:ascii="Calibri" w:eastAsia="Calibri" w:hAnsi="Calibri"/>
          <w:b/>
          <w:sz w:val="20"/>
          <w:szCs w:val="28"/>
          <w:lang w:val="en-US"/>
        </w:rPr>
        <w:t xml:space="preserve"> </w:t>
      </w:r>
    </w:p>
    <w:p w:rsidR="00AA4812" w:rsidRDefault="00AA4812" w:rsidP="003B4D66">
      <w:pPr>
        <w:rPr>
          <w:rFonts w:ascii="Calibri" w:hAnsi="Calibri"/>
          <w:color w:val="000000"/>
          <w:sz w:val="18"/>
          <w:szCs w:val="18"/>
        </w:rPr>
      </w:pPr>
      <w:r>
        <w:rPr>
          <w:rFonts w:ascii="Calibri" w:hAnsi="Calibri"/>
          <w:color w:val="000000"/>
          <w:sz w:val="18"/>
          <w:szCs w:val="18"/>
        </w:rPr>
        <w:t>The law course is designed to provide students with knowledge of law and its function in society. Students will attain the skills and attitudes that will enable students to understand the process of law. Topics include: The Canadian Charter of Rights, the Canadian legal system, crimes and crime control, Civil law (may include: injuries and wrongs, human rights, property rights, promises and agreements, business relations, and family relations), courts and trials.</w:t>
      </w:r>
    </w:p>
    <w:p w:rsidR="009B7E15" w:rsidRPr="00ED5D23" w:rsidRDefault="00247D7D" w:rsidP="003B4D66">
      <w:pPr>
        <w:rPr>
          <w:rFonts w:ascii="Calibri" w:eastAsia="Calibri" w:hAnsi="Calibri"/>
          <w:b/>
          <w:sz w:val="20"/>
          <w:szCs w:val="28"/>
          <w:lang w:val="en-US"/>
        </w:rPr>
      </w:pPr>
      <w:r w:rsidRPr="00ED5D23">
        <w:rPr>
          <w:rFonts w:ascii="Calibri" w:eastAsia="Calibri" w:hAnsi="Calibri"/>
          <w:b/>
          <w:sz w:val="20"/>
          <w:szCs w:val="28"/>
          <w:lang w:val="en-US"/>
        </w:rPr>
        <w:tab/>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S</w:t>
      </w:r>
      <w:r w:rsidR="0012046A">
        <w:rPr>
          <w:rFonts w:ascii="Calibri" w:hAnsi="Calibri" w:cs="Calibri"/>
          <w:b/>
          <w:bCs/>
          <w:sz w:val="22"/>
          <w:szCs w:val="22"/>
          <w:lang w:val="en"/>
        </w:rPr>
        <w:t>OCIOLOGY</w:t>
      </w:r>
      <w:r w:rsidR="00BB40C6">
        <w:rPr>
          <w:rFonts w:ascii="Calibri" w:hAnsi="Calibri" w:cs="Calibri"/>
          <w:b/>
          <w:bCs/>
          <w:sz w:val="22"/>
          <w:szCs w:val="22"/>
          <w:lang w:val="en"/>
        </w:rPr>
        <w:t xml:space="preserve"> 12</w:t>
      </w:r>
    </w:p>
    <w:p w:rsidR="00247D7D" w:rsidRPr="00BB40C6" w:rsidRDefault="00D76B2E" w:rsidP="00BB40C6">
      <w:pPr>
        <w:widowControl w:val="0"/>
        <w:tabs>
          <w:tab w:val="left" w:pos="1800"/>
        </w:tabs>
        <w:rPr>
          <w:rFonts w:ascii="Calibri" w:eastAsia="Calibri" w:hAnsi="Calibri"/>
          <w:b/>
          <w:sz w:val="22"/>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00BB40C6">
        <w:rPr>
          <w:rFonts w:ascii="Calibri" w:eastAsia="Calibri" w:hAnsi="Calibri"/>
          <w:b/>
          <w:sz w:val="22"/>
          <w:szCs w:val="28"/>
          <w:lang w:val="en-US"/>
        </w:rPr>
        <w:tab/>
      </w:r>
      <w:r w:rsidR="00BB40C6" w:rsidRPr="006B551C">
        <w:rPr>
          <w:rFonts w:ascii="Calibri" w:eastAsia="Calibri" w:hAnsi="Calibri"/>
          <w:b/>
          <w:sz w:val="22"/>
          <w:szCs w:val="28"/>
          <w:lang w:val="en-US"/>
        </w:rPr>
        <w:t>1.0 Credit</w:t>
      </w:r>
    </w:p>
    <w:p w:rsidR="00F159DA" w:rsidRDefault="00AA4812" w:rsidP="00ED5D23">
      <w:pPr>
        <w:spacing w:after="120"/>
        <w:rPr>
          <w:rFonts w:ascii="Calibri" w:eastAsia="Calibri" w:hAnsi="Calibri"/>
          <w:sz w:val="18"/>
          <w:szCs w:val="22"/>
          <w:lang w:val="en-US"/>
        </w:rPr>
      </w:pPr>
      <w:r>
        <w:rPr>
          <w:rFonts w:ascii="Calibri" w:hAnsi="Calibri"/>
          <w:color w:val="000000"/>
          <w:sz w:val="18"/>
          <w:szCs w:val="18"/>
        </w:rPr>
        <w:t>We can only grow as individuals if we understand more about ourselves. This course will allow us to understand the motives and reasons for approaching life as we do, in this society and in others. This course is designed to give an understanding of the basic aspects of sociology, to allow for in-depth studies in Canadian sociological issues, and to allow for active participation of the students in a local community-sociological project. Canadian sociological issues which might be considered are the family, students and schools, poverty, minority groups, women in society, labour and management, conflict, crime in Canada, punishment and rehabilitation, and the future.</w:t>
      </w:r>
    </w:p>
    <w:p w:rsidR="00F159DA" w:rsidRDefault="00F159DA" w:rsidP="00ED5D23">
      <w:pPr>
        <w:spacing w:after="120"/>
        <w:rPr>
          <w:rFonts w:ascii="Calibri" w:eastAsia="Calibri" w:hAnsi="Calibri"/>
          <w:sz w:val="18"/>
          <w:szCs w:val="22"/>
          <w:lang w:val="en-US"/>
        </w:rPr>
      </w:pPr>
    </w:p>
    <w:p w:rsidR="00457492" w:rsidRDefault="00457492"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247D7D" w:rsidRPr="00C81B6E" w:rsidRDefault="00247D7D" w:rsidP="00C81B6E">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lastRenderedPageBreak/>
        <w:t>FRENCH</w:t>
      </w:r>
    </w:p>
    <w:p w:rsidR="009A24B5" w:rsidRPr="00B44D2B" w:rsidRDefault="009A24B5" w:rsidP="009A24B5">
      <w:pPr>
        <w:rPr>
          <w:rFonts w:ascii="Calibri" w:eastAsia="Calibri" w:hAnsi="Calibri"/>
          <w:b/>
          <w:sz w:val="14"/>
          <w:lang w:val="en-US"/>
        </w:rPr>
      </w:pPr>
    </w:p>
    <w:p w:rsidR="001F0972" w:rsidRPr="00E63FC8" w:rsidRDefault="001F0972" w:rsidP="001F0972">
      <w:pPr>
        <w:rPr>
          <w:rFonts w:ascii="Calibri" w:hAnsi="Calibri"/>
          <w:b/>
          <w:sz w:val="22"/>
          <w:lang w:val="en-US"/>
        </w:rPr>
      </w:pPr>
      <w:r>
        <w:rPr>
          <w:rFonts w:ascii="Calibri" w:hAnsi="Calibri"/>
          <w:b/>
          <w:sz w:val="22"/>
          <w:lang w:val="en-US"/>
        </w:rPr>
        <w:t>Part 1: IMMERSION FRENCH</w:t>
      </w:r>
      <w:r>
        <w:rPr>
          <w:rFonts w:ascii="Calibri" w:hAnsi="Calibri"/>
          <w:b/>
          <w:sz w:val="22"/>
          <w:lang w:val="en-US"/>
        </w:rPr>
        <w:tab/>
      </w:r>
      <w:r w:rsidRPr="00ED5D23">
        <w:rPr>
          <w:rFonts w:ascii="Calibri" w:hAnsi="Calibri"/>
          <w:b/>
          <w:i/>
          <w:sz w:val="18"/>
          <w:lang w:val="en-US"/>
        </w:rPr>
        <w:t>For details on the Immersion certificate requirements see "Special Programs"</w:t>
      </w:r>
    </w:p>
    <w:p w:rsidR="001F0972" w:rsidRPr="00E63FC8" w:rsidRDefault="001F0972" w:rsidP="001F0972">
      <w:pPr>
        <w:rPr>
          <w:rFonts w:ascii="Calibri" w:hAnsi="Calibri"/>
          <w:b/>
          <w:sz w:val="12"/>
          <w:lang w:val="en-US"/>
        </w:rPr>
      </w:pPr>
      <w:r w:rsidRPr="00E63FC8">
        <w:rPr>
          <w:rFonts w:ascii="Calibri" w:hAnsi="Calibri"/>
          <w:b/>
          <w:sz w:val="12"/>
          <w:lang w:val="en-US"/>
        </w:rPr>
        <w:tab/>
      </w:r>
      <w:r w:rsidRPr="00E63FC8">
        <w:rPr>
          <w:rFonts w:ascii="Calibri" w:hAnsi="Calibri"/>
          <w:b/>
          <w:sz w:val="12"/>
          <w:lang w:val="en-US"/>
        </w:rPr>
        <w:tab/>
        <w:t xml:space="preserve"> </w:t>
      </w:r>
    </w:p>
    <w:p w:rsidR="001F0972" w:rsidRDefault="001F0972" w:rsidP="001F0972">
      <w:pPr>
        <w:widowControl w:val="0"/>
        <w:tabs>
          <w:tab w:val="left" w:pos="1800"/>
        </w:tabs>
        <w:rPr>
          <w:rFonts w:ascii="Calibri" w:hAnsi="Calibri"/>
          <w:b/>
          <w:i/>
          <w:sz w:val="18"/>
          <w:szCs w:val="18"/>
          <w:lang w:val="en-US"/>
        </w:rPr>
      </w:pPr>
      <w:r w:rsidRPr="00BE5B3F">
        <w:rPr>
          <w:rFonts w:ascii="Calibri" w:hAnsi="Calibri" w:cs="Calibri"/>
          <w:b/>
          <w:bCs/>
          <w:sz w:val="22"/>
          <w:szCs w:val="22"/>
        </w:rPr>
        <w:t xml:space="preserve">Français </w:t>
      </w:r>
      <w:r>
        <w:rPr>
          <w:rFonts w:ascii="Calibri" w:hAnsi="Calibri" w:cs="Calibri"/>
          <w:b/>
          <w:bCs/>
          <w:sz w:val="22"/>
          <w:szCs w:val="22"/>
        </w:rPr>
        <w:t>10 Acadé</w:t>
      </w:r>
      <w:r w:rsidRPr="00BE5B3F">
        <w:rPr>
          <w:rFonts w:ascii="Calibri" w:hAnsi="Calibri" w:cs="Calibri"/>
          <w:b/>
          <w:bCs/>
          <w:sz w:val="22"/>
          <w:szCs w:val="22"/>
        </w:rPr>
        <w:t>mique</w:t>
      </w:r>
      <w:r>
        <w:rPr>
          <w:rFonts w:ascii="Calibri" w:hAnsi="Calibri" w:cs="Calibri"/>
          <w:b/>
          <w:bCs/>
          <w:sz w:val="22"/>
          <w:szCs w:val="22"/>
        </w:rPr>
        <w:tab/>
      </w:r>
      <w:r w:rsidRPr="006B551C">
        <w:rPr>
          <w:rFonts w:ascii="Calibri" w:hAnsi="Calibri"/>
          <w:b/>
          <w:sz w:val="22"/>
          <w:szCs w:val="28"/>
          <w:lang w:val="en-US"/>
        </w:rPr>
        <w:t>1.0 Credit</w:t>
      </w:r>
      <w:r>
        <w:rPr>
          <w:rFonts w:ascii="Calibri" w:hAnsi="Calibri"/>
          <w:b/>
          <w:sz w:val="22"/>
          <w:szCs w:val="28"/>
          <w:lang w:val="en-US"/>
        </w:rPr>
        <w:tab/>
      </w:r>
      <w:r>
        <w:rPr>
          <w:rFonts w:ascii="Calibri" w:hAnsi="Calibri"/>
          <w:b/>
          <w:sz w:val="22"/>
          <w:szCs w:val="28"/>
          <w:lang w:val="en-US"/>
        </w:rPr>
        <w:tab/>
      </w:r>
      <w:r w:rsidRPr="009A24B5">
        <w:rPr>
          <w:rFonts w:ascii="Calibri" w:hAnsi="Calibri"/>
          <w:b/>
          <w:i/>
          <w:sz w:val="18"/>
          <w:szCs w:val="18"/>
          <w:lang w:val="en-US"/>
        </w:rPr>
        <w:t xml:space="preserve">This course is compulsory for the French Immersion Certificate and is taught </w:t>
      </w:r>
    </w:p>
    <w:p w:rsidR="001F0972" w:rsidRPr="00E63FC8" w:rsidRDefault="001F0972" w:rsidP="001F0972">
      <w:pPr>
        <w:widowControl w:val="0"/>
        <w:tabs>
          <w:tab w:val="left" w:pos="1800"/>
        </w:tabs>
        <w:rPr>
          <w:rFonts w:ascii="Calibri" w:hAnsi="Calibri"/>
          <w:b/>
          <w:sz w:val="22"/>
          <w:szCs w:val="28"/>
          <w:lang w:val="en-US"/>
        </w:rPr>
      </w:pPr>
      <w:r>
        <w:rPr>
          <w:rFonts w:ascii="Calibri" w:hAnsi="Calibri"/>
          <w:b/>
          <w:i/>
          <w:sz w:val="18"/>
          <w:szCs w:val="18"/>
          <w:lang w:val="en-US"/>
        </w:rPr>
        <w:tab/>
      </w:r>
      <w:r>
        <w:rPr>
          <w:rFonts w:ascii="Calibri" w:hAnsi="Calibri"/>
          <w:b/>
          <w:i/>
          <w:sz w:val="18"/>
          <w:szCs w:val="18"/>
          <w:lang w:val="en-US"/>
        </w:rPr>
        <w:tab/>
      </w:r>
      <w:r>
        <w:rPr>
          <w:rFonts w:ascii="Calibri" w:hAnsi="Calibri"/>
          <w:b/>
          <w:i/>
          <w:sz w:val="18"/>
          <w:szCs w:val="18"/>
          <w:lang w:val="en-US"/>
        </w:rPr>
        <w:tab/>
      </w:r>
      <w:r>
        <w:rPr>
          <w:rFonts w:ascii="Calibri" w:hAnsi="Calibri"/>
          <w:b/>
          <w:i/>
          <w:sz w:val="18"/>
          <w:szCs w:val="18"/>
          <w:lang w:val="en-US"/>
        </w:rPr>
        <w:tab/>
      </w:r>
      <w:r>
        <w:rPr>
          <w:rFonts w:ascii="Calibri" w:hAnsi="Calibri"/>
          <w:b/>
          <w:i/>
          <w:sz w:val="18"/>
          <w:szCs w:val="18"/>
          <w:lang w:val="en-US"/>
        </w:rPr>
        <w:tab/>
      </w:r>
      <w:r>
        <w:rPr>
          <w:rFonts w:ascii="Calibri" w:hAnsi="Calibri"/>
          <w:b/>
          <w:i/>
          <w:sz w:val="18"/>
          <w:szCs w:val="18"/>
          <w:lang w:val="en-US"/>
        </w:rPr>
        <w:tab/>
      </w:r>
      <w:r w:rsidRPr="009A24B5">
        <w:rPr>
          <w:rFonts w:ascii="Calibri" w:hAnsi="Calibri"/>
          <w:b/>
          <w:i/>
          <w:sz w:val="18"/>
          <w:szCs w:val="18"/>
          <w:lang w:val="en-US"/>
        </w:rPr>
        <w:t>entirely in French.</w:t>
      </w:r>
      <w:r w:rsidRPr="009A24B5">
        <w:rPr>
          <w:rFonts w:ascii="Calibri" w:hAnsi="Calibri"/>
          <w:sz w:val="18"/>
          <w:szCs w:val="18"/>
          <w:lang w:val="en-US"/>
        </w:rPr>
        <w:t xml:space="preserve"> </w:t>
      </w:r>
    </w:p>
    <w:p w:rsidR="001F0972" w:rsidRPr="009A24B5" w:rsidRDefault="001F0972" w:rsidP="001F0972">
      <w:pPr>
        <w:spacing w:after="120"/>
        <w:rPr>
          <w:rFonts w:ascii="Calibri" w:hAnsi="Calibri"/>
          <w:sz w:val="18"/>
          <w:szCs w:val="18"/>
          <w:lang w:val="en-US"/>
        </w:rPr>
      </w:pPr>
      <w:r w:rsidRPr="009A24B5">
        <w:rPr>
          <w:rFonts w:ascii="Calibri" w:hAnsi="Calibri"/>
          <w:sz w:val="18"/>
          <w:szCs w:val="18"/>
          <w:lang w:val="en-US"/>
        </w:rPr>
        <w:t>It may also be taken by students who have left the French Immersion program but feel capable of remaining in French Language Arts at this level or are Francophone.</w:t>
      </w:r>
    </w:p>
    <w:p w:rsidR="001F0972" w:rsidRPr="00B216EF" w:rsidRDefault="00AA4812" w:rsidP="001F0972">
      <w:pPr>
        <w:rPr>
          <w:rFonts w:ascii="Calibri" w:hAnsi="Calibri"/>
          <w:color w:val="000000"/>
          <w:sz w:val="18"/>
          <w:szCs w:val="18"/>
          <w:lang w:val="fr-CA"/>
        </w:rPr>
      </w:pPr>
      <w:r w:rsidRPr="00B216EF">
        <w:rPr>
          <w:rFonts w:ascii="Calibri" w:hAnsi="Calibri"/>
          <w:color w:val="000000"/>
          <w:sz w:val="18"/>
          <w:szCs w:val="18"/>
          <w:lang w:val="fr-CA"/>
        </w:rPr>
        <w:t>Les objectifs des cours offerts en langue française aux élèves d'immersion au niveau secondaire ne sont pas seulement d'améliorer l'habilité des élèves à réfléchir et à communiquer efficacement en français mais aussi d'apprécier et de prendre plaisir à la langue française et à la culture. On soulignera l'importance de la compréhension, de l'expression et de la production orale et écrite à tous les niveaux d’études. Les élèves liront et analyseront des romans, des narrations, des articles, de la poésie, des pièces de théâtre et d'autres proses. Un minimum de deux romans seront étudiés en profondeur. Les élèves exprimeront par écrit leurs réactions personnelles (leurs sentiments et leurs émotions) sur certains événements et certaines situations. Les élèves apprendront les conventions de la langue écrite et ils pratiqueront les principes de l'écriture efficace en styles variés pour des raisons variées. La rédaction en groupe et la correction sur épreuves feront une partie intégrante des cours à tous les niveaux, une variété de méthodes d'évaluation dans le domaine oral et écrit, sera utilisée par l'enseignant et les élèves. Les élèves écouteront et feront des présentations orales sur des faits divers en soulignant surtout ceux qui décrivent des sentiments et des émotions.</w:t>
      </w:r>
    </w:p>
    <w:p w:rsidR="00723025" w:rsidRPr="00E63FC8" w:rsidRDefault="00723025" w:rsidP="001F0972">
      <w:pPr>
        <w:rPr>
          <w:rFonts w:ascii="Calibri" w:hAnsi="Calibri"/>
          <w:b/>
          <w:sz w:val="6"/>
          <w:szCs w:val="28"/>
          <w:lang w:val="fr-CA"/>
        </w:rPr>
      </w:pPr>
    </w:p>
    <w:p w:rsidR="001F0972" w:rsidRPr="00B216EF" w:rsidRDefault="001F0972" w:rsidP="001F0972">
      <w:pPr>
        <w:widowControl w:val="0"/>
        <w:tabs>
          <w:tab w:val="left" w:pos="1800"/>
        </w:tabs>
        <w:rPr>
          <w:rFonts w:ascii="Calibri" w:hAnsi="Calibri"/>
          <w:b/>
          <w:i/>
          <w:sz w:val="18"/>
        </w:rPr>
      </w:pPr>
      <w:r w:rsidRPr="00B216EF">
        <w:rPr>
          <w:rFonts w:ascii="Calibri" w:hAnsi="Calibri" w:cs="Calibri"/>
          <w:b/>
          <w:bCs/>
          <w:sz w:val="22"/>
          <w:szCs w:val="22"/>
        </w:rPr>
        <w:t xml:space="preserve">Français 11 </w:t>
      </w:r>
      <w:r>
        <w:rPr>
          <w:rFonts w:ascii="Calibri" w:hAnsi="Calibri" w:cs="Calibri"/>
          <w:b/>
          <w:bCs/>
          <w:sz w:val="22"/>
          <w:szCs w:val="22"/>
        </w:rPr>
        <w:t>Acadé</w:t>
      </w:r>
      <w:r w:rsidRPr="00BE5B3F">
        <w:rPr>
          <w:rFonts w:ascii="Calibri" w:hAnsi="Calibri" w:cs="Calibri"/>
          <w:b/>
          <w:bCs/>
          <w:sz w:val="22"/>
          <w:szCs w:val="22"/>
        </w:rPr>
        <w:t>mique</w:t>
      </w:r>
      <w:r w:rsidRPr="00B216EF">
        <w:rPr>
          <w:rFonts w:ascii="Calibri" w:hAnsi="Calibri"/>
          <w:b/>
          <w:sz w:val="20"/>
          <w:szCs w:val="28"/>
        </w:rPr>
        <w:tab/>
        <w:t xml:space="preserve">  </w:t>
      </w:r>
      <w:r w:rsidRPr="00B216EF">
        <w:rPr>
          <w:rFonts w:ascii="Calibri" w:hAnsi="Calibri"/>
          <w:b/>
          <w:sz w:val="22"/>
          <w:szCs w:val="28"/>
        </w:rPr>
        <w:t>1.0 Credit</w:t>
      </w:r>
      <w:r w:rsidRPr="00B216EF">
        <w:rPr>
          <w:rFonts w:ascii="Calibri" w:hAnsi="Calibri"/>
          <w:b/>
          <w:sz w:val="20"/>
          <w:szCs w:val="28"/>
        </w:rPr>
        <w:t xml:space="preserve"> </w:t>
      </w:r>
      <w:r w:rsidRPr="00B216EF">
        <w:rPr>
          <w:rFonts w:ascii="Calibri" w:hAnsi="Calibri"/>
          <w:b/>
          <w:sz w:val="20"/>
          <w:szCs w:val="28"/>
        </w:rPr>
        <w:tab/>
        <w:t>Prerequisite: FRA10</w:t>
      </w:r>
      <w:r w:rsidRPr="00B216EF">
        <w:rPr>
          <w:rFonts w:ascii="Calibri" w:hAnsi="Calibri"/>
          <w:b/>
          <w:sz w:val="20"/>
          <w:szCs w:val="28"/>
        </w:rPr>
        <w:tab/>
      </w:r>
      <w:r w:rsidRPr="00B216EF">
        <w:rPr>
          <w:rFonts w:ascii="Calibri" w:hAnsi="Calibri"/>
          <w:b/>
          <w:i/>
          <w:sz w:val="18"/>
        </w:rPr>
        <w:t xml:space="preserve">This course is compulsory for the French Immersion </w:t>
      </w:r>
    </w:p>
    <w:p w:rsidR="001F0972" w:rsidRDefault="001F0972" w:rsidP="001F0972">
      <w:pPr>
        <w:widowControl w:val="0"/>
        <w:tabs>
          <w:tab w:val="left" w:pos="1800"/>
        </w:tabs>
        <w:rPr>
          <w:rFonts w:ascii="Calibri" w:hAnsi="Calibri"/>
          <w:b/>
          <w:i/>
          <w:sz w:val="18"/>
          <w:lang w:val="fr-CA"/>
        </w:rPr>
      </w:pP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B216EF">
        <w:rPr>
          <w:rFonts w:ascii="Calibri" w:hAnsi="Calibri"/>
          <w:b/>
          <w:i/>
          <w:sz w:val="18"/>
        </w:rPr>
        <w:tab/>
      </w:r>
      <w:r w:rsidRPr="00E63FC8">
        <w:rPr>
          <w:rFonts w:ascii="Calibri" w:hAnsi="Calibri"/>
          <w:b/>
          <w:i/>
          <w:sz w:val="18"/>
          <w:lang w:val="fr-CA"/>
        </w:rPr>
        <w:t>Certificate.</w:t>
      </w:r>
    </w:p>
    <w:p w:rsidR="001F0972" w:rsidRPr="00B216EF" w:rsidRDefault="00723025" w:rsidP="001F0972">
      <w:pPr>
        <w:rPr>
          <w:rFonts w:ascii="Calibri" w:hAnsi="Calibri"/>
          <w:color w:val="000000"/>
          <w:sz w:val="18"/>
          <w:szCs w:val="18"/>
          <w:lang w:val="fr-CA"/>
        </w:rPr>
      </w:pPr>
      <w:r w:rsidRPr="00B216EF">
        <w:rPr>
          <w:rFonts w:ascii="Calibri" w:hAnsi="Calibri"/>
          <w:color w:val="000000"/>
          <w:sz w:val="18"/>
          <w:szCs w:val="18"/>
          <w:lang w:val="fr-CA"/>
        </w:rPr>
        <w:t>On soulignera l'importance de la compréhension, de l'expression et de la production orale et écrite à tous les niveaux d’études. Les élèves liront et analyseront la lecture et la littérature à partir de publicités, articles de magazines et journaux, poèmes, contes et légendes. Un minimum de deux romans, dont un sera un conte, seront étudiés en profondeur. Les élèves auront à produire des rapports oraux de nature expressive et informative. Les activités écrites comprendront des lettres (d'affaires et personnelles), des exposés, des expressions d'opinions et la création d'un conte court.</w:t>
      </w:r>
    </w:p>
    <w:p w:rsidR="00723025" w:rsidRPr="00B216EF" w:rsidRDefault="00723025" w:rsidP="001F0972">
      <w:pPr>
        <w:rPr>
          <w:rFonts w:ascii="Calibri" w:hAnsi="Calibri"/>
          <w:color w:val="000000"/>
          <w:sz w:val="18"/>
          <w:szCs w:val="18"/>
          <w:lang w:val="fr-CA"/>
        </w:rPr>
      </w:pPr>
    </w:p>
    <w:p w:rsidR="00723025" w:rsidRPr="00E63FC8" w:rsidRDefault="00723025" w:rsidP="001F0972">
      <w:pPr>
        <w:rPr>
          <w:rFonts w:ascii="Calibri" w:hAnsi="Calibri"/>
          <w:b/>
          <w:sz w:val="6"/>
          <w:szCs w:val="28"/>
          <w:lang w:val="fr-CA"/>
        </w:rPr>
      </w:pPr>
    </w:p>
    <w:p w:rsidR="001F0972" w:rsidRDefault="001F0972" w:rsidP="001F0972">
      <w:pPr>
        <w:widowControl w:val="0"/>
        <w:tabs>
          <w:tab w:val="left" w:pos="1800"/>
        </w:tabs>
        <w:rPr>
          <w:rFonts w:ascii="Calibri" w:hAnsi="Calibri"/>
          <w:b/>
          <w:i/>
          <w:sz w:val="18"/>
          <w:lang w:val="en-US"/>
        </w:rPr>
      </w:pPr>
      <w:r w:rsidRPr="00B216EF">
        <w:rPr>
          <w:rFonts w:ascii="Calibri" w:hAnsi="Calibri" w:cs="Calibri"/>
          <w:b/>
          <w:bCs/>
          <w:sz w:val="22"/>
          <w:szCs w:val="22"/>
        </w:rPr>
        <w:t>Français</w:t>
      </w:r>
      <w:r w:rsidRPr="00BE5B3F">
        <w:rPr>
          <w:rFonts w:ascii="Calibri" w:hAnsi="Calibri" w:cs="Calibri"/>
          <w:b/>
          <w:bCs/>
          <w:sz w:val="22"/>
          <w:szCs w:val="22"/>
        </w:rPr>
        <w:t xml:space="preserve"> </w:t>
      </w:r>
      <w:r>
        <w:rPr>
          <w:rFonts w:ascii="Calibri" w:hAnsi="Calibri" w:cs="Calibri"/>
          <w:b/>
          <w:bCs/>
          <w:sz w:val="22"/>
          <w:szCs w:val="22"/>
        </w:rPr>
        <w:t>12 Acadé</w:t>
      </w:r>
      <w:r w:rsidRPr="00BE5B3F">
        <w:rPr>
          <w:rFonts w:ascii="Calibri" w:hAnsi="Calibri" w:cs="Calibri"/>
          <w:b/>
          <w:bCs/>
          <w:sz w:val="22"/>
          <w:szCs w:val="22"/>
        </w:rPr>
        <w:t xml:space="preserve">mique </w:t>
      </w:r>
      <w:r>
        <w:rPr>
          <w:rFonts w:ascii="Calibri" w:hAnsi="Calibri" w:cs="Calibri"/>
          <w:b/>
          <w:bCs/>
          <w:sz w:val="22"/>
          <w:szCs w:val="22"/>
        </w:rPr>
        <w:tab/>
      </w:r>
      <w:r w:rsidRPr="009A24B5">
        <w:rPr>
          <w:rFonts w:ascii="Calibri" w:hAnsi="Calibri"/>
          <w:b/>
          <w:sz w:val="22"/>
          <w:szCs w:val="28"/>
        </w:rPr>
        <w:t>1.0 Credit</w:t>
      </w:r>
      <w:r>
        <w:rPr>
          <w:rFonts w:ascii="Calibri" w:hAnsi="Calibri" w:cs="Calibri"/>
          <w:b/>
          <w:bCs/>
          <w:sz w:val="22"/>
          <w:szCs w:val="22"/>
        </w:rPr>
        <w:tab/>
      </w:r>
      <w:r>
        <w:rPr>
          <w:rFonts w:ascii="Calibri" w:hAnsi="Calibri"/>
          <w:b/>
          <w:sz w:val="20"/>
          <w:szCs w:val="28"/>
          <w:lang w:val="en-US"/>
        </w:rPr>
        <w:t>Prerequisite: FRA11</w:t>
      </w:r>
      <w:r>
        <w:rPr>
          <w:rFonts w:ascii="Calibri" w:hAnsi="Calibri"/>
          <w:b/>
          <w:sz w:val="20"/>
          <w:szCs w:val="28"/>
          <w:lang w:val="en-US"/>
        </w:rPr>
        <w:tab/>
      </w:r>
      <w:r w:rsidRPr="00ED5D23">
        <w:rPr>
          <w:rFonts w:ascii="Calibri" w:hAnsi="Calibri"/>
          <w:b/>
          <w:i/>
          <w:sz w:val="18"/>
          <w:lang w:val="en-US"/>
        </w:rPr>
        <w:t xml:space="preserve">This course is compulsory for the French Immersion </w:t>
      </w:r>
    </w:p>
    <w:p w:rsidR="001F0972" w:rsidRPr="00F159DA" w:rsidRDefault="001F0972" w:rsidP="001F0972">
      <w:pPr>
        <w:widowControl w:val="0"/>
        <w:tabs>
          <w:tab w:val="left" w:pos="1800"/>
        </w:tabs>
        <w:rPr>
          <w:rFonts w:ascii="Calibri" w:hAnsi="Calibri"/>
          <w:b/>
          <w:i/>
          <w:sz w:val="18"/>
          <w:lang w:val="en-US"/>
        </w:rPr>
      </w:pPr>
      <w:r>
        <w:rPr>
          <w:rFonts w:ascii="Calibri" w:hAnsi="Calibri"/>
          <w:b/>
          <w:i/>
          <w:sz w:val="18"/>
          <w:lang w:val="en-US"/>
        </w:rPr>
        <w:tab/>
      </w:r>
      <w:r>
        <w:rPr>
          <w:rFonts w:ascii="Calibri" w:hAnsi="Calibri"/>
          <w:b/>
          <w:i/>
          <w:sz w:val="18"/>
          <w:lang w:val="en-US"/>
        </w:rPr>
        <w:tab/>
      </w:r>
      <w:r>
        <w:rPr>
          <w:rFonts w:ascii="Calibri" w:hAnsi="Calibri"/>
          <w:b/>
          <w:i/>
          <w:sz w:val="18"/>
          <w:lang w:val="en-US"/>
        </w:rPr>
        <w:tab/>
      </w:r>
      <w:r>
        <w:rPr>
          <w:rFonts w:ascii="Calibri" w:hAnsi="Calibri"/>
          <w:b/>
          <w:i/>
          <w:sz w:val="18"/>
          <w:lang w:val="en-US"/>
        </w:rPr>
        <w:tab/>
      </w:r>
      <w:r>
        <w:rPr>
          <w:rFonts w:ascii="Calibri" w:hAnsi="Calibri"/>
          <w:b/>
          <w:i/>
          <w:sz w:val="18"/>
          <w:lang w:val="en-US"/>
        </w:rPr>
        <w:tab/>
      </w:r>
      <w:r>
        <w:rPr>
          <w:rFonts w:ascii="Calibri" w:hAnsi="Calibri"/>
          <w:b/>
          <w:i/>
          <w:sz w:val="18"/>
          <w:lang w:val="en-US"/>
        </w:rPr>
        <w:tab/>
      </w:r>
      <w:r>
        <w:rPr>
          <w:rFonts w:ascii="Calibri" w:hAnsi="Calibri"/>
          <w:b/>
          <w:i/>
          <w:sz w:val="18"/>
          <w:lang w:val="en-US"/>
        </w:rPr>
        <w:tab/>
      </w:r>
      <w:r>
        <w:rPr>
          <w:rFonts w:ascii="Calibri" w:hAnsi="Calibri"/>
          <w:b/>
          <w:i/>
          <w:sz w:val="18"/>
          <w:lang w:val="en-US"/>
        </w:rPr>
        <w:tab/>
      </w:r>
      <w:r w:rsidRPr="00ED5D23">
        <w:rPr>
          <w:rFonts w:ascii="Calibri" w:hAnsi="Calibri"/>
          <w:b/>
          <w:i/>
          <w:sz w:val="18"/>
          <w:lang w:val="en-US"/>
        </w:rPr>
        <w:t xml:space="preserve">Certificate. </w:t>
      </w:r>
      <w:r>
        <w:rPr>
          <w:rFonts w:ascii="Calibri" w:hAnsi="Calibri"/>
          <w:b/>
          <w:i/>
          <w:sz w:val="16"/>
          <w:lang w:val="en-US"/>
        </w:rPr>
        <w:t>(</w:t>
      </w:r>
      <w:r w:rsidRPr="00ED5D23">
        <w:rPr>
          <w:rFonts w:ascii="Calibri" w:hAnsi="Calibri"/>
          <w:b/>
          <w:i/>
          <w:sz w:val="16"/>
          <w:lang w:val="en-US"/>
        </w:rPr>
        <w:t>May no</w:t>
      </w:r>
      <w:r>
        <w:rPr>
          <w:rFonts w:ascii="Calibri" w:hAnsi="Calibri"/>
          <w:b/>
          <w:i/>
          <w:sz w:val="16"/>
          <w:lang w:val="en-US"/>
        </w:rPr>
        <w:t>t be taken in the Grade 11 year.)</w:t>
      </w:r>
    </w:p>
    <w:p w:rsidR="001F0972" w:rsidRPr="00B3259D" w:rsidRDefault="001F0972" w:rsidP="001F0972">
      <w:pPr>
        <w:widowControl w:val="0"/>
        <w:tabs>
          <w:tab w:val="left" w:pos="1800"/>
        </w:tabs>
        <w:rPr>
          <w:rFonts w:ascii="Calibri" w:hAnsi="Calibri"/>
          <w:b/>
          <w:i/>
          <w:sz w:val="16"/>
          <w:lang w:val="en-US"/>
        </w:rPr>
      </w:pPr>
    </w:p>
    <w:p w:rsidR="00723025" w:rsidRPr="00B216EF" w:rsidRDefault="00723025" w:rsidP="00ED5D23">
      <w:pPr>
        <w:spacing w:after="120"/>
        <w:rPr>
          <w:rFonts w:ascii="Calibri" w:hAnsi="Calibri"/>
          <w:color w:val="000000"/>
          <w:sz w:val="18"/>
          <w:szCs w:val="18"/>
          <w:lang w:val="fr-CA"/>
        </w:rPr>
      </w:pPr>
      <w:r w:rsidRPr="00B216EF">
        <w:rPr>
          <w:rFonts w:ascii="Calibri" w:hAnsi="Calibri"/>
          <w:color w:val="000000"/>
          <w:sz w:val="18"/>
          <w:szCs w:val="18"/>
          <w:lang w:val="fr-CA"/>
        </w:rPr>
        <w:t>L'élève écoutera des poèmes, des messages publicitaires et des comptes rendus oraux. Le cours amènera l'élève à faire des exposés oraux à caractère informatif visant à expliquer un sujet d'actualité. La lecture pourrait inclure des nouvelles littéraires, des lettres d'opinion, des poèmes, des articles de journaux ou des pièces de théâtre. Au moins un roman ou une pièce de théâtre sera étudié à fond. L'élève pourrait rédiger des textes apparents à la nouvelle littéraire, des lettres d'opinion et/ou des textes à caractère informatif.</w:t>
      </w:r>
    </w:p>
    <w:p w:rsidR="00723025" w:rsidRPr="00B216EF" w:rsidRDefault="00723025" w:rsidP="00ED5D23">
      <w:pPr>
        <w:spacing w:after="120"/>
        <w:rPr>
          <w:rFonts w:ascii="Calibri" w:hAnsi="Calibri"/>
          <w:color w:val="000000"/>
          <w:sz w:val="18"/>
          <w:szCs w:val="18"/>
          <w:lang w:val="fr-CA"/>
        </w:rPr>
      </w:pPr>
    </w:p>
    <w:p w:rsidR="00247D7D" w:rsidRPr="009A24B5" w:rsidRDefault="009A24B5" w:rsidP="00ED5D23">
      <w:pPr>
        <w:spacing w:after="120"/>
        <w:rPr>
          <w:rFonts w:ascii="Calibri" w:eastAsia="Calibri" w:hAnsi="Calibri"/>
          <w:b/>
          <w:sz w:val="22"/>
          <w:szCs w:val="28"/>
          <w:lang w:val="en-US"/>
        </w:rPr>
      </w:pPr>
      <w:r>
        <w:rPr>
          <w:rFonts w:ascii="Calibri" w:eastAsia="Calibri" w:hAnsi="Calibri"/>
          <w:b/>
          <w:sz w:val="22"/>
          <w:szCs w:val="28"/>
          <w:lang w:val="en-US"/>
        </w:rPr>
        <w:t>Part 2: CORE FRENCH</w:t>
      </w:r>
      <w:r>
        <w:rPr>
          <w:rFonts w:ascii="Calibri" w:eastAsia="Calibri" w:hAnsi="Calibri"/>
          <w:b/>
          <w:sz w:val="22"/>
          <w:szCs w:val="28"/>
          <w:lang w:val="en-US"/>
        </w:rPr>
        <w:tab/>
      </w:r>
      <w:r>
        <w:rPr>
          <w:rFonts w:ascii="Calibri" w:eastAsia="Calibri" w:hAnsi="Calibri"/>
          <w:b/>
          <w:sz w:val="22"/>
          <w:szCs w:val="28"/>
          <w:lang w:val="en-US"/>
        </w:rPr>
        <w:tab/>
      </w:r>
      <w:r w:rsidR="00247D7D" w:rsidRPr="00ED5D23">
        <w:rPr>
          <w:rFonts w:ascii="Calibri" w:eastAsia="Calibri" w:hAnsi="Calibri"/>
          <w:b/>
          <w:i/>
          <w:sz w:val="18"/>
          <w:lang w:val="en-US"/>
        </w:rPr>
        <w:t xml:space="preserve"> (Non-Immersion French)</w:t>
      </w:r>
    </w:p>
    <w:p w:rsidR="00EB587F"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F</w:t>
      </w:r>
      <w:r w:rsidR="0012046A">
        <w:rPr>
          <w:rFonts w:ascii="Calibri" w:hAnsi="Calibri" w:cs="Calibri"/>
          <w:b/>
          <w:bCs/>
          <w:sz w:val="22"/>
          <w:szCs w:val="22"/>
          <w:lang w:val="en"/>
        </w:rPr>
        <w:t>RENCH</w:t>
      </w:r>
      <w:r w:rsidR="0073280A" w:rsidRPr="00BE5B3F">
        <w:rPr>
          <w:rFonts w:ascii="Calibri" w:hAnsi="Calibri" w:cs="Calibri"/>
          <w:b/>
          <w:bCs/>
          <w:sz w:val="22"/>
          <w:szCs w:val="22"/>
          <w:lang w:val="en"/>
        </w:rPr>
        <w:t xml:space="preserve"> </w:t>
      </w:r>
      <w:r w:rsidR="009A24B5">
        <w:rPr>
          <w:rFonts w:ascii="Calibri" w:hAnsi="Calibri" w:cs="Calibri"/>
          <w:b/>
          <w:bCs/>
          <w:sz w:val="22"/>
          <w:szCs w:val="22"/>
          <w:lang w:val="en"/>
        </w:rPr>
        <w:t>10</w:t>
      </w:r>
    </w:p>
    <w:p w:rsidR="00247D7D" w:rsidRPr="009A24B5" w:rsidRDefault="00247D7D" w:rsidP="009A24B5">
      <w:pPr>
        <w:widowControl w:val="0"/>
        <w:tabs>
          <w:tab w:val="left" w:pos="1800"/>
        </w:tabs>
        <w:rPr>
          <w:rFonts w:ascii="Calibri" w:eastAsia="Calibri" w:hAnsi="Calibri"/>
          <w:b/>
          <w:sz w:val="20"/>
          <w:lang w:val="en-US"/>
        </w:rPr>
      </w:pPr>
      <w:r w:rsidRPr="00BE5B3F">
        <w:rPr>
          <w:rFonts w:ascii="Calibri" w:hAnsi="Calibri" w:cs="Calibri"/>
          <w:b/>
          <w:bCs/>
          <w:sz w:val="22"/>
          <w:szCs w:val="22"/>
          <w:lang w:val="en"/>
        </w:rPr>
        <w:t>Academic</w:t>
      </w:r>
      <w:r w:rsidRPr="00ED5D23">
        <w:rPr>
          <w:rFonts w:ascii="Calibri" w:eastAsia="Calibri" w:hAnsi="Calibri"/>
          <w:b/>
          <w:sz w:val="20"/>
          <w:lang w:val="en-US"/>
        </w:rPr>
        <w:tab/>
      </w:r>
      <w:r w:rsidR="0073280A" w:rsidRPr="00ED5D23">
        <w:rPr>
          <w:rFonts w:ascii="Calibri" w:eastAsia="Calibri" w:hAnsi="Calibri"/>
          <w:b/>
          <w:sz w:val="20"/>
          <w:lang w:val="en-US"/>
        </w:rPr>
        <w:t xml:space="preserve"> </w:t>
      </w:r>
      <w:r w:rsidR="009A24B5" w:rsidRPr="009A24B5">
        <w:rPr>
          <w:rFonts w:ascii="Calibri" w:eastAsia="Calibri" w:hAnsi="Calibri"/>
          <w:b/>
          <w:sz w:val="22"/>
          <w:szCs w:val="28"/>
        </w:rPr>
        <w:t>1.0 Credit</w:t>
      </w:r>
      <w:r w:rsidR="009A24B5">
        <w:rPr>
          <w:rFonts w:ascii="Calibri" w:eastAsia="Calibri" w:hAnsi="Calibri"/>
          <w:b/>
          <w:sz w:val="20"/>
          <w:lang w:val="en-US"/>
        </w:rPr>
        <w:tab/>
      </w:r>
      <w:r w:rsidR="009A24B5">
        <w:rPr>
          <w:rFonts w:ascii="Calibri" w:eastAsia="Calibri" w:hAnsi="Calibri"/>
          <w:b/>
          <w:sz w:val="20"/>
          <w:lang w:val="en-US"/>
        </w:rPr>
        <w:tab/>
      </w:r>
      <w:r w:rsidR="00CA7773" w:rsidRPr="00ED5D23">
        <w:rPr>
          <w:rFonts w:ascii="Calibri" w:eastAsia="Calibri" w:hAnsi="Calibri"/>
          <w:b/>
          <w:sz w:val="20"/>
          <w:lang w:val="en-US"/>
        </w:rPr>
        <w:t xml:space="preserve">Recommended </w:t>
      </w:r>
      <w:r w:rsidRPr="00ED5D23">
        <w:rPr>
          <w:rFonts w:ascii="Calibri" w:eastAsia="Calibri" w:hAnsi="Calibri"/>
          <w:b/>
          <w:sz w:val="20"/>
          <w:lang w:val="en-US"/>
        </w:rPr>
        <w:t>Prerequisite:</w:t>
      </w:r>
      <w:r w:rsidRPr="00ED5D23">
        <w:rPr>
          <w:rFonts w:ascii="Calibri" w:eastAsia="Calibri" w:hAnsi="Calibri"/>
          <w:b/>
          <w:sz w:val="22"/>
          <w:szCs w:val="28"/>
          <w:lang w:val="en-US"/>
        </w:rPr>
        <w:t xml:space="preserve"> </w:t>
      </w:r>
      <w:r w:rsidR="00CA7773" w:rsidRPr="00ED5D23">
        <w:rPr>
          <w:rFonts w:ascii="Calibri" w:eastAsia="Calibri" w:hAnsi="Calibri"/>
          <w:sz w:val="18"/>
          <w:szCs w:val="28"/>
          <w:lang w:val="en-US"/>
        </w:rPr>
        <w:t>student has</w:t>
      </w:r>
      <w:r w:rsidRPr="00ED5D23">
        <w:rPr>
          <w:rFonts w:ascii="Calibri" w:eastAsia="Calibri" w:hAnsi="Calibri"/>
          <w:sz w:val="18"/>
          <w:szCs w:val="28"/>
          <w:lang w:val="en-US"/>
        </w:rPr>
        <w:t xml:space="preserve"> passed Grade 9 French</w:t>
      </w:r>
      <w:r w:rsidRPr="00ED5D23">
        <w:rPr>
          <w:rFonts w:ascii="Calibri" w:eastAsia="Calibri" w:hAnsi="Calibri"/>
          <w:b/>
          <w:sz w:val="18"/>
          <w:szCs w:val="28"/>
          <w:lang w:val="en-US"/>
        </w:rPr>
        <w:t xml:space="preserve"> </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In keeping with the emphasis on speaking and listening, every class period will involve some partner work and/or group work during which students have a chance to</w:t>
      </w:r>
      <w:r w:rsidRPr="00ED5D23">
        <w:rPr>
          <w:rFonts w:ascii="Calibri" w:eastAsia="Calibri" w:hAnsi="Calibri"/>
          <w:sz w:val="18"/>
          <w:szCs w:val="22"/>
        </w:rPr>
        <w:t xml:space="preserve"> practise</w:t>
      </w:r>
      <w:r w:rsidRPr="00ED5D23">
        <w:rPr>
          <w:rFonts w:ascii="Calibri" w:eastAsia="Calibri" w:hAnsi="Calibri"/>
          <w:sz w:val="18"/>
          <w:szCs w:val="22"/>
          <w:lang w:val="en-US"/>
        </w:rPr>
        <w:t xml:space="preserve"> new structures and vocabulary.</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Evaluation of speaking and listening will be through such means as daily participation charts, dialogue presentations, small group discussions, free conversation, and or</w:t>
      </w:r>
      <w:r w:rsidR="00FF46F6">
        <w:rPr>
          <w:rFonts w:ascii="Calibri" w:eastAsia="Calibri" w:hAnsi="Calibri"/>
          <w:sz w:val="18"/>
          <w:szCs w:val="22"/>
          <w:lang w:val="en-US"/>
        </w:rPr>
        <w:t xml:space="preserve">al manipulation of new grammar. </w:t>
      </w:r>
      <w:r w:rsidRPr="00ED5D23">
        <w:rPr>
          <w:rFonts w:ascii="Calibri" w:eastAsia="Calibri" w:hAnsi="Calibri"/>
          <w:sz w:val="18"/>
          <w:szCs w:val="22"/>
          <w:lang w:val="en-US"/>
        </w:rPr>
        <w:t>There is no English spoken in the classroom, and each student will be continuously encouraged to participate as much as he/she can in French.</w:t>
      </w:r>
    </w:p>
    <w:p w:rsidR="009A24B5" w:rsidRPr="00E63FC8" w:rsidRDefault="009A24B5" w:rsidP="003B4D66">
      <w:pPr>
        <w:rPr>
          <w:rFonts w:ascii="Calibri" w:hAnsi="Calibri" w:cs="Calibri"/>
          <w:b/>
          <w:bCs/>
          <w:sz w:val="6"/>
          <w:szCs w:val="22"/>
          <w:lang w:val="en-US"/>
        </w:rPr>
      </w:pPr>
    </w:p>
    <w:p w:rsidR="001F0972" w:rsidRDefault="001F0972"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786FE3" w:rsidRDefault="00786FE3" w:rsidP="00ED5D23">
      <w:pPr>
        <w:spacing w:after="120"/>
        <w:rPr>
          <w:rFonts w:ascii="Calibri" w:eastAsia="Calibri" w:hAnsi="Calibri"/>
          <w:sz w:val="18"/>
          <w:szCs w:val="22"/>
          <w:lang w:val="en-US"/>
        </w:rPr>
      </w:pPr>
    </w:p>
    <w:p w:rsidR="00076716" w:rsidRPr="00C81B6E" w:rsidRDefault="00247D7D" w:rsidP="00C81B6E">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lastRenderedPageBreak/>
        <w:t>FINE ARTS</w:t>
      </w:r>
      <w:r w:rsidRPr="00C81B6E">
        <w:rPr>
          <w:rFonts w:ascii="Calibri" w:hAnsi="Calibri" w:cs="Calibri"/>
          <w:b/>
          <w:bCs/>
          <w:sz w:val="28"/>
          <w:szCs w:val="20"/>
          <w:lang w:val="en-CA"/>
        </w:rPr>
        <w:tab/>
      </w:r>
      <w:r w:rsidRPr="00C81B6E">
        <w:rPr>
          <w:rFonts w:ascii="Calibri" w:hAnsi="Calibri" w:cs="Calibri"/>
          <w:b/>
          <w:bCs/>
          <w:sz w:val="28"/>
          <w:szCs w:val="20"/>
          <w:lang w:val="en-CA"/>
        </w:rPr>
        <w:tab/>
      </w:r>
      <w:r w:rsidR="0073280A" w:rsidRPr="00C81B6E">
        <w:rPr>
          <w:rFonts w:ascii="Calibri" w:hAnsi="Calibri" w:cs="Calibri"/>
          <w:b/>
          <w:bCs/>
          <w:sz w:val="28"/>
          <w:szCs w:val="20"/>
          <w:lang w:val="en-CA"/>
        </w:rPr>
        <w:t xml:space="preserve"> </w:t>
      </w:r>
    </w:p>
    <w:p w:rsidR="00562C30" w:rsidRPr="00B44D2B" w:rsidRDefault="00562C30" w:rsidP="00BE5B3F">
      <w:pPr>
        <w:widowControl w:val="0"/>
        <w:tabs>
          <w:tab w:val="left" w:pos="1800"/>
        </w:tabs>
        <w:rPr>
          <w:rFonts w:ascii="Calibri" w:hAnsi="Calibri" w:cs="Calibri"/>
          <w:b/>
          <w:bCs/>
          <w:sz w:val="10"/>
          <w:szCs w:val="22"/>
          <w:lang w:val="en"/>
        </w:rPr>
      </w:pP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V</w:t>
      </w:r>
      <w:r w:rsidR="0012046A">
        <w:rPr>
          <w:rFonts w:ascii="Calibri" w:hAnsi="Calibri" w:cs="Calibri"/>
          <w:b/>
          <w:bCs/>
          <w:sz w:val="22"/>
          <w:szCs w:val="22"/>
          <w:lang w:val="en"/>
        </w:rPr>
        <w:t>ISUAL ARTS</w:t>
      </w:r>
      <w:r w:rsidR="00562C30">
        <w:rPr>
          <w:rFonts w:ascii="Calibri" w:hAnsi="Calibri" w:cs="Calibri"/>
          <w:b/>
          <w:bCs/>
          <w:sz w:val="22"/>
          <w:szCs w:val="22"/>
          <w:lang w:val="en"/>
        </w:rPr>
        <w:t xml:space="preserve"> 10</w:t>
      </w:r>
    </w:p>
    <w:p w:rsidR="00247D7D" w:rsidRPr="00ED5D23" w:rsidRDefault="00247D7D" w:rsidP="00BE5B3F">
      <w:pPr>
        <w:widowControl w:val="0"/>
        <w:tabs>
          <w:tab w:val="left" w:pos="1800"/>
        </w:tabs>
        <w:rPr>
          <w:rFonts w:ascii="Calibri" w:eastAsia="Calibri" w:hAnsi="Calibri"/>
          <w:b/>
          <w:sz w:val="8"/>
          <w:szCs w:val="28"/>
          <w:lang w:val="en-US"/>
        </w:rPr>
      </w:pPr>
      <w:r w:rsidRPr="00BE5B3F">
        <w:rPr>
          <w:rFonts w:ascii="Calibri" w:hAnsi="Calibri" w:cs="Calibri"/>
          <w:b/>
          <w:bCs/>
          <w:sz w:val="22"/>
          <w:szCs w:val="22"/>
          <w:lang w:val="en"/>
        </w:rPr>
        <w:t>Academic</w:t>
      </w:r>
      <w:r w:rsidRPr="00ED5D23">
        <w:rPr>
          <w:rFonts w:ascii="Calibri" w:eastAsia="Calibri" w:hAnsi="Calibri"/>
          <w:b/>
          <w:sz w:val="22"/>
          <w:szCs w:val="28"/>
          <w:lang w:val="en-US"/>
        </w:rPr>
        <w:t xml:space="preserve"> </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562C30" w:rsidRPr="00B216EF">
        <w:rPr>
          <w:rFonts w:ascii="Calibri" w:eastAsia="Calibri" w:hAnsi="Calibri"/>
          <w:b/>
          <w:sz w:val="22"/>
          <w:szCs w:val="28"/>
        </w:rPr>
        <w:t>1.0 Credit</w:t>
      </w:r>
    </w:p>
    <w:p w:rsidR="00251CCC" w:rsidRPr="00562C30" w:rsidRDefault="00251CCC" w:rsidP="00ED5D23">
      <w:pPr>
        <w:spacing w:after="120"/>
        <w:rPr>
          <w:rFonts w:ascii="Calibri" w:eastAsia="Calibri" w:hAnsi="Calibri"/>
          <w:sz w:val="18"/>
          <w:szCs w:val="22"/>
          <w:lang w:val="en-GB"/>
        </w:rPr>
      </w:pPr>
      <w:r w:rsidRPr="00ED5D23">
        <w:rPr>
          <w:rFonts w:ascii="Calibri" w:eastAsia="Calibri" w:hAnsi="Calibri"/>
          <w:sz w:val="18"/>
          <w:szCs w:val="22"/>
          <w:lang w:val="en-GB"/>
        </w:rPr>
        <w:t xml:space="preserve">This course concentrates on the development of basic art skills and a basic understanding of art history. The course does not simply provide an opportunity to draw as students are engaged in rigorous processes and are expected to experiment with techniques in creative and challenging ways. Evaluation is based on effort, skill development, and the understanding of visual concepts. </w:t>
      </w:r>
    </w:p>
    <w:p w:rsidR="00076716" w:rsidRPr="00ED5D23" w:rsidRDefault="00247D7D" w:rsidP="003B4D66">
      <w:pPr>
        <w:rPr>
          <w:rFonts w:ascii="Calibri" w:eastAsia="Calibri" w:hAnsi="Calibri"/>
          <w:b/>
          <w:sz w:val="18"/>
          <w:szCs w:val="28"/>
          <w:lang w:val="en-US"/>
        </w:rPr>
      </w:pPr>
      <w:r w:rsidRPr="00ED5D23">
        <w:rPr>
          <w:rFonts w:ascii="Calibri" w:eastAsia="Calibri" w:hAnsi="Calibri"/>
          <w:b/>
          <w:sz w:val="18"/>
          <w:szCs w:val="28"/>
          <w:lang w:val="en-US"/>
        </w:rPr>
        <w:tab/>
      </w:r>
      <w:r w:rsidRPr="00ED5D23">
        <w:rPr>
          <w:rFonts w:ascii="Calibri" w:eastAsia="Calibri" w:hAnsi="Calibri"/>
          <w:b/>
          <w:sz w:val="18"/>
          <w:szCs w:val="28"/>
          <w:lang w:val="en-US"/>
        </w:rPr>
        <w:tab/>
      </w:r>
      <w:r w:rsidR="0073280A" w:rsidRPr="00ED5D23">
        <w:rPr>
          <w:rFonts w:ascii="Calibri" w:eastAsia="Calibri" w:hAnsi="Calibri"/>
          <w:b/>
          <w:sz w:val="18"/>
          <w:szCs w:val="28"/>
          <w:lang w:val="en-US"/>
        </w:rPr>
        <w:t xml:space="preserve"> </w:t>
      </w: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V</w:t>
      </w:r>
      <w:r w:rsidR="0012046A">
        <w:rPr>
          <w:rFonts w:ascii="Calibri" w:hAnsi="Calibri" w:cs="Calibri"/>
          <w:b/>
          <w:bCs/>
          <w:sz w:val="22"/>
          <w:szCs w:val="22"/>
          <w:lang w:val="en"/>
        </w:rPr>
        <w:t>ISUAL ARTS</w:t>
      </w:r>
      <w:r w:rsidRPr="00BE5B3F">
        <w:rPr>
          <w:rFonts w:ascii="Calibri" w:hAnsi="Calibri" w:cs="Calibri"/>
          <w:b/>
          <w:bCs/>
          <w:sz w:val="22"/>
          <w:szCs w:val="22"/>
          <w:lang w:val="en"/>
        </w:rPr>
        <w:t xml:space="preserve"> </w:t>
      </w:r>
      <w:r w:rsidR="00562C30">
        <w:rPr>
          <w:rFonts w:ascii="Calibri" w:hAnsi="Calibri" w:cs="Calibri"/>
          <w:b/>
          <w:bCs/>
          <w:sz w:val="22"/>
          <w:szCs w:val="22"/>
          <w:lang w:val="en"/>
        </w:rPr>
        <w:t>11</w:t>
      </w:r>
    </w:p>
    <w:p w:rsidR="00247D7D" w:rsidRPr="00562C30" w:rsidRDefault="00247D7D" w:rsidP="00562C30">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562C30" w:rsidRPr="00562C30">
        <w:rPr>
          <w:rFonts w:ascii="Calibri" w:eastAsia="Calibri" w:hAnsi="Calibri"/>
          <w:b/>
          <w:sz w:val="22"/>
          <w:szCs w:val="28"/>
        </w:rPr>
        <w:t>1.0 Credit</w:t>
      </w:r>
      <w:r w:rsidR="00562C30">
        <w:rPr>
          <w:rFonts w:ascii="Calibri" w:eastAsia="Calibri" w:hAnsi="Calibri"/>
          <w:b/>
          <w:sz w:val="20"/>
          <w:szCs w:val="28"/>
          <w:lang w:val="en-US"/>
        </w:rPr>
        <w:tab/>
      </w:r>
      <w:r w:rsidR="00562C30">
        <w:rPr>
          <w:rFonts w:ascii="Calibri" w:eastAsia="Calibri" w:hAnsi="Calibri"/>
          <w:b/>
          <w:sz w:val="20"/>
          <w:szCs w:val="28"/>
          <w:lang w:val="en-US"/>
        </w:rPr>
        <w:tab/>
      </w:r>
      <w:r w:rsidRPr="00ED5D23">
        <w:rPr>
          <w:rFonts w:ascii="Calibri" w:eastAsia="Calibri" w:hAnsi="Calibri"/>
          <w:b/>
          <w:sz w:val="20"/>
          <w:szCs w:val="28"/>
          <w:lang w:val="en-US"/>
        </w:rPr>
        <w:t xml:space="preserve">Recommended prerequisite: </w:t>
      </w:r>
      <w:r w:rsidRPr="00ED5D23">
        <w:rPr>
          <w:rFonts w:ascii="Calibri" w:eastAsia="Calibri" w:hAnsi="Calibri"/>
          <w:sz w:val="18"/>
          <w:szCs w:val="28"/>
          <w:lang w:val="en-US"/>
        </w:rPr>
        <w:t>ART10 or equivalent proficiency</w:t>
      </w:r>
    </w:p>
    <w:p w:rsidR="0062212B" w:rsidRPr="00562C30" w:rsidRDefault="00024CB2" w:rsidP="00ED5D23">
      <w:pPr>
        <w:spacing w:after="120"/>
        <w:rPr>
          <w:rFonts w:ascii="Calibri" w:hAnsi="Calibri" w:cs="Microsoft Sans Serif"/>
          <w:sz w:val="18"/>
          <w:szCs w:val="22"/>
          <w:lang w:val="en-GB"/>
        </w:rPr>
      </w:pPr>
      <w:r w:rsidRPr="00ED5D23">
        <w:rPr>
          <w:rFonts w:ascii="Calibri" w:hAnsi="Calibri" w:cs="Microsoft Sans Serif"/>
          <w:sz w:val="18"/>
          <w:szCs w:val="22"/>
          <w:lang w:val="en-GB"/>
        </w:rPr>
        <w:t xml:space="preserve">This course focuses on building technical skills and broadening knowledge of art process and art history. Students will strengthen their abilities in painting, mixed media, drawing, and be introduced to </w:t>
      </w:r>
      <w:r w:rsidR="00562C30">
        <w:rPr>
          <w:rFonts w:ascii="Calibri" w:hAnsi="Calibri" w:cs="Microsoft Sans Serif"/>
          <w:sz w:val="18"/>
          <w:szCs w:val="22"/>
          <w:lang w:val="en-GB"/>
        </w:rPr>
        <w:t xml:space="preserve">conceptual artwork and artists. </w:t>
      </w:r>
      <w:r w:rsidRPr="00ED5D23">
        <w:rPr>
          <w:rFonts w:ascii="Calibri" w:hAnsi="Calibri" w:cs="Microsoft Sans Serif"/>
          <w:sz w:val="18"/>
          <w:szCs w:val="22"/>
          <w:lang w:val="en-GB"/>
        </w:rPr>
        <w:t xml:space="preserve">It is strongly recommended that students complete Grade 10 Visual Arts prior to taking </w:t>
      </w:r>
      <w:r w:rsidRPr="00ED5D23">
        <w:rPr>
          <w:rFonts w:ascii="Calibri" w:eastAsia="Calibri" w:hAnsi="Calibri"/>
          <w:sz w:val="18"/>
          <w:szCs w:val="22"/>
          <w:lang w:val="en-GB"/>
        </w:rPr>
        <w:t>this</w:t>
      </w:r>
      <w:r w:rsidRPr="00ED5D23">
        <w:rPr>
          <w:rFonts w:ascii="Calibri" w:hAnsi="Calibri" w:cs="Microsoft Sans Serif"/>
          <w:sz w:val="18"/>
          <w:szCs w:val="22"/>
          <w:lang w:val="en-GB"/>
        </w:rPr>
        <w:t xml:space="preserve"> course.</w:t>
      </w:r>
    </w:p>
    <w:p w:rsidR="00076716" w:rsidRPr="00ED5D23" w:rsidRDefault="00247D7D" w:rsidP="003B4D66">
      <w:pPr>
        <w:rPr>
          <w:rFonts w:ascii="Calibri" w:eastAsia="Calibri" w:hAnsi="Calibri"/>
          <w:b/>
          <w:sz w:val="20"/>
          <w:szCs w:val="28"/>
          <w:lang w:val="en-US"/>
        </w:rPr>
      </w:pPr>
      <w:r w:rsidRPr="00ED5D23">
        <w:rPr>
          <w:rFonts w:ascii="Calibri" w:eastAsia="Calibri" w:hAnsi="Calibri"/>
          <w:b/>
          <w:sz w:val="20"/>
          <w:szCs w:val="28"/>
          <w:lang w:val="en-US"/>
        </w:rPr>
        <w:tab/>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EB587F"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V</w:t>
      </w:r>
      <w:r w:rsidR="0012046A">
        <w:rPr>
          <w:rFonts w:ascii="Calibri" w:hAnsi="Calibri" w:cs="Calibri"/>
          <w:b/>
          <w:bCs/>
          <w:sz w:val="22"/>
          <w:szCs w:val="22"/>
          <w:lang w:val="en"/>
        </w:rPr>
        <w:t>ISUAL ARTS</w:t>
      </w:r>
      <w:r w:rsidR="0073280A" w:rsidRPr="00BE5B3F">
        <w:rPr>
          <w:rFonts w:ascii="Calibri" w:hAnsi="Calibri" w:cs="Calibri"/>
          <w:b/>
          <w:bCs/>
          <w:sz w:val="22"/>
          <w:szCs w:val="22"/>
          <w:lang w:val="en"/>
        </w:rPr>
        <w:t xml:space="preserve"> </w:t>
      </w:r>
      <w:r w:rsidR="00562C30">
        <w:rPr>
          <w:rFonts w:ascii="Calibri" w:hAnsi="Calibri" w:cs="Calibri"/>
          <w:b/>
          <w:bCs/>
          <w:sz w:val="22"/>
          <w:szCs w:val="22"/>
          <w:lang w:val="en"/>
        </w:rPr>
        <w:t>12</w:t>
      </w:r>
    </w:p>
    <w:p w:rsidR="00562C30" w:rsidRDefault="00247D7D" w:rsidP="00562C30">
      <w:pPr>
        <w:widowControl w:val="0"/>
        <w:tabs>
          <w:tab w:val="left" w:pos="1800"/>
        </w:tabs>
        <w:rPr>
          <w:rFonts w:ascii="Calibri" w:eastAsia="Calibri" w:hAnsi="Calibri"/>
          <w:sz w:val="18"/>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00562C30">
        <w:rPr>
          <w:rFonts w:ascii="Calibri" w:eastAsia="Calibri" w:hAnsi="Calibri"/>
          <w:b/>
          <w:sz w:val="22"/>
          <w:szCs w:val="28"/>
          <w:lang w:val="en-US"/>
        </w:rPr>
        <w:tab/>
      </w:r>
      <w:r w:rsidR="00562C30" w:rsidRPr="00562C30">
        <w:rPr>
          <w:rFonts w:ascii="Calibri" w:eastAsia="Calibri" w:hAnsi="Calibri"/>
          <w:b/>
          <w:sz w:val="22"/>
          <w:szCs w:val="28"/>
        </w:rPr>
        <w:t>1.0 Credit</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562C30">
        <w:rPr>
          <w:rFonts w:ascii="Calibri" w:eastAsia="Calibri" w:hAnsi="Calibri"/>
          <w:b/>
          <w:sz w:val="20"/>
          <w:szCs w:val="28"/>
          <w:lang w:val="en-US"/>
        </w:rPr>
        <w:tab/>
      </w:r>
      <w:r w:rsidRPr="00ED5D23">
        <w:rPr>
          <w:rFonts w:ascii="Calibri" w:eastAsia="Calibri" w:hAnsi="Calibri"/>
          <w:b/>
          <w:sz w:val="20"/>
          <w:szCs w:val="28"/>
          <w:lang w:val="en-US"/>
        </w:rPr>
        <w:t xml:space="preserve">Recommended prerequisite: </w:t>
      </w:r>
      <w:r w:rsidRPr="00ED5D23">
        <w:rPr>
          <w:rFonts w:ascii="Calibri" w:eastAsia="Calibri" w:hAnsi="Calibri"/>
          <w:sz w:val="18"/>
          <w:szCs w:val="28"/>
          <w:lang w:val="en-US"/>
        </w:rPr>
        <w:t>ART11 or equivalent profic</w:t>
      </w:r>
      <w:r w:rsidR="00562C30">
        <w:rPr>
          <w:rFonts w:ascii="Calibri" w:eastAsia="Calibri" w:hAnsi="Calibri"/>
          <w:sz w:val="18"/>
          <w:szCs w:val="28"/>
          <w:lang w:val="en-US"/>
        </w:rPr>
        <w:t>iency.</w:t>
      </w:r>
    </w:p>
    <w:p w:rsidR="00247D7D" w:rsidRPr="00562C30" w:rsidRDefault="00562C30" w:rsidP="00562C30">
      <w:pPr>
        <w:widowControl w:val="0"/>
        <w:tabs>
          <w:tab w:val="left" w:pos="1800"/>
        </w:tabs>
        <w:rPr>
          <w:rFonts w:ascii="Calibri" w:eastAsia="Calibri" w:hAnsi="Calibri"/>
          <w:sz w:val="18"/>
          <w:szCs w:val="28"/>
          <w:lang w:val="en-US"/>
        </w:rPr>
      </w:pPr>
      <w:r>
        <w:rPr>
          <w:rFonts w:ascii="Calibri" w:eastAsia="Calibri" w:hAnsi="Calibri"/>
          <w:sz w:val="18"/>
          <w:szCs w:val="28"/>
          <w:lang w:val="en-US"/>
        </w:rPr>
        <w:tab/>
      </w:r>
      <w:r>
        <w:rPr>
          <w:rFonts w:ascii="Calibri" w:eastAsia="Calibri" w:hAnsi="Calibri"/>
          <w:sz w:val="18"/>
          <w:szCs w:val="28"/>
          <w:lang w:val="en-US"/>
        </w:rPr>
        <w:tab/>
      </w:r>
      <w:r>
        <w:rPr>
          <w:rFonts w:ascii="Calibri" w:eastAsia="Calibri" w:hAnsi="Calibri"/>
          <w:sz w:val="18"/>
          <w:szCs w:val="28"/>
          <w:lang w:val="en-US"/>
        </w:rPr>
        <w:tab/>
      </w:r>
      <w:r>
        <w:rPr>
          <w:rFonts w:ascii="Calibri" w:eastAsia="Calibri" w:hAnsi="Calibri"/>
          <w:sz w:val="18"/>
          <w:szCs w:val="28"/>
          <w:lang w:val="en-US"/>
        </w:rPr>
        <w:tab/>
      </w:r>
      <w:r w:rsidR="00247D7D" w:rsidRPr="00ED5D23">
        <w:rPr>
          <w:rFonts w:ascii="Calibri" w:eastAsia="Calibri" w:hAnsi="Calibri"/>
          <w:b/>
          <w:i/>
          <w:sz w:val="16"/>
          <w:lang w:val="en-US"/>
        </w:rPr>
        <w:t xml:space="preserve">May not be taken in the Grade 11 year. </w:t>
      </w:r>
    </w:p>
    <w:p w:rsidR="00024CB2" w:rsidRPr="00ED5D23" w:rsidRDefault="00024CB2" w:rsidP="00ED5D23">
      <w:pPr>
        <w:spacing w:after="120"/>
        <w:rPr>
          <w:rFonts w:ascii="Calibri" w:hAnsi="Calibri" w:cs="Microsoft Sans Serif"/>
          <w:sz w:val="18"/>
          <w:szCs w:val="22"/>
          <w:lang w:val="en-GB"/>
        </w:rPr>
      </w:pPr>
      <w:r w:rsidRPr="00ED5D23">
        <w:rPr>
          <w:rFonts w:ascii="Calibri" w:hAnsi="Calibri" w:cs="Microsoft Sans Serif"/>
          <w:sz w:val="18"/>
          <w:szCs w:val="22"/>
          <w:lang w:val="en-GB"/>
        </w:rPr>
        <w:t>In this course, students will create a portfolio of work that will be of a standard expected by university entrance requirements.</w:t>
      </w:r>
      <w:r w:rsidR="0073280A" w:rsidRPr="00ED5D23">
        <w:rPr>
          <w:rFonts w:ascii="Calibri" w:hAnsi="Calibri" w:cs="Microsoft Sans Serif"/>
          <w:sz w:val="18"/>
          <w:szCs w:val="22"/>
          <w:lang w:val="en-GB"/>
        </w:rPr>
        <w:t xml:space="preserve"> </w:t>
      </w:r>
      <w:r w:rsidRPr="00ED5D23">
        <w:rPr>
          <w:rFonts w:ascii="Calibri" w:hAnsi="Calibri" w:cs="Microsoft Sans Serif"/>
          <w:sz w:val="18"/>
          <w:szCs w:val="22"/>
          <w:lang w:val="en-GB"/>
        </w:rPr>
        <w:t>The emphasis at this level is on independent experimentation, technical competence, originality and conceptual awareness and development.</w:t>
      </w:r>
      <w:r w:rsidR="0073280A" w:rsidRPr="00ED5D23">
        <w:rPr>
          <w:rFonts w:ascii="Calibri" w:hAnsi="Calibri" w:cs="Microsoft Sans Serif"/>
          <w:sz w:val="18"/>
          <w:szCs w:val="22"/>
          <w:lang w:val="en-GB"/>
        </w:rPr>
        <w:t xml:space="preserve"> </w:t>
      </w:r>
      <w:r w:rsidRPr="00ED5D23">
        <w:rPr>
          <w:rFonts w:ascii="Calibri" w:hAnsi="Calibri" w:cs="Microsoft Sans Serif"/>
          <w:sz w:val="18"/>
          <w:szCs w:val="22"/>
          <w:lang w:val="en-GB"/>
        </w:rPr>
        <w:t>Students will be introduced to the work of contemporary artists.</w:t>
      </w:r>
      <w:r w:rsidR="0073280A" w:rsidRPr="00ED5D23">
        <w:rPr>
          <w:rFonts w:ascii="Calibri" w:hAnsi="Calibri" w:cs="Microsoft Sans Serif"/>
          <w:sz w:val="18"/>
          <w:szCs w:val="22"/>
          <w:lang w:val="en-GB"/>
        </w:rPr>
        <w:t xml:space="preserve"> </w:t>
      </w:r>
      <w:r w:rsidRPr="00ED5D23">
        <w:rPr>
          <w:rFonts w:ascii="Calibri" w:hAnsi="Calibri" w:cs="Microsoft Sans Serif"/>
          <w:sz w:val="18"/>
          <w:szCs w:val="22"/>
          <w:lang w:val="en-GB"/>
        </w:rPr>
        <w:t>Evaluation continues to be based on effort, skill development and the use and understanding of concepts covered in class.</w:t>
      </w:r>
      <w:r w:rsidR="0073280A" w:rsidRPr="00ED5D23">
        <w:rPr>
          <w:rFonts w:ascii="Calibri" w:hAnsi="Calibri" w:cs="Microsoft Sans Serif"/>
          <w:sz w:val="18"/>
          <w:szCs w:val="22"/>
          <w:lang w:val="en-GB"/>
        </w:rPr>
        <w:t xml:space="preserve"> </w:t>
      </w:r>
      <w:r w:rsidR="00562C30">
        <w:rPr>
          <w:rFonts w:ascii="Calibri" w:hAnsi="Calibri" w:cs="Microsoft Sans Serif"/>
          <w:sz w:val="18"/>
          <w:szCs w:val="22"/>
          <w:lang w:val="en-GB"/>
        </w:rPr>
        <w:t xml:space="preserve"> </w:t>
      </w:r>
      <w:r w:rsidRPr="00ED5D23">
        <w:rPr>
          <w:rFonts w:ascii="Calibri" w:hAnsi="Calibri" w:cs="Microsoft Sans Serif"/>
          <w:sz w:val="18"/>
          <w:szCs w:val="22"/>
          <w:lang w:val="en-GB"/>
        </w:rPr>
        <w:t xml:space="preserve">It is strongly recommended that students complete Grade 11 Visual Arts prior to </w:t>
      </w:r>
      <w:r w:rsidRPr="00ED5D23">
        <w:rPr>
          <w:rFonts w:ascii="Calibri" w:eastAsia="Calibri" w:hAnsi="Calibri"/>
          <w:sz w:val="18"/>
          <w:szCs w:val="22"/>
          <w:lang w:val="en-GB"/>
        </w:rPr>
        <w:t>taking</w:t>
      </w:r>
      <w:r w:rsidRPr="00ED5D23">
        <w:rPr>
          <w:rFonts w:ascii="Calibri" w:hAnsi="Calibri" w:cs="Microsoft Sans Serif"/>
          <w:sz w:val="18"/>
          <w:szCs w:val="22"/>
          <w:lang w:val="en-GB"/>
        </w:rPr>
        <w:t xml:space="preserve"> this course.</w:t>
      </w:r>
    </w:p>
    <w:p w:rsidR="00EB587F"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D</w:t>
      </w:r>
      <w:r w:rsidR="0012046A">
        <w:rPr>
          <w:rFonts w:ascii="Calibri" w:hAnsi="Calibri" w:cs="Calibri"/>
          <w:b/>
          <w:bCs/>
          <w:sz w:val="22"/>
          <w:szCs w:val="22"/>
          <w:lang w:val="en"/>
        </w:rPr>
        <w:t>ANCE</w:t>
      </w:r>
      <w:r w:rsidR="0073280A" w:rsidRPr="00BE5B3F">
        <w:rPr>
          <w:rFonts w:ascii="Calibri" w:hAnsi="Calibri" w:cs="Calibri"/>
          <w:b/>
          <w:bCs/>
          <w:sz w:val="22"/>
          <w:szCs w:val="22"/>
          <w:lang w:val="en"/>
        </w:rPr>
        <w:t xml:space="preserve"> </w:t>
      </w:r>
      <w:r w:rsidR="00327264">
        <w:rPr>
          <w:rFonts w:ascii="Calibri" w:hAnsi="Calibri" w:cs="Calibri"/>
          <w:b/>
          <w:bCs/>
          <w:sz w:val="22"/>
          <w:szCs w:val="22"/>
          <w:lang w:val="en"/>
        </w:rPr>
        <w:t>11</w:t>
      </w:r>
    </w:p>
    <w:p w:rsidR="008308F6" w:rsidRPr="00ED5D23" w:rsidRDefault="00247D7D" w:rsidP="00BE5B3F">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327264" w:rsidRPr="00B216EF">
        <w:rPr>
          <w:rFonts w:ascii="Calibri" w:eastAsia="Calibri" w:hAnsi="Calibri"/>
          <w:b/>
          <w:sz w:val="22"/>
          <w:szCs w:val="28"/>
        </w:rPr>
        <w:t xml:space="preserve">1.0 </w:t>
      </w:r>
      <w:r w:rsidR="00327264" w:rsidRPr="00327264">
        <w:rPr>
          <w:rFonts w:ascii="Calibri" w:eastAsia="Calibri" w:hAnsi="Calibri"/>
          <w:b/>
          <w:sz w:val="22"/>
          <w:szCs w:val="28"/>
        </w:rPr>
        <w:t>Credit</w:t>
      </w:r>
    </w:p>
    <w:p w:rsidR="00247D7D" w:rsidRPr="00327264" w:rsidRDefault="00247D7D" w:rsidP="00ED5D23">
      <w:pPr>
        <w:spacing w:after="120"/>
        <w:rPr>
          <w:rFonts w:ascii="Calibri" w:eastAsia="Calibri" w:hAnsi="Calibri"/>
          <w:b/>
          <w:sz w:val="20"/>
          <w:szCs w:val="28"/>
          <w:lang w:val="en-US"/>
        </w:rPr>
      </w:pPr>
      <w:r w:rsidRPr="00ED5D23">
        <w:rPr>
          <w:rFonts w:ascii="Calibri" w:eastAsia="Calibri" w:hAnsi="Calibri"/>
          <w:sz w:val="18"/>
          <w:szCs w:val="22"/>
          <w:lang w:val="en-US"/>
        </w:rPr>
        <w:t>Dance 11 is designed for all students, with or without previous formal dance training, and builds on student’s experiences in dance throughout the physical education curriculum, grade primary to nine.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It emphasizes creative movement as a form of communication and self-expression, as a unique way of learning about oneself and others.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Learning experiences in this course offer students opportunities to explore a range of dance styles with more focused work in a few genres; create and present dance sequences; respond critically to their own dance works and those of others; and make connections with dance in local and global contexts, both past and present.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also have opportunities to examine the connections between dance and other arts disciplines.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comprises four components: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elements of movement, creation and composition, presentation and performance, and dance and society.</w:t>
      </w:r>
    </w:p>
    <w:p w:rsidR="00076716" w:rsidRPr="00ED5D23" w:rsidRDefault="00076716" w:rsidP="003B4D66">
      <w:pPr>
        <w:rPr>
          <w:rFonts w:ascii="Calibri" w:eastAsia="Calibri" w:hAnsi="Calibri"/>
          <w:b/>
          <w:sz w:val="20"/>
          <w:szCs w:val="28"/>
          <w:lang w:val="en-US"/>
        </w:rPr>
      </w:pPr>
    </w:p>
    <w:p w:rsidR="00247D7D"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D</w:t>
      </w:r>
      <w:r w:rsidR="0012046A">
        <w:rPr>
          <w:rFonts w:ascii="Calibri" w:hAnsi="Calibri" w:cs="Calibri"/>
          <w:b/>
          <w:bCs/>
          <w:sz w:val="22"/>
          <w:szCs w:val="22"/>
          <w:lang w:val="en"/>
        </w:rPr>
        <w:t>RAMA</w:t>
      </w:r>
      <w:r w:rsidR="0073280A" w:rsidRPr="00BE5B3F">
        <w:rPr>
          <w:rFonts w:ascii="Calibri" w:hAnsi="Calibri" w:cs="Calibri"/>
          <w:b/>
          <w:bCs/>
          <w:sz w:val="22"/>
          <w:szCs w:val="22"/>
          <w:lang w:val="en"/>
        </w:rPr>
        <w:t xml:space="preserve"> </w:t>
      </w:r>
      <w:r w:rsidR="0028601C" w:rsidRPr="00BE5B3F">
        <w:rPr>
          <w:rFonts w:ascii="Calibri" w:hAnsi="Calibri" w:cs="Calibri"/>
          <w:b/>
          <w:bCs/>
          <w:sz w:val="22"/>
          <w:szCs w:val="22"/>
          <w:lang w:val="en"/>
        </w:rPr>
        <w:t>10</w:t>
      </w:r>
      <w:r w:rsidR="00601911">
        <w:rPr>
          <w:rFonts w:ascii="Calibri" w:hAnsi="Calibri" w:cs="Calibri"/>
          <w:b/>
          <w:bCs/>
          <w:sz w:val="22"/>
          <w:szCs w:val="22"/>
          <w:lang w:val="en"/>
        </w:rPr>
        <w:t xml:space="preserve"> </w:t>
      </w:r>
      <w:r w:rsidRPr="00BE5B3F">
        <w:rPr>
          <w:rFonts w:ascii="Calibri" w:hAnsi="Calibri" w:cs="Calibri"/>
          <w:b/>
          <w:bCs/>
          <w:sz w:val="22"/>
          <w:szCs w:val="22"/>
          <w:lang w:val="en"/>
        </w:rPr>
        <w:t>Academic</w:t>
      </w:r>
      <w:r w:rsidR="00726F47">
        <w:rPr>
          <w:rFonts w:ascii="Calibri" w:hAnsi="Calibri" w:cs="Calibri"/>
          <w:b/>
          <w:bCs/>
          <w:sz w:val="22"/>
          <w:szCs w:val="22"/>
          <w:lang w:val="en"/>
        </w:rPr>
        <w:t>/Art Dramatique IMM</w:t>
      </w:r>
      <w:r w:rsidRPr="00BE5B3F">
        <w:rPr>
          <w:rFonts w:ascii="Calibri" w:hAnsi="Calibri" w:cs="Calibri"/>
          <w:b/>
          <w:bCs/>
          <w:sz w:val="22"/>
          <w:szCs w:val="22"/>
          <w:lang w:val="en"/>
        </w:rPr>
        <w:tab/>
      </w:r>
      <w:r w:rsidR="0073280A" w:rsidRPr="00BE5B3F">
        <w:rPr>
          <w:rFonts w:ascii="Calibri" w:hAnsi="Calibri" w:cs="Calibri"/>
          <w:b/>
          <w:bCs/>
          <w:sz w:val="22"/>
          <w:szCs w:val="22"/>
          <w:lang w:val="en"/>
        </w:rPr>
        <w:t xml:space="preserve"> </w:t>
      </w:r>
      <w:r w:rsidR="00327264" w:rsidRPr="00B216EF">
        <w:rPr>
          <w:rFonts w:ascii="Calibri" w:eastAsia="Calibri" w:hAnsi="Calibri"/>
          <w:b/>
          <w:sz w:val="22"/>
          <w:szCs w:val="28"/>
        </w:rPr>
        <w:t>1.0 Credit</w:t>
      </w:r>
    </w:p>
    <w:p w:rsidR="00AD77A3" w:rsidRPr="00ED5D23" w:rsidRDefault="00AD77A3" w:rsidP="00ED5D23">
      <w:pPr>
        <w:spacing w:after="120"/>
        <w:rPr>
          <w:rFonts w:ascii="Calibri" w:eastAsia="Calibri" w:hAnsi="Calibri"/>
          <w:sz w:val="18"/>
          <w:szCs w:val="22"/>
          <w:lang w:val="en-US"/>
        </w:rPr>
      </w:pPr>
      <w:r w:rsidRPr="00ED5D23">
        <w:rPr>
          <w:rFonts w:ascii="Calibri" w:eastAsia="Calibri" w:hAnsi="Calibri"/>
          <w:sz w:val="18"/>
          <w:szCs w:val="22"/>
          <w:lang w:val="en-US"/>
        </w:rPr>
        <w:t>Are you shy? Are you outgoing? Are you somewhere in the mid</w:t>
      </w:r>
      <w:r w:rsidR="00327264">
        <w:rPr>
          <w:rFonts w:ascii="Calibri" w:eastAsia="Calibri" w:hAnsi="Calibri"/>
          <w:sz w:val="18"/>
          <w:szCs w:val="22"/>
          <w:lang w:val="en-US"/>
        </w:rPr>
        <w:t xml:space="preserve">dle? If so Drama 10 is for YOU! </w:t>
      </w:r>
      <w:r w:rsidRPr="00ED5D23">
        <w:rPr>
          <w:rFonts w:ascii="Calibri" w:eastAsia="Calibri" w:hAnsi="Calibri"/>
          <w:sz w:val="18"/>
          <w:szCs w:val="22"/>
          <w:lang w:val="en-US"/>
        </w:rPr>
        <w:t xml:space="preserve">Drama 10 is designed as a developmental course in drama, so it does not matter where you begin! Through a series of interactive games, projects and presentations, students will build on their </w:t>
      </w:r>
      <w:r w:rsidR="006F44DC" w:rsidRPr="00ED5D23">
        <w:rPr>
          <w:rFonts w:ascii="Calibri" w:eastAsia="Calibri" w:hAnsi="Calibri"/>
          <w:sz w:val="18"/>
          <w:szCs w:val="22"/>
          <w:lang w:val="en-US"/>
        </w:rPr>
        <w:t>self-awareness</w:t>
      </w:r>
      <w:r w:rsidRPr="00ED5D23">
        <w:rPr>
          <w:rFonts w:ascii="Calibri" w:eastAsia="Calibri" w:hAnsi="Calibri"/>
          <w:sz w:val="18"/>
          <w:szCs w:val="22"/>
          <w:lang w:val="en-US"/>
        </w:rPr>
        <w:t xml:space="preserve"> and </w:t>
      </w:r>
      <w:r w:rsidR="006F44DC" w:rsidRPr="00ED5D23">
        <w:rPr>
          <w:rFonts w:ascii="Calibri" w:eastAsia="Calibri" w:hAnsi="Calibri"/>
          <w:sz w:val="18"/>
          <w:szCs w:val="22"/>
          <w:lang w:val="en-US"/>
        </w:rPr>
        <w:t>self-confidence</w:t>
      </w:r>
      <w:r w:rsidRPr="00ED5D23">
        <w:rPr>
          <w:rFonts w:ascii="Calibri" w:eastAsia="Calibri" w:hAnsi="Calibri"/>
          <w:sz w:val="18"/>
          <w:szCs w:val="22"/>
          <w:lang w:val="en-US"/>
        </w:rPr>
        <w:t>. Students will progress through a series of units, from mime to scripted plays to writing their own pieces, and at the end of each unit do a group presentation in front of the class. (That’s right, no written tests</w:t>
      </w:r>
      <w:r w:rsidRPr="00ED5D23">
        <w:rPr>
          <w:rFonts w:ascii="Calibri" w:eastAsia="Calibri" w:hAnsi="Calibri"/>
          <w:sz w:val="18"/>
          <w:szCs w:val="22"/>
          <w:lang w:val="en-US"/>
        </w:rPr>
        <w:sym w:font="Wingdings" w:char="F04A"/>
      </w:r>
      <w:r w:rsidRPr="00ED5D23">
        <w:rPr>
          <w:rFonts w:ascii="Calibri" w:eastAsia="Calibri" w:hAnsi="Calibri"/>
          <w:sz w:val="18"/>
          <w:szCs w:val="22"/>
          <w:lang w:val="en-US"/>
        </w:rPr>
        <w:t xml:space="preserve">) They will be marked on preparation, performance and reflection, and will have a barrel of fun! By the end of the semester, students will be prepared to show off their stuff to an audience of fellow students! Emphasizing participation and team work skills, this course lays the foundation for Drama 11. </w:t>
      </w:r>
    </w:p>
    <w:p w:rsidR="00AD77A3" w:rsidRPr="00E63FC8" w:rsidRDefault="00EB587F" w:rsidP="003B4D66">
      <w:pPr>
        <w:rPr>
          <w:rFonts w:ascii="Calibri" w:eastAsia="Calibri" w:hAnsi="Calibri"/>
          <w:b/>
          <w:sz w:val="12"/>
          <w:szCs w:val="28"/>
          <w:lang w:val="en-US"/>
        </w:rPr>
      </w:pPr>
      <w:r w:rsidRPr="00E63FC8">
        <w:rPr>
          <w:rFonts w:ascii="Calibri" w:eastAsia="Calibri" w:hAnsi="Calibri"/>
          <w:b/>
          <w:sz w:val="12"/>
          <w:szCs w:val="28"/>
          <w:lang w:val="en-US"/>
        </w:rPr>
        <w:tab/>
      </w:r>
      <w:r w:rsidRPr="00E63FC8">
        <w:rPr>
          <w:rFonts w:ascii="Calibri" w:eastAsia="Calibri" w:hAnsi="Calibri"/>
          <w:b/>
          <w:sz w:val="12"/>
          <w:szCs w:val="28"/>
          <w:lang w:val="en-US"/>
        </w:rPr>
        <w:tab/>
      </w:r>
      <w:r w:rsidR="0073280A" w:rsidRPr="00E63FC8">
        <w:rPr>
          <w:rFonts w:ascii="Calibri" w:eastAsia="Calibri" w:hAnsi="Calibri"/>
          <w:b/>
          <w:sz w:val="12"/>
          <w:szCs w:val="28"/>
          <w:lang w:val="en-US"/>
        </w:rPr>
        <w:t xml:space="preserve"> </w:t>
      </w:r>
    </w:p>
    <w:p w:rsidR="00EB587F" w:rsidRPr="00BE5B3F" w:rsidRDefault="00EB587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D</w:t>
      </w:r>
      <w:r w:rsidR="0012046A">
        <w:rPr>
          <w:rFonts w:ascii="Calibri" w:hAnsi="Calibri" w:cs="Calibri"/>
          <w:b/>
          <w:bCs/>
          <w:sz w:val="22"/>
          <w:szCs w:val="22"/>
          <w:lang w:val="en"/>
        </w:rPr>
        <w:t>RAMA</w:t>
      </w:r>
      <w:r w:rsidR="0028601C" w:rsidRPr="00BE5B3F">
        <w:rPr>
          <w:rFonts w:ascii="Calibri" w:hAnsi="Calibri" w:cs="Calibri"/>
          <w:b/>
          <w:bCs/>
          <w:sz w:val="22"/>
          <w:szCs w:val="22"/>
          <w:lang w:val="en"/>
        </w:rPr>
        <w:t xml:space="preserve"> 11</w:t>
      </w:r>
    </w:p>
    <w:p w:rsidR="00247D7D" w:rsidRPr="00ED5D23" w:rsidRDefault="00247D7D" w:rsidP="00327264">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0"/>
          <w:szCs w:val="28"/>
          <w:lang w:val="en-US"/>
        </w:rPr>
        <w:t xml:space="preserve"> </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327264" w:rsidRPr="00327264">
        <w:rPr>
          <w:rFonts w:ascii="Calibri" w:eastAsia="Calibri" w:hAnsi="Calibri"/>
          <w:b/>
          <w:sz w:val="22"/>
          <w:szCs w:val="28"/>
        </w:rPr>
        <w:t>1.0 Credit</w:t>
      </w:r>
      <w:r w:rsidR="00327264" w:rsidRPr="00327264">
        <w:rPr>
          <w:rFonts w:ascii="Calibri" w:eastAsia="Calibri" w:hAnsi="Calibri"/>
          <w:b/>
          <w:sz w:val="20"/>
          <w:szCs w:val="28"/>
        </w:rPr>
        <w:t xml:space="preserve"> </w:t>
      </w:r>
      <w:r w:rsidR="00327264" w:rsidRPr="00327264">
        <w:rPr>
          <w:rFonts w:ascii="Calibri" w:eastAsia="Calibri" w:hAnsi="Calibri"/>
          <w:b/>
          <w:sz w:val="20"/>
          <w:szCs w:val="28"/>
        </w:rPr>
        <w:tab/>
      </w:r>
      <w:r w:rsidR="00327264">
        <w:rPr>
          <w:rFonts w:ascii="Calibri" w:eastAsia="Calibri" w:hAnsi="Calibri"/>
          <w:b/>
          <w:sz w:val="20"/>
          <w:szCs w:val="28"/>
        </w:rPr>
        <w:tab/>
      </w:r>
      <w:r w:rsidR="00FB7D37" w:rsidRPr="00ED5D23">
        <w:rPr>
          <w:rFonts w:ascii="Calibri" w:eastAsia="Calibri" w:hAnsi="Calibri"/>
          <w:b/>
          <w:sz w:val="20"/>
          <w:szCs w:val="28"/>
          <w:lang w:val="en-US"/>
        </w:rPr>
        <w:t>Recommended</w:t>
      </w:r>
      <w:r w:rsidRPr="00ED5D23">
        <w:rPr>
          <w:rFonts w:ascii="Calibri" w:eastAsia="Calibri" w:hAnsi="Calibri"/>
          <w:b/>
          <w:sz w:val="20"/>
          <w:szCs w:val="28"/>
          <w:lang w:val="en-US"/>
        </w:rPr>
        <w:t xml:space="preserve"> prerequisite: </w:t>
      </w:r>
      <w:r w:rsidRPr="00ED5D23">
        <w:rPr>
          <w:rFonts w:ascii="Calibri" w:eastAsia="Calibri" w:hAnsi="Calibri"/>
          <w:sz w:val="18"/>
          <w:szCs w:val="28"/>
          <w:lang w:val="en-US"/>
        </w:rPr>
        <w:t>DRA10/ADR10</w:t>
      </w:r>
      <w:r w:rsidRPr="00ED5D23">
        <w:rPr>
          <w:rFonts w:ascii="Calibri" w:eastAsia="Calibri" w:hAnsi="Calibri"/>
          <w:b/>
          <w:sz w:val="18"/>
          <w:szCs w:val="28"/>
          <w:lang w:val="en-US"/>
        </w:rPr>
        <w:t xml:space="preserve"> </w:t>
      </w:r>
    </w:p>
    <w:p w:rsidR="00FB7D37" w:rsidRDefault="00FB7D37" w:rsidP="00ED5D23">
      <w:pPr>
        <w:spacing w:after="120"/>
        <w:rPr>
          <w:rFonts w:ascii="Calibri" w:eastAsia="Calibri" w:hAnsi="Calibri"/>
          <w:sz w:val="18"/>
          <w:szCs w:val="22"/>
          <w:lang w:val="en-GB"/>
        </w:rPr>
      </w:pPr>
      <w:r w:rsidRPr="00ED5D23">
        <w:rPr>
          <w:rFonts w:ascii="Calibri" w:eastAsia="Calibri" w:hAnsi="Calibri"/>
          <w:sz w:val="18"/>
          <w:szCs w:val="22"/>
          <w:lang w:val="en-GB"/>
        </w:rPr>
        <w:t>Students will be presented with opportunities to discover principles of theatre through practical experience in acting and play production.</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Class study will include the nature of drama, the analysis, interpretation and appreciation of plays, the writing of scene and the evaluation of productions.</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Practical activities will include further work in developmental drama and improvisations as well as movement, voice production, the development of roles from scripts and the staging of short scripted scenes. A major focus will be the development of several original scripts for production that will be performed for “in school” audiences.</w:t>
      </w:r>
      <w:r w:rsidR="0073280A" w:rsidRPr="00ED5D23">
        <w:rPr>
          <w:rFonts w:ascii="Calibri" w:eastAsia="Calibri" w:hAnsi="Calibri"/>
          <w:sz w:val="18"/>
          <w:szCs w:val="22"/>
          <w:lang w:val="en-GB"/>
        </w:rPr>
        <w:t xml:space="preserve"> </w:t>
      </w:r>
      <w:r w:rsidRPr="00ED5D23">
        <w:rPr>
          <w:rFonts w:ascii="Calibri" w:eastAsia="Calibri" w:hAnsi="Calibri"/>
          <w:sz w:val="18"/>
          <w:szCs w:val="22"/>
          <w:lang w:val="en-GB"/>
        </w:rPr>
        <w:t>Students must choose a performance style and develop a design which includes set, lighting, costumes and make-up.</w:t>
      </w:r>
      <w:r w:rsidR="0073280A" w:rsidRPr="00ED5D23">
        <w:rPr>
          <w:rFonts w:ascii="Calibri" w:eastAsia="Calibri" w:hAnsi="Calibri"/>
          <w:sz w:val="18"/>
          <w:szCs w:val="22"/>
          <w:lang w:val="en-GB"/>
        </w:rPr>
        <w:t xml:space="preserve"> </w:t>
      </w: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786FE3" w:rsidRDefault="00786FE3" w:rsidP="00851C13">
      <w:pPr>
        <w:widowControl w:val="0"/>
        <w:tabs>
          <w:tab w:val="left" w:pos="1800"/>
        </w:tabs>
        <w:rPr>
          <w:rFonts w:ascii="Calibri" w:hAnsi="Calibri" w:cs="Calibri"/>
          <w:b/>
          <w:bCs/>
          <w:sz w:val="22"/>
          <w:szCs w:val="22"/>
          <w:lang w:val="en"/>
        </w:rPr>
      </w:pPr>
    </w:p>
    <w:p w:rsidR="00851C13" w:rsidRPr="00BE5B3F" w:rsidRDefault="00851C13" w:rsidP="00851C13">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lastRenderedPageBreak/>
        <w:t>D</w:t>
      </w:r>
      <w:r>
        <w:rPr>
          <w:rFonts w:ascii="Calibri" w:hAnsi="Calibri" w:cs="Calibri"/>
          <w:b/>
          <w:bCs/>
          <w:sz w:val="22"/>
          <w:szCs w:val="22"/>
          <w:lang w:val="en"/>
        </w:rPr>
        <w:t>ANCE</w:t>
      </w:r>
      <w:r w:rsidRPr="00BE5B3F">
        <w:rPr>
          <w:rFonts w:ascii="Calibri" w:hAnsi="Calibri" w:cs="Calibri"/>
          <w:b/>
          <w:bCs/>
          <w:sz w:val="22"/>
          <w:szCs w:val="22"/>
          <w:lang w:val="en"/>
        </w:rPr>
        <w:t xml:space="preserve"> </w:t>
      </w:r>
      <w:r>
        <w:rPr>
          <w:rFonts w:ascii="Calibri" w:hAnsi="Calibri" w:cs="Calibri"/>
          <w:b/>
          <w:bCs/>
          <w:sz w:val="22"/>
          <w:szCs w:val="22"/>
          <w:lang w:val="en"/>
        </w:rPr>
        <w:t>12</w:t>
      </w:r>
    </w:p>
    <w:p w:rsidR="00851C13" w:rsidRPr="00ED5D23" w:rsidRDefault="00851C13" w:rsidP="00851C13">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Pr="00ED5D23">
        <w:rPr>
          <w:rFonts w:ascii="Calibri" w:eastAsia="Calibri" w:hAnsi="Calibri"/>
          <w:b/>
          <w:sz w:val="20"/>
          <w:szCs w:val="28"/>
          <w:lang w:val="en-US"/>
        </w:rPr>
        <w:tab/>
        <w:t xml:space="preserve"> </w:t>
      </w:r>
      <w:r w:rsidRPr="00B216EF">
        <w:rPr>
          <w:rFonts w:ascii="Calibri" w:eastAsia="Calibri" w:hAnsi="Calibri"/>
          <w:b/>
          <w:sz w:val="22"/>
          <w:szCs w:val="28"/>
        </w:rPr>
        <w:t xml:space="preserve">1.0 </w:t>
      </w:r>
      <w:r w:rsidRPr="00327264">
        <w:rPr>
          <w:rFonts w:ascii="Calibri" w:eastAsia="Calibri" w:hAnsi="Calibri"/>
          <w:b/>
          <w:sz w:val="22"/>
          <w:szCs w:val="28"/>
        </w:rPr>
        <w:t>Credit</w:t>
      </w:r>
    </w:p>
    <w:p w:rsidR="00076716" w:rsidRPr="00790185" w:rsidRDefault="00851C13" w:rsidP="00851C13">
      <w:pPr>
        <w:shd w:val="clear" w:color="auto" w:fill="FFFFFF"/>
        <w:textAlignment w:val="center"/>
        <w:rPr>
          <w:rFonts w:ascii="Calibri" w:hAnsi="Calibri" w:cs="Segoe UI"/>
          <w:color w:val="000000"/>
          <w:sz w:val="18"/>
          <w:szCs w:val="18"/>
          <w:shd w:val="clear" w:color="auto" w:fill="FFFFFF"/>
        </w:rPr>
      </w:pPr>
      <w:r w:rsidRPr="00790185">
        <w:rPr>
          <w:rFonts w:ascii="Calibri" w:hAnsi="Calibri" w:cs="Arial"/>
          <w:color w:val="000000"/>
          <w:sz w:val="18"/>
          <w:szCs w:val="18"/>
          <w:shd w:val="clear" w:color="auto" w:fill="FFFFFF"/>
        </w:rPr>
        <w:t>This course is designed for students to build on their previous dance education. Dance 12 will provide students with increased opportunities for specialization in technique, choreography and performance. Students will increase their knowledge and develop skills in all aspects of dance preparation, stagecraft and production. Students will research dance historically, interpret others’ choreography using dance annotation, and may use digital cameras and software to create individual portfolios. The student must take part in all class dance sequences for public performances. This is a practical approach to creating, making and refining dance individually and with others. Dance 12 will provide students with the knowledge and skills that will allow them to pursue further studies in dance. Successful applicants must have completed Dance 11 and/or be interviewed by the instructor. This course satisfies the Fine Arts or the Physical Education credit requirement for high school graduation.</w:t>
      </w:r>
      <w:r w:rsidRPr="00790185">
        <w:rPr>
          <w:rFonts w:ascii="Calibri" w:hAnsi="Calibri" w:cs="Segoe UI"/>
          <w:color w:val="000000"/>
          <w:sz w:val="18"/>
          <w:szCs w:val="18"/>
          <w:shd w:val="clear" w:color="auto" w:fill="FFFFFF"/>
        </w:rPr>
        <w:t>​</w:t>
      </w:r>
    </w:p>
    <w:p w:rsidR="00851C13" w:rsidRPr="00790185" w:rsidRDefault="00851C13" w:rsidP="00851C13">
      <w:pPr>
        <w:shd w:val="clear" w:color="auto" w:fill="FFFFFF"/>
        <w:textAlignment w:val="center"/>
        <w:rPr>
          <w:rFonts w:ascii="Calibri" w:eastAsia="Calibri" w:hAnsi="Calibri"/>
          <w:b/>
          <w:sz w:val="18"/>
          <w:szCs w:val="18"/>
          <w:lang w:val="en-US"/>
        </w:rPr>
      </w:pPr>
    </w:p>
    <w:p w:rsidR="00EB587F"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D</w:t>
      </w:r>
      <w:r w:rsidR="0012046A">
        <w:rPr>
          <w:rFonts w:ascii="Calibri" w:hAnsi="Calibri" w:cs="Calibri"/>
          <w:b/>
          <w:bCs/>
          <w:sz w:val="22"/>
          <w:szCs w:val="22"/>
          <w:lang w:val="en"/>
        </w:rPr>
        <w:t>RAMA</w:t>
      </w:r>
      <w:r w:rsidR="0073280A" w:rsidRPr="00BE5B3F">
        <w:rPr>
          <w:rFonts w:ascii="Calibri" w:hAnsi="Calibri" w:cs="Calibri"/>
          <w:b/>
          <w:bCs/>
          <w:sz w:val="22"/>
          <w:szCs w:val="22"/>
          <w:lang w:val="en"/>
        </w:rPr>
        <w:t xml:space="preserve"> </w:t>
      </w:r>
      <w:r w:rsidR="0028601C" w:rsidRPr="00BE5B3F">
        <w:rPr>
          <w:rFonts w:ascii="Calibri" w:hAnsi="Calibri" w:cs="Calibri"/>
          <w:b/>
          <w:bCs/>
          <w:sz w:val="22"/>
          <w:szCs w:val="22"/>
          <w:lang w:val="en"/>
        </w:rPr>
        <w:t xml:space="preserve">12 </w:t>
      </w:r>
      <w:r w:rsidR="0012046A">
        <w:rPr>
          <w:rFonts w:ascii="Calibri" w:hAnsi="Calibri" w:cs="Calibri"/>
          <w:b/>
          <w:bCs/>
          <w:sz w:val="22"/>
          <w:szCs w:val="22"/>
          <w:lang w:val="en"/>
        </w:rPr>
        <w:t>THEATRE ARTS</w:t>
      </w:r>
    </w:p>
    <w:p w:rsidR="00FB7D37" w:rsidRPr="00327264" w:rsidRDefault="00247D7D" w:rsidP="00327264">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2"/>
          <w:szCs w:val="28"/>
          <w:lang w:val="en-US"/>
        </w:rPr>
        <w:t xml:space="preserve"> </w:t>
      </w:r>
      <w:r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r w:rsidR="00327264" w:rsidRPr="00327264">
        <w:rPr>
          <w:rFonts w:ascii="Calibri" w:eastAsia="Calibri" w:hAnsi="Calibri"/>
          <w:b/>
          <w:sz w:val="22"/>
          <w:szCs w:val="28"/>
        </w:rPr>
        <w:t>1.0 Credit</w:t>
      </w:r>
      <w:r w:rsidR="00CA7773" w:rsidRPr="00ED5D23">
        <w:rPr>
          <w:rFonts w:ascii="Calibri" w:eastAsia="Calibri" w:hAnsi="Calibri"/>
          <w:b/>
          <w:sz w:val="20"/>
          <w:szCs w:val="28"/>
          <w:lang w:val="en-US"/>
        </w:rPr>
        <w:t xml:space="preserve"> </w:t>
      </w:r>
      <w:r w:rsidR="00327264">
        <w:rPr>
          <w:rFonts w:ascii="Calibri" w:eastAsia="Calibri" w:hAnsi="Calibri"/>
          <w:b/>
          <w:sz w:val="20"/>
          <w:szCs w:val="28"/>
          <w:lang w:val="en-US"/>
        </w:rPr>
        <w:tab/>
      </w:r>
      <w:r w:rsidR="00327264">
        <w:rPr>
          <w:rFonts w:ascii="Calibri" w:eastAsia="Calibri" w:hAnsi="Calibri"/>
          <w:b/>
          <w:sz w:val="20"/>
          <w:szCs w:val="28"/>
          <w:lang w:val="en-US"/>
        </w:rPr>
        <w:tab/>
      </w:r>
      <w:r w:rsidR="00FB7D37" w:rsidRPr="00ED5D23">
        <w:rPr>
          <w:rFonts w:ascii="Calibri" w:eastAsia="Calibri" w:hAnsi="Calibri"/>
          <w:b/>
          <w:sz w:val="20"/>
          <w:szCs w:val="28"/>
          <w:lang w:val="en-US"/>
        </w:rPr>
        <w:t xml:space="preserve">Recommended prerequisites: </w:t>
      </w:r>
      <w:r w:rsidR="00FB7D37" w:rsidRPr="00ED5D23">
        <w:rPr>
          <w:rFonts w:ascii="Calibri" w:eastAsia="Calibri" w:hAnsi="Calibri"/>
          <w:sz w:val="18"/>
          <w:szCs w:val="28"/>
          <w:lang w:val="en-US"/>
        </w:rPr>
        <w:t xml:space="preserve">DRA10/ADR10 and DRA11 </w:t>
      </w:r>
    </w:p>
    <w:p w:rsidR="00FB7D37" w:rsidRPr="00ED5D23" w:rsidRDefault="00327264" w:rsidP="00ED5D23">
      <w:pPr>
        <w:spacing w:after="120"/>
        <w:rPr>
          <w:rFonts w:ascii="Calibri" w:eastAsia="Calibri" w:hAnsi="Calibri"/>
          <w:sz w:val="18"/>
          <w:szCs w:val="22"/>
          <w:lang w:val="en-GB"/>
        </w:rPr>
      </w:pPr>
      <w:r>
        <w:rPr>
          <w:rFonts w:ascii="Calibri" w:eastAsia="Calibri" w:hAnsi="Calibri"/>
          <w:sz w:val="18"/>
          <w:szCs w:val="22"/>
          <w:lang w:val="en-GB"/>
        </w:rPr>
        <w:t>T</w:t>
      </w:r>
      <w:r w:rsidR="00FB7D37" w:rsidRPr="00ED5D23">
        <w:rPr>
          <w:rFonts w:ascii="Calibri" w:eastAsia="Calibri" w:hAnsi="Calibri"/>
          <w:sz w:val="18"/>
          <w:szCs w:val="22"/>
          <w:lang w:val="en-GB"/>
        </w:rPr>
        <w:t>his program is modelled on the workings of a professional theatre company. As such, the goal is to produce a season of shows for a given community. This means that students will write, produce and act in theatre pieces that may be taken “on the road” to various locations in the local community.</w:t>
      </w:r>
      <w:r w:rsidR="0073280A" w:rsidRPr="00ED5D23">
        <w:rPr>
          <w:rFonts w:ascii="Calibri" w:eastAsia="Calibri" w:hAnsi="Calibri"/>
          <w:sz w:val="18"/>
          <w:szCs w:val="22"/>
          <w:lang w:val="en-GB"/>
        </w:rPr>
        <w:t xml:space="preserve"> </w:t>
      </w:r>
      <w:r w:rsidR="00FB7D37" w:rsidRPr="00ED5D23">
        <w:rPr>
          <w:rFonts w:ascii="Calibri" w:eastAsia="Calibri" w:hAnsi="Calibri"/>
          <w:sz w:val="18"/>
          <w:szCs w:val="22"/>
          <w:lang w:val="en-GB"/>
        </w:rPr>
        <w:t xml:space="preserve">In Drama 12: Theatre Arts students experience the collaborative nature of theatre performance. Students will develop skills and attitudes necessary for working in performing groups such as teamwork, leadership, adaptability, and support. </w:t>
      </w:r>
    </w:p>
    <w:p w:rsidR="00AD77A3" w:rsidRDefault="00AD77A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Default="00786FE3" w:rsidP="00ED5D23">
      <w:pPr>
        <w:spacing w:after="120"/>
        <w:rPr>
          <w:rFonts w:ascii="Calibri" w:eastAsia="Calibri" w:hAnsi="Calibri"/>
          <w:sz w:val="14"/>
          <w:szCs w:val="22"/>
          <w:lang w:val="en-GB"/>
        </w:rPr>
      </w:pPr>
    </w:p>
    <w:p w:rsidR="00786FE3" w:rsidRPr="00E63FC8" w:rsidRDefault="00786FE3" w:rsidP="00ED5D23">
      <w:pPr>
        <w:spacing w:after="120"/>
        <w:rPr>
          <w:rFonts w:ascii="Calibri" w:eastAsia="Calibri" w:hAnsi="Calibri"/>
          <w:sz w:val="14"/>
          <w:szCs w:val="22"/>
          <w:lang w:val="en-GB"/>
        </w:rPr>
      </w:pPr>
    </w:p>
    <w:p w:rsidR="00247D7D" w:rsidRPr="00C81B6E" w:rsidRDefault="00247D7D" w:rsidP="00C81B6E">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lastRenderedPageBreak/>
        <w:t>MUSIC</w:t>
      </w:r>
    </w:p>
    <w:p w:rsidR="009F7D61" w:rsidRPr="009F7D61" w:rsidRDefault="009F7D61" w:rsidP="009F7D61">
      <w:pPr>
        <w:spacing w:after="60"/>
        <w:rPr>
          <w:lang w:eastAsia="en-CA"/>
        </w:rPr>
      </w:pPr>
      <w:r w:rsidRPr="009F7D61">
        <w:rPr>
          <w:rFonts w:ascii="Calibri" w:hAnsi="Calibri" w:cs="Calibri"/>
          <w:b/>
          <w:bCs/>
          <w:color w:val="000000"/>
          <w:sz w:val="18"/>
          <w:szCs w:val="18"/>
          <w:lang w:eastAsia="en-CA"/>
        </w:rPr>
        <w:t xml:space="preserve">What music courses are offered at Millwood High?  </w:t>
      </w:r>
      <w:r w:rsidRPr="009F7D61">
        <w:rPr>
          <w:rFonts w:ascii="Calibri" w:hAnsi="Calibri" w:cs="Calibri"/>
          <w:color w:val="000000"/>
          <w:sz w:val="18"/>
          <w:szCs w:val="18"/>
          <w:lang w:eastAsia="en-CA"/>
        </w:rPr>
        <w:t>There are a number of music courses offered at Millwood High School: Music Performing Arts (“Rock Band”) 10/11/12, Instrumental Music (“Band”) 10/11/12,</w:t>
      </w:r>
      <w:r w:rsidR="00633678" w:rsidRPr="009F7D61">
        <w:rPr>
          <w:rFonts w:ascii="Calibri" w:hAnsi="Calibri" w:cs="Calibri"/>
          <w:color w:val="000000"/>
          <w:sz w:val="18"/>
          <w:szCs w:val="18"/>
          <w:lang w:eastAsia="en-CA"/>
        </w:rPr>
        <w:t> and</w:t>
      </w:r>
      <w:r w:rsidRPr="009F7D61">
        <w:rPr>
          <w:rFonts w:ascii="Calibri" w:hAnsi="Calibri" w:cs="Calibri"/>
          <w:color w:val="000000"/>
          <w:sz w:val="18"/>
          <w:szCs w:val="18"/>
          <w:lang w:eastAsia="en-CA"/>
        </w:rPr>
        <w:t xml:space="preserve"> </w:t>
      </w:r>
      <w:r w:rsidRPr="009F7D61">
        <w:rPr>
          <w:rFonts w:ascii="Calibri" w:hAnsi="Calibri" w:cs="Calibri"/>
          <w:b/>
          <w:bCs/>
          <w:color w:val="000000"/>
          <w:sz w:val="18"/>
          <w:szCs w:val="18"/>
          <w:lang w:eastAsia="en-CA"/>
        </w:rPr>
        <w:t xml:space="preserve">*New offer!* </w:t>
      </w:r>
      <w:r w:rsidRPr="009F7D61">
        <w:rPr>
          <w:rFonts w:ascii="Calibri" w:hAnsi="Calibri" w:cs="Calibri"/>
          <w:color w:val="000000"/>
          <w:sz w:val="18"/>
          <w:szCs w:val="18"/>
          <w:lang w:eastAsia="en-CA"/>
        </w:rPr>
        <w:t>Beginner Guitar 10/11/12.</w:t>
      </w:r>
    </w:p>
    <w:p w:rsidR="009F7D61" w:rsidRPr="009F7D61" w:rsidRDefault="009F7D61" w:rsidP="009F7D61">
      <w:pPr>
        <w:rPr>
          <w:lang w:eastAsia="en-CA"/>
        </w:rPr>
      </w:pPr>
    </w:p>
    <w:p w:rsidR="009F7D61" w:rsidRPr="009F7D61" w:rsidRDefault="009F7D61" w:rsidP="009F7D61">
      <w:pPr>
        <w:spacing w:after="60"/>
        <w:rPr>
          <w:lang w:eastAsia="en-CA"/>
        </w:rPr>
      </w:pPr>
      <w:r w:rsidRPr="00BE5ED8">
        <w:rPr>
          <w:rFonts w:ascii="Calibri" w:hAnsi="Calibri" w:cs="Calibri"/>
          <w:b/>
          <w:bCs/>
          <w:color w:val="000000"/>
          <w:sz w:val="18"/>
          <w:szCs w:val="18"/>
          <w:lang w:eastAsia="en-CA"/>
        </w:rPr>
        <w:t xml:space="preserve">How are these classes scheduled? Music Performing Arts 10/11/12 &amp; Guitar 10/11/12 </w:t>
      </w:r>
      <w:r w:rsidRPr="00BE5ED8">
        <w:rPr>
          <w:rFonts w:ascii="Calibri" w:hAnsi="Calibri" w:cs="Calibri"/>
          <w:color w:val="000000"/>
          <w:sz w:val="18"/>
          <w:szCs w:val="18"/>
          <w:lang w:eastAsia="en-CA"/>
        </w:rPr>
        <w:t xml:space="preserve">classes are offered in scheduled semestered course format. </w:t>
      </w:r>
      <w:r w:rsidRPr="00BE5ED8">
        <w:rPr>
          <w:rFonts w:ascii="Calibri" w:hAnsi="Calibri" w:cs="Calibri"/>
          <w:b/>
          <w:bCs/>
          <w:color w:val="000000"/>
          <w:sz w:val="18"/>
          <w:szCs w:val="18"/>
          <w:lang w:eastAsia="en-CA"/>
        </w:rPr>
        <w:t xml:space="preserve">Instrumental Music </w:t>
      </w:r>
      <w:r w:rsidRPr="00BE5ED8">
        <w:rPr>
          <w:rFonts w:ascii="Calibri" w:hAnsi="Calibri" w:cs="Calibri"/>
          <w:color w:val="000000"/>
          <w:sz w:val="18"/>
          <w:szCs w:val="18"/>
          <w:lang w:eastAsia="en-CA"/>
        </w:rPr>
        <w:t xml:space="preserve">is scheduled throughout the year outside of regular school hours as opposed to semestered courses. This means that students </w:t>
      </w:r>
      <w:r w:rsidRPr="00BE5ED8">
        <w:rPr>
          <w:rFonts w:ascii="Calibri" w:hAnsi="Calibri" w:cs="Calibri"/>
          <w:i/>
          <w:iCs/>
          <w:color w:val="000000"/>
          <w:sz w:val="18"/>
          <w:szCs w:val="18"/>
          <w:lang w:eastAsia="en-CA"/>
        </w:rPr>
        <w:t>(for example)</w:t>
      </w:r>
      <w:r w:rsidRPr="00BE5ED8">
        <w:rPr>
          <w:rFonts w:ascii="Calibri" w:hAnsi="Calibri" w:cs="Calibri"/>
          <w:color w:val="000000"/>
          <w:sz w:val="18"/>
          <w:szCs w:val="18"/>
          <w:lang w:eastAsia="en-CA"/>
        </w:rPr>
        <w:t xml:space="preserve"> could have Band on Tuesdays 8-9am , Thursdays 3:30-5pm, and one class at lunch every other week for the full year vs. every day for one semester.</w:t>
      </w:r>
    </w:p>
    <w:p w:rsidR="009F7D61" w:rsidRPr="009F7D61" w:rsidRDefault="009F7D61" w:rsidP="009F7D61">
      <w:pPr>
        <w:spacing w:after="60"/>
        <w:rPr>
          <w:lang w:eastAsia="en-CA"/>
        </w:rPr>
      </w:pPr>
      <w:r w:rsidRPr="009F7D61">
        <w:rPr>
          <w:rFonts w:ascii="Calibri" w:hAnsi="Calibri" w:cs="Calibri"/>
          <w:color w:val="000000"/>
          <w:sz w:val="18"/>
          <w:szCs w:val="18"/>
          <w:lang w:eastAsia="en-CA"/>
        </w:rPr>
        <w:t> </w:t>
      </w:r>
    </w:p>
    <w:p w:rsidR="009F7D61" w:rsidRPr="009F7D61" w:rsidRDefault="009F7D61" w:rsidP="009F7D61">
      <w:pPr>
        <w:rPr>
          <w:lang w:eastAsia="en-CA"/>
        </w:rPr>
      </w:pPr>
      <w:r w:rsidRPr="009F7D61">
        <w:rPr>
          <w:rFonts w:ascii="Calibri" w:hAnsi="Calibri" w:cs="Calibri"/>
          <w:b/>
          <w:bCs/>
          <w:color w:val="000000"/>
          <w:sz w:val="18"/>
          <w:szCs w:val="18"/>
          <w:lang w:eastAsia="en-CA"/>
        </w:rPr>
        <w:t>BEGINNER GUITAR 10/11/12</w:t>
      </w:r>
    </w:p>
    <w:p w:rsidR="009F7D61" w:rsidRPr="009F7D61" w:rsidRDefault="009F7D61" w:rsidP="009F7D61">
      <w:pPr>
        <w:rPr>
          <w:lang w:eastAsia="en-CA"/>
        </w:rPr>
      </w:pPr>
      <w:r w:rsidRPr="009F7D61">
        <w:rPr>
          <w:rFonts w:ascii="Calibri" w:hAnsi="Calibri" w:cs="Calibri"/>
          <w:b/>
          <w:bCs/>
          <w:color w:val="000000"/>
          <w:sz w:val="18"/>
          <w:szCs w:val="18"/>
          <w:lang w:eastAsia="en-CA"/>
        </w:rPr>
        <w:t>Academic   1.0 Credit</w:t>
      </w:r>
    </w:p>
    <w:p w:rsidR="009F7D61" w:rsidRPr="009F7D61" w:rsidRDefault="009F7D61" w:rsidP="009F7D61">
      <w:pPr>
        <w:rPr>
          <w:lang w:eastAsia="en-CA"/>
        </w:rPr>
      </w:pPr>
    </w:p>
    <w:p w:rsidR="009F7D61" w:rsidRPr="009F7D61" w:rsidRDefault="009F7D61" w:rsidP="009F7D61">
      <w:pPr>
        <w:rPr>
          <w:lang w:eastAsia="en-CA"/>
        </w:rPr>
      </w:pPr>
      <w:r w:rsidRPr="009F7D61">
        <w:rPr>
          <w:rFonts w:ascii="Calibri" w:hAnsi="Calibri" w:cs="Calibri"/>
          <w:color w:val="000000"/>
          <w:sz w:val="18"/>
          <w:szCs w:val="18"/>
          <w:lang w:eastAsia="en-CA"/>
        </w:rPr>
        <w:t xml:space="preserve">This course is designed for beginners who want to learn guitar with no or minimal previous experience. Emphasis will be on learning how to play chords, reading different notations, reading and playing a variety of strum patterns, and proper technique. Students will learn a variety of songs from many genres including rock, pop, folk, and classical. Students will also have the opportunity to complete an independent projects in which they will choose their own repertoire and work through it with the support of a teacher mentor. The course also looks at the social and cultural aspects of music, and how music connects to self. </w:t>
      </w:r>
      <w:r w:rsidRPr="009F7D61">
        <w:rPr>
          <w:rFonts w:ascii="Calibri" w:hAnsi="Calibri" w:cs="Calibri"/>
          <w:color w:val="000000"/>
          <w:sz w:val="18"/>
          <w:szCs w:val="18"/>
          <w:lang w:eastAsia="en-CA"/>
        </w:rPr>
        <w:br/>
        <w:t>Students will be provided with an instrument for the semester, but are welcome to bring one in. </w:t>
      </w:r>
    </w:p>
    <w:p w:rsidR="009F7D61" w:rsidRPr="009F7D61" w:rsidRDefault="009F7D61" w:rsidP="009F7D61">
      <w:pPr>
        <w:rPr>
          <w:lang w:eastAsia="en-CA"/>
        </w:rPr>
      </w:pPr>
      <w:r w:rsidRPr="009F7D61">
        <w:rPr>
          <w:color w:val="000000"/>
          <w:sz w:val="22"/>
          <w:szCs w:val="22"/>
          <w:lang w:eastAsia="en-CA"/>
        </w:rPr>
        <w:t> </w:t>
      </w:r>
    </w:p>
    <w:p w:rsidR="009F7D61" w:rsidRPr="009F7D61" w:rsidRDefault="009F7D61" w:rsidP="009F7D61">
      <w:pPr>
        <w:rPr>
          <w:lang w:eastAsia="en-CA"/>
        </w:rPr>
      </w:pPr>
      <w:r w:rsidRPr="009F7D61">
        <w:rPr>
          <w:rFonts w:ascii="Calibri" w:hAnsi="Calibri" w:cs="Calibri"/>
          <w:b/>
          <w:bCs/>
          <w:color w:val="000000"/>
          <w:sz w:val="18"/>
          <w:szCs w:val="18"/>
          <w:lang w:eastAsia="en-CA"/>
        </w:rPr>
        <w:t>MUSIC INSTRUMENTAL BAND 10</w:t>
      </w:r>
    </w:p>
    <w:p w:rsidR="009F7D61" w:rsidRPr="009F7D61" w:rsidRDefault="009F7D61" w:rsidP="009F7D61">
      <w:pPr>
        <w:rPr>
          <w:lang w:eastAsia="en-CA"/>
        </w:rPr>
      </w:pPr>
      <w:r w:rsidRPr="009F7D61">
        <w:rPr>
          <w:rFonts w:ascii="Calibri" w:hAnsi="Calibri" w:cs="Calibri"/>
          <w:b/>
          <w:bCs/>
          <w:color w:val="000000"/>
          <w:sz w:val="18"/>
          <w:szCs w:val="18"/>
          <w:lang w:eastAsia="en-CA"/>
        </w:rPr>
        <w:t xml:space="preserve">Academic   1.0 </w:t>
      </w:r>
      <w:r w:rsidR="00633678" w:rsidRPr="009F7D61">
        <w:rPr>
          <w:rFonts w:ascii="Calibri" w:hAnsi="Calibri" w:cs="Calibri"/>
          <w:b/>
          <w:bCs/>
          <w:color w:val="000000"/>
          <w:sz w:val="18"/>
          <w:szCs w:val="18"/>
          <w:lang w:eastAsia="en-CA"/>
        </w:rPr>
        <w:t>Credit Prerequisite</w:t>
      </w:r>
      <w:r w:rsidRPr="009F7D61">
        <w:rPr>
          <w:rFonts w:ascii="Calibri" w:hAnsi="Calibri" w:cs="Calibri"/>
          <w:color w:val="000000"/>
          <w:sz w:val="18"/>
          <w:szCs w:val="18"/>
          <w:lang w:eastAsia="en-CA"/>
        </w:rPr>
        <w:t>: Music Instrumental Band 9 or equivalent</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This course is designed for students who play a concert band instrument. Students enrolled in this course typically start learning a band instrument in either grade six or seven and have continued to play in a concert band throughout their junior high years. Students will be expected to attend 3 Band classes per week. Please note that these rehearsals/performances occur outside of the school schedule. In addition to studying music repertoire, students will also be guided through musical theory concepts that will assist them understand the music they are playing and creating.  The course also looks at the social and cultural aspects of music, and how music connects to self. </w:t>
      </w:r>
    </w:p>
    <w:p w:rsidR="009F7D61" w:rsidRPr="009F7D61" w:rsidRDefault="009F7D61" w:rsidP="009F7D61">
      <w:pPr>
        <w:rPr>
          <w:lang w:eastAsia="en-CA"/>
        </w:rPr>
      </w:pPr>
    </w:p>
    <w:p w:rsidR="009F7D61" w:rsidRPr="009F7D61" w:rsidRDefault="009F7D61" w:rsidP="009F7D61">
      <w:pPr>
        <w:rPr>
          <w:lang w:eastAsia="en-CA"/>
        </w:rPr>
      </w:pPr>
      <w:r w:rsidRPr="009F7D61">
        <w:rPr>
          <w:rFonts w:ascii="Calibri" w:hAnsi="Calibri" w:cs="Calibri"/>
          <w:b/>
          <w:bCs/>
          <w:color w:val="000000"/>
          <w:sz w:val="18"/>
          <w:szCs w:val="18"/>
          <w:lang w:eastAsia="en-CA"/>
        </w:rPr>
        <w:t>MUSIC INSTRUMENTAL BAND 11</w:t>
      </w:r>
    </w:p>
    <w:p w:rsidR="009F7D61" w:rsidRPr="009F7D61" w:rsidRDefault="009F7D61" w:rsidP="009F7D61">
      <w:pPr>
        <w:rPr>
          <w:lang w:eastAsia="en-CA"/>
        </w:rPr>
      </w:pPr>
      <w:r w:rsidRPr="009F7D61">
        <w:rPr>
          <w:rFonts w:ascii="Calibri" w:hAnsi="Calibri" w:cs="Calibri"/>
          <w:b/>
          <w:bCs/>
          <w:color w:val="000000"/>
          <w:sz w:val="18"/>
          <w:szCs w:val="18"/>
          <w:lang w:eastAsia="en-CA"/>
        </w:rPr>
        <w:t xml:space="preserve">Academic   1.0 </w:t>
      </w:r>
      <w:r w:rsidR="00633678" w:rsidRPr="009F7D61">
        <w:rPr>
          <w:rFonts w:ascii="Calibri" w:hAnsi="Calibri" w:cs="Calibri"/>
          <w:b/>
          <w:bCs/>
          <w:color w:val="000000"/>
          <w:sz w:val="18"/>
          <w:szCs w:val="18"/>
          <w:lang w:eastAsia="en-CA"/>
        </w:rPr>
        <w:t>Credit Prerequisite</w:t>
      </w:r>
      <w:r w:rsidRPr="009F7D61">
        <w:rPr>
          <w:rFonts w:ascii="Calibri" w:hAnsi="Calibri" w:cs="Calibri"/>
          <w:color w:val="000000"/>
          <w:sz w:val="18"/>
          <w:szCs w:val="18"/>
          <w:lang w:eastAsia="en-CA"/>
        </w:rPr>
        <w:t>: Music Instrumental Band 10 or equivalent</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The Music 11 course is designed to continue to develop and expand upon performance and interpretation skills, and further explore the function and role of music in society. Students perform in the Wind Ensemble and small ensembles. In addition to studying music repertoire, students will also be guided through musical theory concepts that will assist them understand the music they are playing and creating.  The course also looks at the social and cultural aspects of music, and how music connects to self. </w:t>
      </w:r>
    </w:p>
    <w:p w:rsidR="009F7D61" w:rsidRPr="009F7D61" w:rsidRDefault="009F7D61" w:rsidP="009F7D61">
      <w:pPr>
        <w:rPr>
          <w:lang w:eastAsia="en-CA"/>
        </w:rPr>
      </w:pPr>
    </w:p>
    <w:p w:rsidR="009F7D61" w:rsidRPr="009F7D61" w:rsidRDefault="009F7D61" w:rsidP="009F7D61">
      <w:pPr>
        <w:spacing w:after="120"/>
        <w:rPr>
          <w:lang w:eastAsia="en-CA"/>
        </w:rPr>
      </w:pPr>
      <w:r w:rsidRPr="009F7D61">
        <w:rPr>
          <w:rFonts w:ascii="Calibri" w:hAnsi="Calibri" w:cs="Calibri"/>
          <w:b/>
          <w:bCs/>
          <w:color w:val="000000"/>
          <w:sz w:val="18"/>
          <w:szCs w:val="18"/>
          <w:lang w:eastAsia="en-CA"/>
        </w:rPr>
        <w:t>MUSIC INSTRUMENTAL BAND 12</w:t>
      </w:r>
    </w:p>
    <w:p w:rsidR="009F7D61" w:rsidRPr="009F7D61" w:rsidRDefault="009F7D61" w:rsidP="009F7D61">
      <w:pPr>
        <w:rPr>
          <w:lang w:eastAsia="en-CA"/>
        </w:rPr>
      </w:pPr>
      <w:r w:rsidRPr="009F7D61">
        <w:rPr>
          <w:rFonts w:ascii="Calibri" w:hAnsi="Calibri" w:cs="Calibri"/>
          <w:b/>
          <w:bCs/>
          <w:color w:val="000000"/>
          <w:sz w:val="18"/>
          <w:szCs w:val="18"/>
          <w:lang w:eastAsia="en-CA"/>
        </w:rPr>
        <w:t>Academic</w:t>
      </w:r>
      <w:r w:rsidR="00633678" w:rsidRPr="009F7D61">
        <w:rPr>
          <w:rFonts w:ascii="Calibri" w:hAnsi="Calibri" w:cs="Calibri"/>
          <w:b/>
          <w:bCs/>
          <w:color w:val="000000"/>
          <w:sz w:val="18"/>
          <w:szCs w:val="18"/>
          <w:lang w:eastAsia="en-CA"/>
        </w:rPr>
        <w:t> 1.0</w:t>
      </w:r>
      <w:r w:rsidRPr="009F7D61">
        <w:rPr>
          <w:rFonts w:ascii="Calibri" w:hAnsi="Calibri" w:cs="Calibri"/>
          <w:b/>
          <w:bCs/>
          <w:color w:val="000000"/>
          <w:sz w:val="18"/>
          <w:szCs w:val="18"/>
          <w:lang w:eastAsia="en-CA"/>
        </w:rPr>
        <w:t xml:space="preserve"> Credit   Prerequisite: </w:t>
      </w:r>
      <w:r w:rsidRPr="009F7D61">
        <w:rPr>
          <w:rFonts w:ascii="Calibri" w:hAnsi="Calibri" w:cs="Calibri"/>
          <w:color w:val="000000"/>
          <w:sz w:val="18"/>
          <w:szCs w:val="18"/>
          <w:lang w:eastAsia="en-CA"/>
        </w:rPr>
        <w:t>Music</w:t>
      </w:r>
      <w:r w:rsidRPr="009F7D61">
        <w:rPr>
          <w:rFonts w:ascii="Calibri" w:hAnsi="Calibri" w:cs="Calibri"/>
          <w:b/>
          <w:bCs/>
          <w:color w:val="000000"/>
          <w:sz w:val="18"/>
          <w:szCs w:val="18"/>
          <w:lang w:eastAsia="en-CA"/>
        </w:rPr>
        <w:t xml:space="preserve"> </w:t>
      </w:r>
      <w:r w:rsidRPr="009F7D61">
        <w:rPr>
          <w:rFonts w:ascii="Calibri" w:hAnsi="Calibri" w:cs="Calibri"/>
          <w:color w:val="000000"/>
          <w:sz w:val="18"/>
          <w:szCs w:val="18"/>
          <w:lang w:eastAsia="en-CA"/>
        </w:rPr>
        <w:t>Instrumental Band 11 or equivalent</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The Music 12 course is designed to continue to develop and expand upon performance and interpretation skills, and further explore the function and role of music in society. Students are also encouraged to take a leadership role within the performing ensemble. Students perform in the Concert Band and small ensembles. In addition to studying music repertoire, students will also be guided through musical theory concepts that will assist them understand the music they are playing and creating.  The course also looks at the social and cultural aspects of music, and how music connects to self. </w:t>
      </w:r>
    </w:p>
    <w:p w:rsidR="009F7D61" w:rsidRPr="009F7D61" w:rsidRDefault="009F7D61" w:rsidP="009F7D61">
      <w:pPr>
        <w:spacing w:after="120"/>
        <w:rPr>
          <w:lang w:eastAsia="en-CA"/>
        </w:rPr>
      </w:pPr>
      <w:r w:rsidRPr="009F7D61">
        <w:rPr>
          <w:rFonts w:ascii="Calibri" w:hAnsi="Calibri" w:cs="Calibri"/>
          <w:b/>
          <w:bCs/>
          <w:i/>
          <w:iCs/>
          <w:color w:val="000000"/>
          <w:sz w:val="18"/>
          <w:szCs w:val="18"/>
          <w:lang w:eastAsia="en-CA"/>
        </w:rPr>
        <w:t>All students, through participation in music are encouraged to develop concepts of teamwork, self-discipline and goal setting. Students experience the satisfaction of setting long and short term goals, and seeing them through to excellent performances.</w:t>
      </w:r>
    </w:p>
    <w:p w:rsidR="009F7D61" w:rsidRDefault="009F7D61" w:rsidP="009F7D61">
      <w:pPr>
        <w:rPr>
          <w:lang w:eastAsia="en-CA"/>
        </w:rPr>
      </w:pPr>
    </w:p>
    <w:p w:rsidR="009F7D61" w:rsidRPr="009F7D61" w:rsidRDefault="009F7D61" w:rsidP="009F7D61">
      <w:pPr>
        <w:rPr>
          <w:lang w:eastAsia="en-CA"/>
        </w:rPr>
      </w:pPr>
      <w:r w:rsidRPr="009F7D61">
        <w:rPr>
          <w:rFonts w:ascii="Calibri" w:hAnsi="Calibri" w:cs="Calibri"/>
          <w:b/>
          <w:bCs/>
          <w:color w:val="000000"/>
          <w:sz w:val="18"/>
          <w:szCs w:val="18"/>
          <w:lang w:eastAsia="en-CA"/>
        </w:rPr>
        <w:t>MUSIC PERFORMING ARTS</w:t>
      </w:r>
      <w:r w:rsidR="00633678" w:rsidRPr="009F7D61">
        <w:rPr>
          <w:rFonts w:ascii="Calibri" w:hAnsi="Calibri" w:cs="Calibri"/>
          <w:b/>
          <w:bCs/>
          <w:color w:val="000000"/>
          <w:sz w:val="18"/>
          <w:szCs w:val="18"/>
          <w:lang w:eastAsia="en-CA"/>
        </w:rPr>
        <w:t> Grades</w:t>
      </w:r>
      <w:r w:rsidRPr="009F7D61">
        <w:rPr>
          <w:rFonts w:ascii="Calibri" w:hAnsi="Calibri" w:cs="Calibri"/>
          <w:b/>
          <w:bCs/>
          <w:color w:val="000000"/>
          <w:sz w:val="18"/>
          <w:szCs w:val="18"/>
          <w:lang w:eastAsia="en-CA"/>
        </w:rPr>
        <w:t xml:space="preserve"> 10/11/12</w:t>
      </w:r>
    </w:p>
    <w:p w:rsidR="009F7D61" w:rsidRPr="009F7D61" w:rsidRDefault="009F7D61" w:rsidP="009F7D61">
      <w:pPr>
        <w:rPr>
          <w:lang w:eastAsia="en-CA"/>
        </w:rPr>
      </w:pPr>
      <w:r w:rsidRPr="009F7D61">
        <w:rPr>
          <w:rFonts w:ascii="Calibri" w:hAnsi="Calibri" w:cs="Calibri"/>
          <w:b/>
          <w:bCs/>
          <w:color w:val="000000"/>
          <w:sz w:val="18"/>
          <w:szCs w:val="18"/>
          <w:lang w:eastAsia="en-CA"/>
        </w:rPr>
        <w:t>Academic</w:t>
      </w:r>
      <w:r w:rsidR="00633678" w:rsidRPr="009F7D61">
        <w:rPr>
          <w:rFonts w:ascii="Calibri" w:hAnsi="Calibri" w:cs="Calibri"/>
          <w:b/>
          <w:bCs/>
          <w:color w:val="000000"/>
          <w:sz w:val="18"/>
          <w:szCs w:val="18"/>
          <w:lang w:eastAsia="en-CA"/>
        </w:rPr>
        <w:t> 1.0</w:t>
      </w:r>
      <w:r w:rsidRPr="009F7D61">
        <w:rPr>
          <w:rFonts w:ascii="Calibri" w:hAnsi="Calibri" w:cs="Calibri"/>
          <w:b/>
          <w:bCs/>
          <w:color w:val="000000"/>
          <w:sz w:val="18"/>
          <w:szCs w:val="18"/>
          <w:lang w:eastAsia="en-CA"/>
        </w:rPr>
        <w:t xml:space="preserve"> Credit</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 xml:space="preserve">The </w:t>
      </w:r>
      <w:r w:rsidRPr="009F7D61">
        <w:rPr>
          <w:rFonts w:ascii="Calibri" w:hAnsi="Calibri" w:cs="Calibri"/>
          <w:b/>
          <w:bCs/>
          <w:color w:val="000000"/>
          <w:sz w:val="18"/>
          <w:szCs w:val="18"/>
          <w:lang w:eastAsia="en-CA"/>
        </w:rPr>
        <w:t xml:space="preserve">MUSIC PERFORMING ARTS </w:t>
      </w:r>
      <w:r w:rsidRPr="009F7D61">
        <w:rPr>
          <w:rFonts w:ascii="Calibri" w:hAnsi="Calibri" w:cs="Calibri"/>
          <w:color w:val="000000"/>
          <w:sz w:val="18"/>
          <w:szCs w:val="18"/>
          <w:lang w:eastAsia="en-CA"/>
        </w:rPr>
        <w:t>course is designed for students who are</w:t>
      </w:r>
      <w:r w:rsidR="00E227BE" w:rsidRPr="009F7D61">
        <w:rPr>
          <w:rFonts w:ascii="Calibri" w:hAnsi="Calibri" w:cs="Calibri"/>
          <w:color w:val="000000"/>
          <w:sz w:val="18"/>
          <w:szCs w:val="18"/>
          <w:lang w:eastAsia="en-CA"/>
        </w:rPr>
        <w:t> already</w:t>
      </w:r>
      <w:r w:rsidRPr="009F7D61">
        <w:rPr>
          <w:rFonts w:ascii="Calibri" w:hAnsi="Calibri" w:cs="Calibri"/>
          <w:color w:val="000000"/>
          <w:sz w:val="18"/>
          <w:szCs w:val="18"/>
          <w:lang w:eastAsia="en-CA"/>
        </w:rPr>
        <w:t xml:space="preserve"> proficient at playing instruments such as electric/acoustic guitar, bass guitar, drum set, vocals, piano, and the occasional wind or string instrument. Students enrolled in this course typically have been playing their instrument for several years throughout junior high and possible private lessons. Please note that some of these rehearsals / performances occur outside of the school schedule. In addition to studying and arranging music repertoire, students will look at the social and cultural aspects of music, and how music connects to self. </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Music Performing Arts is a performance based course designed for the student who is interested in learning popular music styles such as Rock, Folk, Country, and other genres through performance.</w:t>
      </w:r>
    </w:p>
    <w:p w:rsidR="009F7D61" w:rsidRPr="009F7D61" w:rsidRDefault="009F7D61" w:rsidP="009F7D61">
      <w:pPr>
        <w:spacing w:after="120"/>
        <w:rPr>
          <w:lang w:eastAsia="en-CA"/>
        </w:rPr>
      </w:pPr>
      <w:r w:rsidRPr="009F7D61">
        <w:rPr>
          <w:rFonts w:ascii="Calibri" w:hAnsi="Calibri" w:cs="Calibri"/>
          <w:color w:val="000000"/>
          <w:sz w:val="18"/>
          <w:szCs w:val="18"/>
          <w:lang w:eastAsia="en-CA"/>
        </w:rPr>
        <w:t>Students must have their own instruments/chords, and sometimes amps (with the exception of the drum kit). It should be noted that certain skills and a level of ability in the performance area are relevant to participation in this course. Please contact Ms. Wesley for more information!</w:t>
      </w:r>
    </w:p>
    <w:p w:rsidR="00381C72" w:rsidRPr="00C81B6E" w:rsidRDefault="00247D7D" w:rsidP="00C81B6E">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lastRenderedPageBreak/>
        <w:t>TECHNOLOGY AND BUSINESS</w:t>
      </w:r>
      <w:r w:rsidRPr="00C81B6E">
        <w:rPr>
          <w:rFonts w:ascii="Calibri" w:hAnsi="Calibri" w:cs="Calibri"/>
          <w:b/>
          <w:bCs/>
          <w:sz w:val="28"/>
          <w:szCs w:val="20"/>
          <w:lang w:val="en-CA"/>
        </w:rPr>
        <w:tab/>
      </w:r>
      <w:r w:rsidRPr="00C81B6E">
        <w:rPr>
          <w:rFonts w:ascii="Calibri" w:hAnsi="Calibri" w:cs="Calibri"/>
          <w:b/>
          <w:bCs/>
          <w:sz w:val="28"/>
          <w:szCs w:val="20"/>
          <w:lang w:val="en-CA"/>
        </w:rPr>
        <w:tab/>
      </w:r>
      <w:r w:rsidRPr="00C81B6E">
        <w:rPr>
          <w:rFonts w:ascii="Calibri" w:hAnsi="Calibri" w:cs="Calibri"/>
          <w:b/>
          <w:bCs/>
          <w:sz w:val="28"/>
          <w:szCs w:val="20"/>
          <w:lang w:val="en-CA"/>
        </w:rPr>
        <w:tab/>
      </w:r>
      <w:r w:rsidR="0073280A" w:rsidRPr="00C81B6E">
        <w:rPr>
          <w:rFonts w:ascii="Calibri" w:hAnsi="Calibri" w:cs="Calibri"/>
          <w:b/>
          <w:bCs/>
          <w:sz w:val="28"/>
          <w:szCs w:val="20"/>
          <w:lang w:val="en-CA"/>
        </w:rPr>
        <w:t xml:space="preserve"> </w:t>
      </w:r>
    </w:p>
    <w:p w:rsidR="0044260B" w:rsidRPr="00E63FC8" w:rsidRDefault="0044260B" w:rsidP="00BE5B3F">
      <w:pPr>
        <w:widowControl w:val="0"/>
        <w:tabs>
          <w:tab w:val="left" w:pos="1800"/>
        </w:tabs>
        <w:rPr>
          <w:rFonts w:ascii="Calibri" w:hAnsi="Calibri" w:cs="Calibri"/>
          <w:b/>
          <w:bCs/>
          <w:sz w:val="14"/>
          <w:szCs w:val="22"/>
          <w:lang w:val="en"/>
        </w:rPr>
      </w:pPr>
    </w:p>
    <w:p w:rsidR="0044260B"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COMMUNICATIONS TECHNOLOGY</w:t>
      </w:r>
      <w:r w:rsidR="0098747C" w:rsidRPr="00BE5B3F">
        <w:rPr>
          <w:rFonts w:ascii="Calibri" w:hAnsi="Calibri" w:cs="Calibri"/>
          <w:b/>
          <w:bCs/>
          <w:sz w:val="22"/>
          <w:szCs w:val="22"/>
          <w:lang w:val="en"/>
        </w:rPr>
        <w:t xml:space="preserve"> </w:t>
      </w:r>
      <w:r w:rsidR="0028601C" w:rsidRPr="00BE5B3F">
        <w:rPr>
          <w:rFonts w:ascii="Calibri" w:hAnsi="Calibri" w:cs="Calibri"/>
          <w:b/>
          <w:bCs/>
          <w:sz w:val="22"/>
          <w:szCs w:val="22"/>
          <w:lang w:val="en"/>
        </w:rPr>
        <w:t>11</w:t>
      </w:r>
      <w:r w:rsidR="0098747C" w:rsidRPr="00BE5B3F">
        <w:rPr>
          <w:rFonts w:ascii="Calibri" w:hAnsi="Calibri" w:cs="Calibri"/>
          <w:b/>
          <w:bCs/>
          <w:sz w:val="22"/>
          <w:szCs w:val="22"/>
          <w:lang w:val="en"/>
        </w:rPr>
        <w:t xml:space="preserve"> </w:t>
      </w:r>
    </w:p>
    <w:p w:rsidR="003C30F0" w:rsidRPr="00BE5B3F" w:rsidRDefault="0098747C"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44260B">
        <w:rPr>
          <w:rFonts w:ascii="Calibri" w:hAnsi="Calibri" w:cs="Calibri"/>
          <w:b/>
          <w:bCs/>
          <w:sz w:val="22"/>
          <w:szCs w:val="22"/>
          <w:lang w:val="en"/>
        </w:rPr>
        <w:tab/>
      </w:r>
      <w:r w:rsidR="0044260B" w:rsidRPr="00B216EF">
        <w:rPr>
          <w:rFonts w:ascii="Calibri" w:eastAsia="Calibri" w:hAnsi="Calibri"/>
          <w:b/>
          <w:sz w:val="22"/>
          <w:szCs w:val="28"/>
        </w:rPr>
        <w:t>1.0 Credit</w:t>
      </w:r>
    </w:p>
    <w:p w:rsidR="00BC196D" w:rsidRPr="00ED5D23" w:rsidRDefault="00BC196D" w:rsidP="00ED5D23">
      <w:pPr>
        <w:spacing w:after="120"/>
        <w:rPr>
          <w:rFonts w:ascii="Calibri" w:eastAsia="Calibri" w:hAnsi="Calibri"/>
          <w:i/>
          <w:sz w:val="18"/>
          <w:szCs w:val="22"/>
          <w:lang w:val="en-US"/>
        </w:rPr>
      </w:pPr>
      <w:r w:rsidRPr="00ED5D23">
        <w:rPr>
          <w:rFonts w:ascii="Calibri" w:eastAsia="Calibri" w:hAnsi="Calibri"/>
          <w:i/>
          <w:sz w:val="18"/>
          <w:szCs w:val="22"/>
          <w:lang w:val="en-US"/>
        </w:rPr>
        <w:t>Suggested as a grade 10 course, but may be taken in Grade 11.</w:t>
      </w:r>
    </w:p>
    <w:p w:rsidR="00D163AF" w:rsidRDefault="00BC196D" w:rsidP="00ED5D23">
      <w:pPr>
        <w:spacing w:after="120"/>
        <w:rPr>
          <w:rFonts w:ascii="Calibri" w:eastAsia="Calibri" w:hAnsi="Calibri"/>
          <w:sz w:val="18"/>
          <w:szCs w:val="22"/>
          <w:lang w:val="en-US"/>
        </w:rPr>
      </w:pPr>
      <w:r w:rsidRPr="00ED5D23">
        <w:rPr>
          <w:rFonts w:ascii="Calibri" w:eastAsia="Calibri" w:hAnsi="Calibri"/>
          <w:sz w:val="18"/>
          <w:szCs w:val="22"/>
          <w:lang w:val="en-US"/>
        </w:rPr>
        <w:t>Communications 11 is an academic credit that involves using a hands-on, minds-on approach to electronic, print and web communication. Students will be provided with hands on activities at the beginner and intermediate level in a broad range of technological concepts in areas such as digital photography, web publishing and technical design. By the end of the course, students are able to demonstrate a number of skills, such as the ability to use a range of technological tools, abilities in applying   technological skills to other areas, and experience in solving technological problems. This course is accessible for students at all</w:t>
      </w:r>
      <w:r w:rsidR="0044260B">
        <w:rPr>
          <w:rFonts w:ascii="Calibri" w:eastAsia="Calibri" w:hAnsi="Calibri"/>
          <w:sz w:val="18"/>
          <w:szCs w:val="22"/>
          <w:lang w:val="en-US"/>
        </w:rPr>
        <w:t xml:space="preserve"> levels of computer competence.</w:t>
      </w:r>
    </w:p>
    <w:p w:rsidR="0044260B" w:rsidRPr="00E63FC8" w:rsidRDefault="0044260B" w:rsidP="00B44D2B">
      <w:pPr>
        <w:rPr>
          <w:rFonts w:ascii="Calibri" w:eastAsia="Calibri" w:hAnsi="Calibri"/>
          <w:sz w:val="14"/>
          <w:szCs w:val="22"/>
          <w:lang w:val="en-US"/>
        </w:rPr>
      </w:pPr>
    </w:p>
    <w:p w:rsidR="00EB587F"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COMMUNICATIONS TECHNOLOGY</w:t>
      </w:r>
      <w:r w:rsidR="00EF6497" w:rsidRPr="00BE5B3F">
        <w:rPr>
          <w:rFonts w:ascii="Calibri" w:hAnsi="Calibri" w:cs="Calibri"/>
          <w:b/>
          <w:bCs/>
          <w:sz w:val="22"/>
          <w:szCs w:val="22"/>
          <w:lang w:val="en"/>
        </w:rPr>
        <w:t xml:space="preserve"> </w:t>
      </w:r>
      <w:r w:rsidR="0044260B">
        <w:rPr>
          <w:rFonts w:ascii="Calibri" w:hAnsi="Calibri" w:cs="Calibri"/>
          <w:b/>
          <w:bCs/>
          <w:sz w:val="22"/>
          <w:szCs w:val="22"/>
          <w:lang w:val="en"/>
        </w:rPr>
        <w:t>12</w:t>
      </w:r>
    </w:p>
    <w:p w:rsidR="00906494" w:rsidRPr="0044260B" w:rsidRDefault="00910B29" w:rsidP="0044260B">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44260B">
        <w:rPr>
          <w:rFonts w:ascii="Calibri" w:hAnsi="Calibri" w:cs="Calibri"/>
          <w:b/>
          <w:bCs/>
          <w:sz w:val="22"/>
          <w:szCs w:val="22"/>
          <w:lang w:val="en"/>
        </w:rPr>
        <w:tab/>
      </w:r>
      <w:r w:rsidR="0044260B" w:rsidRPr="0044260B">
        <w:rPr>
          <w:rFonts w:ascii="Calibri" w:eastAsia="Calibri" w:hAnsi="Calibri"/>
          <w:b/>
          <w:sz w:val="22"/>
          <w:szCs w:val="28"/>
        </w:rPr>
        <w:t>1.0 Credit</w:t>
      </w:r>
      <w:r w:rsidR="0044260B">
        <w:rPr>
          <w:rFonts w:ascii="Calibri" w:hAnsi="Calibri" w:cs="Calibri"/>
          <w:b/>
          <w:bCs/>
          <w:sz w:val="22"/>
          <w:szCs w:val="22"/>
          <w:lang w:val="en"/>
        </w:rPr>
        <w:tab/>
      </w:r>
      <w:r w:rsidR="0044260B">
        <w:rPr>
          <w:rFonts w:ascii="Calibri" w:hAnsi="Calibri" w:cs="Calibri"/>
          <w:b/>
          <w:bCs/>
          <w:sz w:val="22"/>
          <w:szCs w:val="22"/>
          <w:lang w:val="en"/>
        </w:rPr>
        <w:tab/>
      </w:r>
      <w:r w:rsidR="00906494" w:rsidRPr="00ED5D23">
        <w:rPr>
          <w:rFonts w:ascii="Calibri" w:eastAsia="Calibri" w:hAnsi="Calibri"/>
          <w:i/>
          <w:sz w:val="18"/>
          <w:szCs w:val="22"/>
          <w:lang w:val="en-US"/>
        </w:rPr>
        <w:t>May be taken in Grade 11 or 12</w:t>
      </w:r>
      <w:r w:rsidR="006450AD" w:rsidRPr="00ED5D23">
        <w:rPr>
          <w:rFonts w:ascii="Calibri" w:eastAsia="Calibri" w:hAnsi="Calibri"/>
          <w:i/>
          <w:sz w:val="18"/>
          <w:szCs w:val="22"/>
          <w:lang w:val="en-US"/>
        </w:rPr>
        <w:t xml:space="preserve">, </w:t>
      </w:r>
      <w:r w:rsidR="006450AD" w:rsidRPr="00ED5D23">
        <w:rPr>
          <w:rFonts w:ascii="Calibri" w:eastAsia="Calibri" w:hAnsi="Calibri"/>
          <w:b/>
          <w:i/>
          <w:sz w:val="18"/>
          <w:szCs w:val="22"/>
          <w:lang w:val="en-US"/>
        </w:rPr>
        <w:t>Recommended Prerequisite:</w:t>
      </w:r>
      <w:r w:rsidR="006450AD" w:rsidRPr="00ED5D23">
        <w:rPr>
          <w:rFonts w:ascii="Calibri" w:eastAsia="Calibri" w:hAnsi="Calibri"/>
          <w:i/>
          <w:sz w:val="18"/>
          <w:szCs w:val="22"/>
          <w:lang w:val="en-US"/>
        </w:rPr>
        <w:t xml:space="preserve"> </w:t>
      </w:r>
      <w:r w:rsidR="00D163AF" w:rsidRPr="00ED5D23">
        <w:rPr>
          <w:rFonts w:ascii="Calibri" w:eastAsia="Calibri" w:hAnsi="Calibri"/>
          <w:i/>
          <w:sz w:val="18"/>
          <w:szCs w:val="22"/>
          <w:lang w:val="en-US"/>
        </w:rPr>
        <w:t>CMT11</w:t>
      </w:r>
    </w:p>
    <w:p w:rsidR="0044260B" w:rsidRDefault="00BC196D" w:rsidP="0044260B">
      <w:pPr>
        <w:spacing w:after="120"/>
        <w:rPr>
          <w:rFonts w:ascii="Calibri" w:eastAsia="Calibri" w:hAnsi="Calibri"/>
          <w:sz w:val="18"/>
          <w:szCs w:val="22"/>
          <w:lang w:val="en-US"/>
        </w:rPr>
      </w:pPr>
      <w:r w:rsidRPr="00ED5D23">
        <w:rPr>
          <w:rFonts w:ascii="Calibri" w:eastAsia="Calibri" w:hAnsi="Calibri"/>
          <w:sz w:val="18"/>
          <w:szCs w:val="22"/>
          <w:lang w:val="en-US"/>
        </w:rPr>
        <w:t xml:space="preserve">Communications 12 is an academic credit that involves using a hands-on, minds-on approach to electronic, print and web communication. Students will be provided with hands on activities at the intermediate and advanced level in a broad range of technological concepts in areas such as digital photography, web publishing and technical design. By the end of the course, students are able to demonstrate a number of skills, such as the ability to use a range of technological tools, abilities in applying   technological skills to other areas, and experience in </w:t>
      </w:r>
      <w:r w:rsidR="0044260B">
        <w:rPr>
          <w:rFonts w:ascii="Calibri" w:eastAsia="Calibri" w:hAnsi="Calibri"/>
          <w:sz w:val="18"/>
          <w:szCs w:val="22"/>
          <w:lang w:val="en-US"/>
        </w:rPr>
        <w:t xml:space="preserve">solving technological problems. </w:t>
      </w:r>
      <w:r w:rsidRPr="00ED5D23">
        <w:rPr>
          <w:rFonts w:ascii="Calibri" w:eastAsia="Calibri" w:hAnsi="Calibri"/>
          <w:sz w:val="18"/>
          <w:szCs w:val="22"/>
          <w:lang w:val="en-US"/>
        </w:rPr>
        <w:t>Although not necessary, it is highly recommended that students have successfully completed</w:t>
      </w:r>
      <w:r w:rsidR="0044260B">
        <w:rPr>
          <w:rFonts w:ascii="Calibri" w:eastAsia="Calibri" w:hAnsi="Calibri"/>
          <w:sz w:val="18"/>
          <w:szCs w:val="22"/>
          <w:lang w:val="en-US"/>
        </w:rPr>
        <w:t xml:space="preserve"> CMT 11 prior to taking CMT 12.</w:t>
      </w:r>
    </w:p>
    <w:p w:rsidR="0044260B" w:rsidRPr="00E63FC8" w:rsidRDefault="0044260B" w:rsidP="00B44D2B">
      <w:pPr>
        <w:rPr>
          <w:rFonts w:ascii="Calibri" w:eastAsia="Calibri" w:hAnsi="Calibri"/>
          <w:sz w:val="14"/>
          <w:szCs w:val="22"/>
          <w:lang w:val="en-US"/>
        </w:rPr>
      </w:pPr>
    </w:p>
    <w:p w:rsidR="00BE47D7" w:rsidRPr="0044260B" w:rsidRDefault="009B7E15" w:rsidP="0044260B">
      <w:pPr>
        <w:rPr>
          <w:rFonts w:ascii="Calibri" w:eastAsia="Calibri" w:hAnsi="Calibri"/>
          <w:sz w:val="18"/>
          <w:szCs w:val="22"/>
          <w:lang w:val="en-US"/>
        </w:rPr>
      </w:pPr>
      <w:r w:rsidRPr="00BE5B3F">
        <w:rPr>
          <w:rFonts w:ascii="Calibri" w:hAnsi="Calibri" w:cs="Calibri"/>
          <w:b/>
          <w:bCs/>
          <w:sz w:val="22"/>
          <w:szCs w:val="22"/>
          <w:lang w:val="en"/>
        </w:rPr>
        <w:t>D</w:t>
      </w:r>
      <w:r w:rsidR="00D1592D">
        <w:rPr>
          <w:rFonts w:ascii="Calibri" w:hAnsi="Calibri" w:cs="Calibri"/>
          <w:b/>
          <w:bCs/>
          <w:sz w:val="22"/>
          <w:szCs w:val="22"/>
          <w:lang w:val="en"/>
        </w:rPr>
        <w:t>ESIGN</w:t>
      </w:r>
      <w:r w:rsidRPr="00BE5B3F">
        <w:rPr>
          <w:rFonts w:ascii="Calibri" w:hAnsi="Calibri" w:cs="Calibri"/>
          <w:b/>
          <w:bCs/>
          <w:sz w:val="22"/>
          <w:szCs w:val="22"/>
          <w:lang w:val="en"/>
        </w:rPr>
        <w:t xml:space="preserve"> 11</w:t>
      </w:r>
      <w:r w:rsidR="00EF6497" w:rsidRPr="00BE5B3F">
        <w:rPr>
          <w:rFonts w:ascii="Calibri" w:hAnsi="Calibri" w:cs="Calibri"/>
          <w:b/>
          <w:bCs/>
          <w:sz w:val="22"/>
          <w:szCs w:val="22"/>
          <w:lang w:val="en"/>
        </w:rPr>
        <w:tab/>
      </w:r>
      <w:r w:rsidR="00EF6497" w:rsidRPr="00BE5B3F">
        <w:rPr>
          <w:rFonts w:ascii="Calibri" w:hAnsi="Calibri" w:cs="Calibri"/>
          <w:b/>
          <w:bCs/>
          <w:sz w:val="22"/>
          <w:szCs w:val="22"/>
          <w:lang w:val="en"/>
        </w:rPr>
        <w:tab/>
      </w:r>
    </w:p>
    <w:p w:rsidR="00BE47D7" w:rsidRPr="00ED5D23" w:rsidRDefault="00EF6497" w:rsidP="0044260B">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0073280A" w:rsidRPr="00ED5D23">
        <w:rPr>
          <w:rFonts w:ascii="Calibri" w:eastAsia="Calibri" w:hAnsi="Calibri"/>
          <w:b/>
          <w:sz w:val="20"/>
          <w:szCs w:val="28"/>
          <w:lang w:val="en-US"/>
        </w:rPr>
        <w:t xml:space="preserve"> </w:t>
      </w:r>
      <w:r w:rsidR="0044260B">
        <w:rPr>
          <w:rFonts w:ascii="Calibri" w:eastAsia="Calibri" w:hAnsi="Calibri"/>
          <w:b/>
          <w:sz w:val="20"/>
          <w:szCs w:val="28"/>
          <w:lang w:val="en-US"/>
        </w:rPr>
        <w:tab/>
      </w:r>
      <w:r w:rsidR="0044260B" w:rsidRPr="00B216EF">
        <w:rPr>
          <w:rFonts w:ascii="Calibri" w:eastAsia="Calibri" w:hAnsi="Calibri"/>
          <w:b/>
          <w:sz w:val="22"/>
          <w:szCs w:val="28"/>
        </w:rPr>
        <w:t>1.0</w:t>
      </w:r>
      <w:r w:rsidR="0044260B" w:rsidRPr="006F44DC">
        <w:rPr>
          <w:rFonts w:ascii="Calibri" w:eastAsia="Calibri" w:hAnsi="Calibri"/>
          <w:b/>
          <w:sz w:val="22"/>
          <w:szCs w:val="28"/>
        </w:rPr>
        <w:t xml:space="preserve"> Credit</w:t>
      </w:r>
    </w:p>
    <w:p w:rsidR="00D163AF" w:rsidRPr="0044260B" w:rsidRDefault="00EF6497" w:rsidP="00ED5D23">
      <w:pPr>
        <w:spacing w:after="120"/>
        <w:rPr>
          <w:rFonts w:ascii="Calibri" w:eastAsia="Calibri" w:hAnsi="Calibri"/>
          <w:b/>
          <w:sz w:val="4"/>
          <w:szCs w:val="28"/>
          <w:lang w:val="en-US"/>
        </w:rPr>
      </w:pPr>
      <w:r w:rsidRPr="00ED5D23">
        <w:rPr>
          <w:rFonts w:ascii="Calibri" w:eastAsia="Calibri" w:hAnsi="Calibri"/>
          <w:sz w:val="18"/>
          <w:szCs w:val="22"/>
          <w:lang w:val="en-US"/>
        </w:rPr>
        <w:t>Design 11 involves students in using communications and information technologies to develop solutions to design problems and to conduct inquiries into design issues.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work independently and as part of design teams to explore design in a range of practical contexts.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Modules for this course include the following:</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Design Fundamentals; communication Design; The Built Environment; Product Design; and Design Team or Independent Project</w:t>
      </w:r>
    </w:p>
    <w:p w:rsidR="0044260B" w:rsidRPr="00E63FC8" w:rsidRDefault="0044260B" w:rsidP="00B44D2B">
      <w:pPr>
        <w:rPr>
          <w:rFonts w:ascii="Calibri" w:hAnsi="Calibri" w:cs="Calibri"/>
          <w:b/>
          <w:bCs/>
          <w:sz w:val="16"/>
          <w:szCs w:val="22"/>
          <w:lang w:val="en-US"/>
        </w:rPr>
      </w:pPr>
    </w:p>
    <w:p w:rsidR="00D163AF" w:rsidRPr="00BE5B3F" w:rsidRDefault="00D163A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B</w:t>
      </w:r>
      <w:r w:rsidR="00D1592D">
        <w:rPr>
          <w:rFonts w:ascii="Calibri" w:hAnsi="Calibri" w:cs="Calibri"/>
          <w:b/>
          <w:bCs/>
          <w:sz w:val="22"/>
          <w:szCs w:val="22"/>
          <w:lang w:val="en"/>
        </w:rPr>
        <w:t>USINESS TECHNOLOGY</w:t>
      </w:r>
      <w:r w:rsidRPr="00BE5B3F">
        <w:rPr>
          <w:rFonts w:ascii="Calibri" w:hAnsi="Calibri" w:cs="Calibri"/>
          <w:b/>
          <w:bCs/>
          <w:sz w:val="22"/>
          <w:szCs w:val="22"/>
          <w:lang w:val="en"/>
        </w:rPr>
        <w:t xml:space="preserve"> 11</w:t>
      </w:r>
    </w:p>
    <w:p w:rsidR="00BC196D" w:rsidRPr="0044260B" w:rsidRDefault="00D163AF" w:rsidP="0044260B">
      <w:pPr>
        <w:widowControl w:val="0"/>
        <w:tabs>
          <w:tab w:val="left" w:pos="1800"/>
        </w:tabs>
        <w:rPr>
          <w:rFonts w:ascii="Calibri" w:eastAsia="Calibri" w:hAnsi="Calibri"/>
          <w:b/>
          <w:sz w:val="20"/>
          <w:szCs w:val="22"/>
          <w:lang w:val="en-US"/>
        </w:rPr>
      </w:pPr>
      <w:r w:rsidRPr="00BE5B3F">
        <w:rPr>
          <w:rFonts w:ascii="Calibri" w:hAnsi="Calibri" w:cs="Calibri"/>
          <w:b/>
          <w:bCs/>
          <w:sz w:val="22"/>
          <w:szCs w:val="22"/>
          <w:lang w:val="en"/>
        </w:rPr>
        <w:t>Academic</w:t>
      </w:r>
      <w:r w:rsidR="0044260B">
        <w:rPr>
          <w:rFonts w:ascii="Calibri" w:hAnsi="Calibri" w:cs="Calibri"/>
          <w:b/>
          <w:bCs/>
          <w:sz w:val="22"/>
          <w:szCs w:val="22"/>
          <w:lang w:val="en"/>
        </w:rPr>
        <w:tab/>
      </w:r>
      <w:r w:rsidR="0044260B" w:rsidRPr="0044260B">
        <w:rPr>
          <w:rFonts w:ascii="Calibri" w:eastAsia="Calibri" w:hAnsi="Calibri"/>
          <w:b/>
          <w:sz w:val="22"/>
          <w:szCs w:val="28"/>
        </w:rPr>
        <w:t>1.0 Credit</w:t>
      </w:r>
      <w:r w:rsidR="0044260B">
        <w:rPr>
          <w:rFonts w:ascii="Calibri" w:eastAsia="Calibri" w:hAnsi="Calibri"/>
          <w:b/>
          <w:sz w:val="20"/>
          <w:szCs w:val="22"/>
          <w:lang w:val="en-US"/>
        </w:rPr>
        <w:tab/>
      </w:r>
      <w:r w:rsidR="0044260B">
        <w:rPr>
          <w:rFonts w:ascii="Calibri" w:eastAsia="Calibri" w:hAnsi="Calibri"/>
          <w:b/>
          <w:sz w:val="20"/>
          <w:szCs w:val="22"/>
          <w:lang w:val="en-US"/>
        </w:rPr>
        <w:tab/>
        <w:t xml:space="preserve"> </w:t>
      </w:r>
    </w:p>
    <w:p w:rsidR="00E97333" w:rsidRDefault="00BC196D" w:rsidP="00E97333">
      <w:pPr>
        <w:pStyle w:val="default"/>
        <w:spacing w:after="120"/>
        <w:rPr>
          <w:rFonts w:ascii="Calibri" w:hAnsi="Calibri"/>
          <w:sz w:val="18"/>
          <w:szCs w:val="22"/>
        </w:rPr>
      </w:pPr>
      <w:r w:rsidRPr="00ED5D23">
        <w:rPr>
          <w:rFonts w:ascii="Calibri" w:hAnsi="Calibri"/>
          <w:sz w:val="18"/>
          <w:szCs w:val="22"/>
        </w:rPr>
        <w:t>Business Technology 11 introduces students to a range of business productivity software tools and their applications. The course consists of five modules. In Module 1, students will learn proper keyboarding technique and develop speed and accuracy in touch keyboarding. In Module 2, students will integrate their proficiency in touch keyboarding to design and apply document processing skills using Microsoft Word. In Module 3, students will learn to apply the principles and practices of spreadsheet software, including charting, using Excel. In Module 4, students will apply the principles and practices of desktop publishing, using Word and/or Publisher. Module, 5, computers and technology, will be int</w:t>
      </w:r>
      <w:r w:rsidR="00E97333">
        <w:rPr>
          <w:rFonts w:ascii="Calibri" w:hAnsi="Calibri"/>
          <w:sz w:val="18"/>
          <w:szCs w:val="22"/>
        </w:rPr>
        <w:t xml:space="preserve">egrated throughout the course. </w:t>
      </w:r>
    </w:p>
    <w:p w:rsidR="00D163AF" w:rsidRPr="00E63FC8" w:rsidRDefault="00D163AF" w:rsidP="00B44D2B">
      <w:pPr>
        <w:rPr>
          <w:rFonts w:ascii="Calibri" w:eastAsia="Calibri" w:hAnsi="Calibri"/>
          <w:b/>
          <w:sz w:val="18"/>
          <w:lang w:val="en-US"/>
        </w:rPr>
      </w:pPr>
    </w:p>
    <w:p w:rsidR="00D163AF"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FILM AND VIDEO PRODUCTION</w:t>
      </w:r>
      <w:r w:rsidR="00D163AF" w:rsidRPr="00BE5B3F">
        <w:rPr>
          <w:rFonts w:ascii="Calibri" w:hAnsi="Calibri" w:cs="Calibri"/>
          <w:b/>
          <w:bCs/>
          <w:sz w:val="22"/>
          <w:szCs w:val="22"/>
          <w:lang w:val="en"/>
        </w:rPr>
        <w:t xml:space="preserve"> </w:t>
      </w:r>
      <w:r w:rsidR="0044260B">
        <w:rPr>
          <w:rFonts w:ascii="Calibri" w:hAnsi="Calibri" w:cs="Calibri"/>
          <w:b/>
          <w:bCs/>
          <w:sz w:val="22"/>
          <w:szCs w:val="22"/>
          <w:lang w:val="en"/>
        </w:rPr>
        <w:t>12</w:t>
      </w:r>
    </w:p>
    <w:p w:rsidR="00D163AF" w:rsidRPr="0044260B" w:rsidRDefault="0044260B" w:rsidP="0044260B">
      <w:pPr>
        <w:widowControl w:val="0"/>
        <w:tabs>
          <w:tab w:val="left" w:pos="1800"/>
        </w:tabs>
        <w:rPr>
          <w:rFonts w:ascii="Calibri" w:hAnsi="Calibri" w:cs="Calibri"/>
          <w:b/>
          <w:bCs/>
          <w:sz w:val="22"/>
          <w:szCs w:val="22"/>
          <w:lang w:val="en"/>
        </w:rPr>
      </w:pPr>
      <w:r>
        <w:rPr>
          <w:rFonts w:ascii="Calibri" w:hAnsi="Calibri" w:cs="Calibri"/>
          <w:b/>
          <w:bCs/>
          <w:sz w:val="22"/>
          <w:szCs w:val="22"/>
          <w:lang w:val="en"/>
        </w:rPr>
        <w:t xml:space="preserve">Academic </w:t>
      </w:r>
      <w:r>
        <w:rPr>
          <w:rFonts w:ascii="Calibri" w:hAnsi="Calibri" w:cs="Calibri"/>
          <w:b/>
          <w:bCs/>
          <w:sz w:val="22"/>
          <w:szCs w:val="22"/>
          <w:lang w:val="en"/>
        </w:rPr>
        <w:tab/>
      </w:r>
      <w:r w:rsidRPr="0044260B">
        <w:rPr>
          <w:rFonts w:ascii="Calibri" w:eastAsia="Calibri" w:hAnsi="Calibri"/>
          <w:b/>
          <w:sz w:val="22"/>
          <w:szCs w:val="28"/>
        </w:rPr>
        <w:t>1.0 Credit</w:t>
      </w:r>
      <w:r>
        <w:rPr>
          <w:rFonts w:ascii="Calibri" w:eastAsia="Calibri" w:hAnsi="Calibri"/>
          <w:b/>
          <w:sz w:val="22"/>
          <w:szCs w:val="28"/>
        </w:rPr>
        <w:tab/>
      </w:r>
      <w:r>
        <w:rPr>
          <w:rFonts w:ascii="Calibri" w:eastAsia="Calibri" w:hAnsi="Calibri"/>
          <w:b/>
          <w:sz w:val="22"/>
          <w:szCs w:val="28"/>
        </w:rPr>
        <w:tab/>
      </w:r>
      <w:r w:rsidR="00D163AF" w:rsidRPr="00ED5D23">
        <w:rPr>
          <w:rFonts w:ascii="Calibri" w:eastAsia="Calibri" w:hAnsi="Calibri"/>
          <w:b/>
          <w:sz w:val="20"/>
          <w:lang w:val="en-US"/>
        </w:rPr>
        <w:t xml:space="preserve"> </w:t>
      </w:r>
      <w:r w:rsidR="00D163AF" w:rsidRPr="00ED5D23">
        <w:rPr>
          <w:rFonts w:ascii="Calibri" w:eastAsia="Calibri" w:hAnsi="Calibri"/>
          <w:i/>
          <w:sz w:val="18"/>
          <w:szCs w:val="22"/>
          <w:lang w:val="en-US"/>
        </w:rPr>
        <w:t>May be taken in Grade 11 or 12.</w:t>
      </w:r>
    </w:p>
    <w:p w:rsidR="00D163AF" w:rsidRPr="00ED5D23" w:rsidRDefault="00D163AF" w:rsidP="00ED5D23">
      <w:pPr>
        <w:spacing w:after="120"/>
        <w:rPr>
          <w:rFonts w:ascii="Calibri" w:eastAsia="Calibri" w:hAnsi="Calibri"/>
          <w:sz w:val="20"/>
          <w:lang w:val="en-US"/>
        </w:rPr>
      </w:pPr>
      <w:r w:rsidRPr="00ED5D23">
        <w:rPr>
          <w:rFonts w:ascii="Calibri" w:eastAsia="Calibri" w:hAnsi="Calibri"/>
          <w:sz w:val="18"/>
          <w:szCs w:val="22"/>
          <w:lang w:val="en-US"/>
        </w:rPr>
        <w:t>This course involves students in the production of a film or video. Students work independently and as part of a production team to explore roles in the film industry, develop skills required in production roles, develop a critical awareness of historical and cultural aspects of film, and work through the process of producing a film or video from script development to final edit. Modules for this course include Fundamentals, Production Team Skills, Film Industry Disciplines and Careers, and Film Development and Production.</w:t>
      </w:r>
      <w:r w:rsidRPr="00ED5D23">
        <w:rPr>
          <w:rFonts w:ascii="Calibri" w:eastAsia="Calibri" w:hAnsi="Calibri"/>
          <w:sz w:val="20"/>
          <w:lang w:val="en-US"/>
        </w:rPr>
        <w:t xml:space="preserve"> </w:t>
      </w:r>
    </w:p>
    <w:p w:rsidR="00D163AF"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COMPUTER PROGRAMMING</w:t>
      </w:r>
      <w:r w:rsidR="00D163AF" w:rsidRPr="00BE5B3F">
        <w:rPr>
          <w:rFonts w:ascii="Calibri" w:hAnsi="Calibri" w:cs="Calibri"/>
          <w:b/>
          <w:bCs/>
          <w:sz w:val="22"/>
          <w:szCs w:val="22"/>
          <w:lang w:val="en"/>
        </w:rPr>
        <w:t xml:space="preserve"> 12</w:t>
      </w:r>
    </w:p>
    <w:p w:rsidR="0044260B" w:rsidRPr="00ED5D23" w:rsidRDefault="001D0A8C" w:rsidP="000437D6">
      <w:pPr>
        <w:tabs>
          <w:tab w:val="left" w:pos="1843"/>
        </w:tabs>
        <w:rPr>
          <w:rFonts w:ascii="Calibri" w:eastAsia="Calibri" w:hAnsi="Calibri"/>
          <w:i/>
          <w:sz w:val="18"/>
          <w:szCs w:val="22"/>
          <w:lang w:val="en-US"/>
        </w:rPr>
      </w:pPr>
      <w:r w:rsidRPr="00BE5B3F">
        <w:rPr>
          <w:rFonts w:ascii="Calibri" w:hAnsi="Calibri" w:cs="Calibri"/>
          <w:b/>
          <w:bCs/>
          <w:sz w:val="22"/>
          <w:szCs w:val="22"/>
          <w:lang w:val="en"/>
        </w:rPr>
        <w:t>Academic</w:t>
      </w:r>
      <w:r w:rsidRPr="00ED5D23">
        <w:rPr>
          <w:rFonts w:ascii="Calibri" w:eastAsia="Calibri" w:hAnsi="Calibri"/>
          <w:i/>
          <w:sz w:val="18"/>
          <w:szCs w:val="22"/>
          <w:lang w:val="en-US"/>
        </w:rPr>
        <w:t xml:space="preserve"> </w:t>
      </w:r>
      <w:r w:rsidR="0044260B">
        <w:rPr>
          <w:rFonts w:ascii="Calibri" w:eastAsia="Calibri" w:hAnsi="Calibri"/>
          <w:i/>
          <w:sz w:val="18"/>
          <w:szCs w:val="22"/>
          <w:lang w:val="en-US"/>
        </w:rPr>
        <w:tab/>
      </w:r>
      <w:r w:rsidR="0044260B" w:rsidRPr="0044260B">
        <w:rPr>
          <w:rFonts w:ascii="Calibri" w:eastAsia="Calibri" w:hAnsi="Calibri"/>
          <w:b/>
          <w:sz w:val="22"/>
          <w:szCs w:val="28"/>
        </w:rPr>
        <w:t>1.0 Credit</w:t>
      </w:r>
      <w:r w:rsidR="0044260B">
        <w:rPr>
          <w:rFonts w:ascii="Calibri" w:eastAsia="Calibri" w:hAnsi="Calibri"/>
          <w:b/>
          <w:sz w:val="22"/>
          <w:szCs w:val="28"/>
        </w:rPr>
        <w:tab/>
      </w:r>
      <w:r w:rsidR="0044260B">
        <w:rPr>
          <w:rFonts w:ascii="Calibri" w:eastAsia="Calibri" w:hAnsi="Calibri"/>
          <w:b/>
          <w:sz w:val="22"/>
          <w:szCs w:val="28"/>
        </w:rPr>
        <w:tab/>
      </w:r>
      <w:r w:rsidR="0044260B" w:rsidRPr="00ED5D23">
        <w:rPr>
          <w:rFonts w:ascii="Calibri" w:eastAsia="Calibri" w:hAnsi="Calibri"/>
          <w:b/>
          <w:sz w:val="18"/>
          <w:szCs w:val="22"/>
          <w:lang w:val="en-US"/>
        </w:rPr>
        <w:t>Prerequisite</w:t>
      </w:r>
      <w:r w:rsidR="0044260B" w:rsidRPr="00ED5D23">
        <w:rPr>
          <w:rFonts w:ascii="Calibri" w:eastAsia="Calibri" w:hAnsi="Calibri"/>
          <w:sz w:val="18"/>
          <w:szCs w:val="22"/>
          <w:lang w:val="en-US"/>
        </w:rPr>
        <w:t xml:space="preserve"> Math 10</w:t>
      </w:r>
      <w:r w:rsidR="0044260B">
        <w:rPr>
          <w:rFonts w:ascii="Calibri" w:eastAsia="Calibri" w:hAnsi="Calibri"/>
          <w:sz w:val="18"/>
          <w:szCs w:val="22"/>
          <w:lang w:val="en-US"/>
        </w:rPr>
        <w:t xml:space="preserve"> / </w:t>
      </w:r>
      <w:r w:rsidR="0044260B" w:rsidRPr="00ED5D23">
        <w:rPr>
          <w:rFonts w:ascii="Calibri" w:eastAsia="Calibri" w:hAnsi="Calibri"/>
          <w:i/>
          <w:sz w:val="18"/>
          <w:szCs w:val="22"/>
          <w:lang w:val="en-US"/>
        </w:rPr>
        <w:t>May be taken in Grade 11 or 12.</w:t>
      </w:r>
    </w:p>
    <w:p w:rsidR="00D163AF" w:rsidRPr="00ED5D23" w:rsidRDefault="001D0A8C" w:rsidP="00ED5D23">
      <w:pPr>
        <w:spacing w:after="120"/>
        <w:rPr>
          <w:rFonts w:ascii="Calibri" w:eastAsia="Calibri" w:hAnsi="Calibri"/>
          <w:sz w:val="16"/>
          <w:szCs w:val="22"/>
          <w:lang w:val="en-US"/>
        </w:rPr>
      </w:pPr>
      <w:r w:rsidRPr="00ED5D23">
        <w:rPr>
          <w:rFonts w:ascii="Calibri" w:eastAsia="Calibri" w:hAnsi="Calibri"/>
          <w:sz w:val="18"/>
          <w:szCs w:val="22"/>
          <w:lang w:val="en-US"/>
        </w:rPr>
        <w:t>Computer Programming 12 provides learning opportunities for students interested in extending their skills and understanding of computers and computer systems. Students work independently and collaboratively to formulate and solve real-world problems using structured problem solving approaches similar to those found in the workplace. Students implement solutions by creating programs using a structure programming language. Modules include: Problem Solving in Computer Programming, Fundamentals of Programming, Applied Program Solving and Project Development</w:t>
      </w:r>
      <w:r w:rsidRPr="00ED5D23">
        <w:rPr>
          <w:rFonts w:ascii="Calibri" w:eastAsia="Calibri" w:hAnsi="Calibri"/>
          <w:sz w:val="16"/>
          <w:szCs w:val="22"/>
          <w:lang w:val="en-US"/>
        </w:rPr>
        <w:t>.</w:t>
      </w:r>
    </w:p>
    <w:p w:rsidR="001D0A8C" w:rsidRPr="00ED5D23" w:rsidRDefault="001D0A8C" w:rsidP="00B44D2B">
      <w:pPr>
        <w:rPr>
          <w:rFonts w:ascii="Calibri" w:eastAsia="Calibri" w:hAnsi="Calibri"/>
          <w:b/>
          <w:sz w:val="18"/>
          <w:szCs w:val="28"/>
          <w:lang w:val="en-US"/>
        </w:rPr>
      </w:pPr>
    </w:p>
    <w:p w:rsidR="00E8595D"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BUSINESS</w:t>
      </w:r>
      <w:r w:rsidR="00E8595D" w:rsidRPr="00BE5B3F">
        <w:rPr>
          <w:rFonts w:ascii="Calibri" w:hAnsi="Calibri" w:cs="Calibri"/>
          <w:b/>
          <w:bCs/>
          <w:sz w:val="22"/>
          <w:szCs w:val="22"/>
          <w:lang w:val="en"/>
        </w:rPr>
        <w:t xml:space="preserve"> 10</w:t>
      </w:r>
    </w:p>
    <w:p w:rsidR="00E8595D" w:rsidRPr="00ED5D23" w:rsidRDefault="00E8595D" w:rsidP="00BE5B3F">
      <w:pPr>
        <w:widowControl w:val="0"/>
        <w:tabs>
          <w:tab w:val="left" w:pos="1800"/>
        </w:tabs>
        <w:rPr>
          <w:rFonts w:ascii="Calibri" w:eastAsia="Calibri" w:hAnsi="Calibri"/>
          <w:b/>
          <w:sz w:val="18"/>
          <w:szCs w:val="28"/>
          <w:lang w:val="en-US"/>
        </w:rPr>
      </w:pPr>
      <w:r w:rsidRPr="00BE5B3F">
        <w:rPr>
          <w:rFonts w:ascii="Calibri" w:hAnsi="Calibri" w:cs="Calibri"/>
          <w:b/>
          <w:bCs/>
          <w:sz w:val="22"/>
          <w:szCs w:val="22"/>
          <w:lang w:val="en"/>
        </w:rPr>
        <w:t>Open</w:t>
      </w:r>
      <w:r w:rsidR="0044260B">
        <w:rPr>
          <w:rFonts w:ascii="Calibri" w:hAnsi="Calibri" w:cs="Calibri"/>
          <w:b/>
          <w:bCs/>
          <w:sz w:val="22"/>
          <w:szCs w:val="22"/>
          <w:lang w:val="en"/>
        </w:rPr>
        <w:tab/>
      </w:r>
      <w:r w:rsidR="000437D6" w:rsidRPr="0044260B">
        <w:rPr>
          <w:rFonts w:ascii="Calibri" w:eastAsia="Calibri" w:hAnsi="Calibri"/>
          <w:b/>
          <w:sz w:val="22"/>
          <w:szCs w:val="28"/>
        </w:rPr>
        <w:t>1.0 Credit</w:t>
      </w:r>
    </w:p>
    <w:p w:rsidR="00E8595D" w:rsidRPr="00ED5D23" w:rsidRDefault="00E8595D" w:rsidP="00ED5D23">
      <w:pPr>
        <w:spacing w:after="120"/>
        <w:rPr>
          <w:rFonts w:ascii="Calibri" w:eastAsia="Calibri" w:hAnsi="Calibri"/>
          <w:sz w:val="18"/>
          <w:szCs w:val="28"/>
          <w:lang w:val="en-US"/>
        </w:rPr>
      </w:pPr>
      <w:r w:rsidRPr="00ED5D23">
        <w:rPr>
          <w:rFonts w:ascii="Calibri" w:eastAsia="Calibri" w:hAnsi="Calibri"/>
          <w:sz w:val="18"/>
          <w:szCs w:val="28"/>
          <w:lang w:val="en-US"/>
        </w:rPr>
        <w:t>Students taking this course will explore the theory of introductory business concepts, explore the introductory theory and processes of entrepreneurship, accounting and marketing, use and apply technology for research, analysis activities and presentations. This course will help prepare students to make sound decisions as consumers, employees and responsible citize</w:t>
      </w:r>
      <w:r w:rsidR="000437D6">
        <w:rPr>
          <w:rFonts w:ascii="Calibri" w:eastAsia="Calibri" w:hAnsi="Calibri"/>
          <w:sz w:val="18"/>
          <w:szCs w:val="28"/>
          <w:lang w:val="en-US"/>
        </w:rPr>
        <w:t xml:space="preserve">ns within the Canadian economy. </w:t>
      </w:r>
      <w:r w:rsidRPr="00ED5D23">
        <w:rPr>
          <w:rFonts w:ascii="Calibri" w:eastAsia="Calibri" w:hAnsi="Calibri"/>
          <w:sz w:val="18"/>
          <w:szCs w:val="28"/>
          <w:lang w:val="en-US"/>
        </w:rPr>
        <w:t>Students will recognize the globalization of the marketplace and the positive aspect it has for Nova Scotian businesses. They will understand the impact of trade agreements, ethics and business technology on a business’ ability to develop markets.</w:t>
      </w:r>
    </w:p>
    <w:p w:rsidR="00D163AF" w:rsidRPr="00BE5B3F" w:rsidRDefault="00D163A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lastRenderedPageBreak/>
        <w:t>A</w:t>
      </w:r>
      <w:r w:rsidR="00D1592D">
        <w:rPr>
          <w:rFonts w:ascii="Calibri" w:hAnsi="Calibri" w:cs="Calibri"/>
          <w:b/>
          <w:bCs/>
          <w:sz w:val="22"/>
          <w:szCs w:val="22"/>
          <w:lang w:val="en"/>
        </w:rPr>
        <w:t>CCOUNTING</w:t>
      </w:r>
      <w:r w:rsidR="006B551C">
        <w:rPr>
          <w:rFonts w:ascii="Calibri" w:hAnsi="Calibri" w:cs="Calibri"/>
          <w:b/>
          <w:bCs/>
          <w:sz w:val="22"/>
          <w:szCs w:val="22"/>
          <w:lang w:val="en"/>
        </w:rPr>
        <w:t xml:space="preserve"> 11</w:t>
      </w:r>
      <w:r w:rsidRPr="00BE5B3F">
        <w:rPr>
          <w:rFonts w:ascii="Calibri" w:hAnsi="Calibri" w:cs="Calibri"/>
          <w:b/>
          <w:bCs/>
          <w:sz w:val="22"/>
          <w:szCs w:val="22"/>
          <w:lang w:val="en"/>
        </w:rPr>
        <w:tab/>
      </w:r>
      <w:r w:rsidRPr="00BE5B3F">
        <w:rPr>
          <w:rFonts w:ascii="Calibri" w:hAnsi="Calibri" w:cs="Calibri"/>
          <w:b/>
          <w:bCs/>
          <w:sz w:val="22"/>
          <w:szCs w:val="22"/>
          <w:lang w:val="en"/>
        </w:rPr>
        <w:tab/>
      </w:r>
      <w:r w:rsidRPr="00BE5B3F">
        <w:rPr>
          <w:rFonts w:ascii="Calibri" w:hAnsi="Calibri" w:cs="Calibri"/>
          <w:b/>
          <w:bCs/>
          <w:sz w:val="22"/>
          <w:szCs w:val="22"/>
          <w:lang w:val="en"/>
        </w:rPr>
        <w:tab/>
      </w:r>
    </w:p>
    <w:p w:rsidR="00D163AF" w:rsidRPr="000437D6" w:rsidRDefault="00D163AF" w:rsidP="000437D6">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Open</w:t>
      </w:r>
      <w:r w:rsidRPr="00ED5D23">
        <w:rPr>
          <w:rFonts w:ascii="Calibri" w:eastAsia="Calibri" w:hAnsi="Calibri"/>
          <w:b/>
          <w:sz w:val="20"/>
          <w:szCs w:val="28"/>
          <w:lang w:val="en-US"/>
        </w:rPr>
        <w:t xml:space="preserve"> </w:t>
      </w:r>
      <w:r w:rsidRPr="00ED5D23">
        <w:rPr>
          <w:rFonts w:ascii="Calibri" w:eastAsia="Calibri" w:hAnsi="Calibri"/>
          <w:b/>
          <w:sz w:val="20"/>
          <w:szCs w:val="28"/>
          <w:lang w:val="en-US"/>
        </w:rPr>
        <w:tab/>
      </w:r>
      <w:r w:rsidR="006B551C" w:rsidRPr="006B551C">
        <w:rPr>
          <w:rFonts w:ascii="Calibri" w:eastAsia="Calibri" w:hAnsi="Calibri"/>
          <w:b/>
          <w:sz w:val="22"/>
          <w:szCs w:val="28"/>
          <w:lang w:val="en-US"/>
        </w:rPr>
        <w:t>1.0 Credit</w:t>
      </w:r>
      <w:r w:rsidR="000437D6">
        <w:rPr>
          <w:rFonts w:ascii="Calibri" w:eastAsia="Calibri" w:hAnsi="Calibri"/>
          <w:b/>
          <w:sz w:val="20"/>
          <w:szCs w:val="28"/>
          <w:lang w:val="en-US"/>
        </w:rPr>
        <w:t xml:space="preserve"> </w:t>
      </w:r>
      <w:r w:rsidRPr="00ED5D23">
        <w:rPr>
          <w:rFonts w:ascii="Calibri" w:eastAsia="Calibri" w:hAnsi="Calibri"/>
          <w:b/>
          <w:sz w:val="22"/>
          <w:szCs w:val="28"/>
          <w:lang w:val="en-US"/>
        </w:rPr>
        <w:tab/>
      </w:r>
    </w:p>
    <w:p w:rsidR="00E97333" w:rsidRDefault="00D163AF" w:rsidP="00B72BB9">
      <w:pPr>
        <w:spacing w:after="120"/>
        <w:rPr>
          <w:rFonts w:ascii="Calibri" w:hAnsi="Calibri" w:cs="Calibri"/>
          <w:b/>
          <w:bCs/>
          <w:sz w:val="22"/>
          <w:szCs w:val="22"/>
          <w:lang w:val="en"/>
        </w:rPr>
      </w:pPr>
      <w:r w:rsidRPr="00ED5D23">
        <w:rPr>
          <w:rFonts w:ascii="Calibri" w:eastAsia="Calibri" w:hAnsi="Calibri"/>
          <w:sz w:val="18"/>
          <w:szCs w:val="22"/>
          <w:lang w:val="en-US"/>
        </w:rPr>
        <w:t>The aim of the course is (1) to develop an understanding of accounting principles and concepts encountered in business and personal activities; (2) to provide a sound foundation for additional study; (3) to become acquainted with the principles, applications, and importance of data processing in accounting procedures.</w:t>
      </w:r>
      <w:r w:rsidR="000437D6">
        <w:rPr>
          <w:rFonts w:ascii="Calibri" w:eastAsia="Calibri" w:hAnsi="Calibri"/>
          <w:sz w:val="18"/>
          <w:szCs w:val="22"/>
          <w:lang w:val="en-US"/>
        </w:rPr>
        <w:t xml:space="preserve"> </w:t>
      </w:r>
      <w:r w:rsidRPr="00ED5D23">
        <w:rPr>
          <w:rFonts w:ascii="Calibri" w:eastAsia="Calibri" w:hAnsi="Calibri"/>
          <w:sz w:val="18"/>
          <w:szCs w:val="22"/>
          <w:lang w:val="en-US"/>
        </w:rPr>
        <w:t>The following topics are covered in the introductory course: the accounting equation, the analysis of business transactions, journalizing and posting, processing cash receipts and payments, financial statements, and the complete accounting cycle for merchandising firms. This course will be useful to anyone who plans to own or manage a business.</w:t>
      </w:r>
    </w:p>
    <w:p w:rsidR="00094CE8" w:rsidRDefault="00094CE8" w:rsidP="00094CE8">
      <w:pPr>
        <w:shd w:val="clear" w:color="auto" w:fill="FFFFFF"/>
        <w:textAlignment w:val="center"/>
        <w:rPr>
          <w:rFonts w:ascii="Calibri" w:hAnsi="Calibri" w:cs="Segoe UI"/>
          <w:b/>
          <w:bCs/>
          <w:color w:val="000000"/>
          <w:sz w:val="22"/>
          <w:szCs w:val="22"/>
          <w:shd w:val="clear" w:color="auto" w:fill="FFFFFF"/>
        </w:rPr>
      </w:pPr>
      <w:r w:rsidRPr="00094CE8">
        <w:rPr>
          <w:rFonts w:ascii="Calibri" w:hAnsi="Calibri" w:cs="Segoe UI"/>
          <w:b/>
          <w:bCs/>
          <w:color w:val="000000"/>
          <w:sz w:val="22"/>
          <w:szCs w:val="22"/>
          <w:shd w:val="clear" w:color="auto" w:fill="FFFFFF"/>
        </w:rPr>
        <w:t>PRODUCTION TECHNOLOGY 11/12</w:t>
      </w:r>
    </w:p>
    <w:p w:rsidR="00094CE8" w:rsidRPr="00094CE8" w:rsidRDefault="00094CE8" w:rsidP="00094CE8">
      <w:pPr>
        <w:shd w:val="clear" w:color="auto" w:fill="FFFFFF"/>
        <w:textAlignment w:val="center"/>
        <w:rPr>
          <w:rFonts w:ascii="Calibri" w:hAnsi="Calibri" w:cs="Segoe UI"/>
          <w:color w:val="000000"/>
          <w:sz w:val="22"/>
          <w:szCs w:val="22"/>
          <w:shd w:val="clear" w:color="auto" w:fill="FFFFFF"/>
        </w:rPr>
      </w:pPr>
      <w:r>
        <w:rPr>
          <w:rFonts w:ascii="Calibri" w:hAnsi="Calibri" w:cs="Segoe UI"/>
          <w:b/>
          <w:bCs/>
          <w:color w:val="000000"/>
          <w:sz w:val="22"/>
          <w:szCs w:val="22"/>
          <w:shd w:val="clear" w:color="auto" w:fill="FFFFFF"/>
        </w:rPr>
        <w:t>Open</w:t>
      </w:r>
      <w:r>
        <w:rPr>
          <w:rFonts w:ascii="Calibri" w:hAnsi="Calibri" w:cs="Segoe UI"/>
          <w:b/>
          <w:bCs/>
          <w:color w:val="000000"/>
          <w:sz w:val="22"/>
          <w:szCs w:val="22"/>
          <w:shd w:val="clear" w:color="auto" w:fill="FFFFFF"/>
        </w:rPr>
        <w:tab/>
      </w:r>
      <w:r>
        <w:rPr>
          <w:rFonts w:ascii="Calibri" w:hAnsi="Calibri" w:cs="Segoe UI"/>
          <w:b/>
          <w:bCs/>
          <w:color w:val="000000"/>
          <w:sz w:val="22"/>
          <w:szCs w:val="22"/>
          <w:shd w:val="clear" w:color="auto" w:fill="FFFFFF"/>
        </w:rPr>
        <w:tab/>
        <w:t>1.0 Credit</w:t>
      </w:r>
    </w:p>
    <w:p w:rsidR="00094CE8" w:rsidRDefault="00094CE8" w:rsidP="00094CE8">
      <w:pPr>
        <w:shd w:val="clear" w:color="auto" w:fill="FFFFFF"/>
        <w:textAlignment w:val="center"/>
        <w:rPr>
          <w:rFonts w:ascii="Calibri" w:hAnsi="Calibri" w:cs="Segoe UI"/>
          <w:color w:val="000000"/>
          <w:sz w:val="18"/>
          <w:szCs w:val="18"/>
          <w:shd w:val="clear" w:color="auto" w:fill="FFFFFF"/>
        </w:rPr>
      </w:pPr>
      <w:r w:rsidRPr="00094CE8">
        <w:rPr>
          <w:rFonts w:ascii="Calibri" w:hAnsi="Calibri" w:cs="Segoe UI"/>
          <w:color w:val="000000"/>
          <w:sz w:val="18"/>
          <w:szCs w:val="18"/>
          <w:shd w:val="clear" w:color="auto" w:fill="FFFFFF"/>
        </w:rPr>
        <w:t>Production Technology 11 and 12 are an introduction to the production process based on custom production. Students will solve real world problems in both the production and computer labs, paralleling today’s commercial production. This will give students the opportunity to take part in product planning, product design, product fabrication, product testing, and product analysis. Impact of production on society, individuals, and the environment will also be discussed. By the end of the course students will have had the opportunity to learn about and use various types of hand and power tools, as well as several production machines used in industry today. Students will also be given time to further develop any specialty skills that interest them.</w:t>
      </w:r>
    </w:p>
    <w:p w:rsidR="00094CE8" w:rsidRPr="00094CE8" w:rsidRDefault="00094CE8" w:rsidP="00094CE8">
      <w:pPr>
        <w:shd w:val="clear" w:color="auto" w:fill="FFFFFF"/>
        <w:textAlignment w:val="center"/>
        <w:rPr>
          <w:rFonts w:ascii="Calibri" w:hAnsi="Calibri" w:cs="Segoe UI"/>
          <w:color w:val="000000"/>
          <w:sz w:val="18"/>
          <w:szCs w:val="18"/>
          <w:shd w:val="clear" w:color="auto" w:fill="FFFFFF"/>
        </w:rPr>
      </w:pPr>
    </w:p>
    <w:p w:rsidR="00094CE8" w:rsidRDefault="00094CE8" w:rsidP="00094CE8">
      <w:pPr>
        <w:shd w:val="clear" w:color="auto" w:fill="FFFFFF"/>
        <w:textAlignment w:val="center"/>
        <w:rPr>
          <w:rFonts w:ascii="Calibri" w:hAnsi="Calibri" w:cs="Segoe UI"/>
          <w:b/>
          <w:bCs/>
          <w:color w:val="000000"/>
          <w:sz w:val="22"/>
          <w:szCs w:val="22"/>
          <w:shd w:val="clear" w:color="auto" w:fill="FFFFFF"/>
        </w:rPr>
      </w:pPr>
      <w:r w:rsidRPr="00094CE8">
        <w:rPr>
          <w:rFonts w:ascii="Calibri" w:hAnsi="Calibri" w:cs="Segoe UI"/>
          <w:b/>
          <w:bCs/>
          <w:color w:val="000000"/>
          <w:sz w:val="22"/>
          <w:szCs w:val="22"/>
          <w:shd w:val="clear" w:color="auto" w:fill="FFFFFF"/>
        </w:rPr>
        <w:t>CONSTRUCTION TECHNOLOGY 10</w:t>
      </w:r>
    </w:p>
    <w:p w:rsidR="00094CE8" w:rsidRPr="00094CE8" w:rsidRDefault="00094CE8" w:rsidP="00094CE8">
      <w:pPr>
        <w:shd w:val="clear" w:color="auto" w:fill="FFFFFF"/>
        <w:textAlignment w:val="center"/>
        <w:rPr>
          <w:rFonts w:ascii="Calibri" w:hAnsi="Calibri" w:cs="Segoe UI"/>
          <w:color w:val="000000"/>
          <w:sz w:val="22"/>
          <w:szCs w:val="22"/>
          <w:shd w:val="clear" w:color="auto" w:fill="FFFFFF"/>
        </w:rPr>
      </w:pPr>
      <w:r>
        <w:rPr>
          <w:rFonts w:ascii="Calibri" w:hAnsi="Calibri" w:cs="Segoe UI"/>
          <w:b/>
          <w:bCs/>
          <w:color w:val="000000"/>
          <w:sz w:val="22"/>
          <w:szCs w:val="22"/>
          <w:shd w:val="clear" w:color="auto" w:fill="FFFFFF"/>
        </w:rPr>
        <w:t>OPEN</w:t>
      </w:r>
      <w:r>
        <w:rPr>
          <w:rFonts w:ascii="Calibri" w:hAnsi="Calibri" w:cs="Segoe UI"/>
          <w:b/>
          <w:bCs/>
          <w:color w:val="000000"/>
          <w:sz w:val="22"/>
          <w:szCs w:val="22"/>
          <w:shd w:val="clear" w:color="auto" w:fill="FFFFFF"/>
        </w:rPr>
        <w:tab/>
      </w:r>
      <w:r>
        <w:rPr>
          <w:rFonts w:ascii="Calibri" w:hAnsi="Calibri" w:cs="Segoe UI"/>
          <w:b/>
          <w:bCs/>
          <w:color w:val="000000"/>
          <w:sz w:val="22"/>
          <w:szCs w:val="22"/>
          <w:shd w:val="clear" w:color="auto" w:fill="FFFFFF"/>
        </w:rPr>
        <w:tab/>
      </w:r>
      <w:r>
        <w:rPr>
          <w:rFonts w:ascii="Calibri" w:hAnsi="Calibri" w:cs="Segoe UI"/>
          <w:b/>
          <w:bCs/>
          <w:color w:val="000000"/>
          <w:sz w:val="22"/>
          <w:szCs w:val="22"/>
          <w:shd w:val="clear" w:color="auto" w:fill="FFFFFF"/>
        </w:rPr>
        <w:tab/>
        <w:t>1.0 Credit</w:t>
      </w:r>
    </w:p>
    <w:p w:rsidR="00094CE8" w:rsidRPr="00094CE8" w:rsidRDefault="00094CE8" w:rsidP="00094CE8">
      <w:pPr>
        <w:shd w:val="clear" w:color="auto" w:fill="FFFFFF"/>
        <w:textAlignment w:val="center"/>
        <w:rPr>
          <w:rFonts w:ascii="Calibri" w:hAnsi="Calibri" w:cs="Segoe UI"/>
          <w:color w:val="000000"/>
          <w:sz w:val="18"/>
          <w:szCs w:val="18"/>
          <w:shd w:val="clear" w:color="auto" w:fill="FFFFFF"/>
        </w:rPr>
      </w:pPr>
      <w:r w:rsidRPr="00094CE8">
        <w:rPr>
          <w:rFonts w:ascii="Calibri" w:hAnsi="Calibri" w:cs="Segoe UI"/>
          <w:color w:val="000000"/>
          <w:sz w:val="18"/>
          <w:szCs w:val="18"/>
          <w:shd w:val="clear" w:color="auto" w:fill="FFFFFF"/>
        </w:rPr>
        <w:t>Construction Technology is designed to develop an understanding of the Construction Trade. This will be accomplished by exploring construction development, planning, tools, light construction, future developments, and careers in a problem solving fashion.  Activities will include Blue Print reading, surveying, foundations, guidelines to building construction, finish carpentry and design. In addition, students will have the opportunity to learn about and use various types of hand/power tools, as well as several production machines used in the industry.  </w:t>
      </w:r>
    </w:p>
    <w:p w:rsidR="00E97333" w:rsidRPr="00094CE8" w:rsidRDefault="00E97333" w:rsidP="00BE5B3F">
      <w:pPr>
        <w:widowControl w:val="0"/>
        <w:tabs>
          <w:tab w:val="left" w:pos="1800"/>
        </w:tabs>
        <w:rPr>
          <w:rFonts w:ascii="Calibri" w:hAnsi="Calibri" w:cs="Calibri"/>
          <w:b/>
          <w:bCs/>
          <w:sz w:val="22"/>
          <w:szCs w:val="22"/>
        </w:rPr>
      </w:pPr>
    </w:p>
    <w:p w:rsidR="000273C4" w:rsidRPr="000273C4" w:rsidRDefault="000273C4" w:rsidP="000273C4">
      <w:pPr>
        <w:rPr>
          <w:rFonts w:ascii="Calibri" w:hAnsi="Calibri"/>
          <w:color w:val="000000"/>
          <w:sz w:val="22"/>
          <w:szCs w:val="22"/>
          <w:lang w:eastAsia="en-CA"/>
        </w:rPr>
      </w:pPr>
      <w:r w:rsidRPr="000273C4">
        <w:rPr>
          <w:rFonts w:ascii="Calibri" w:hAnsi="Calibri"/>
          <w:b/>
          <w:bCs/>
          <w:color w:val="000000"/>
          <w:sz w:val="22"/>
          <w:szCs w:val="22"/>
        </w:rPr>
        <w:t>SKILLED TRADES 10 (STR 10)</w:t>
      </w:r>
    </w:p>
    <w:p w:rsidR="000273C4" w:rsidRPr="000273C4" w:rsidRDefault="000273C4" w:rsidP="000273C4">
      <w:pPr>
        <w:rPr>
          <w:rFonts w:ascii="Calibri" w:hAnsi="Calibri"/>
          <w:color w:val="000000"/>
          <w:sz w:val="22"/>
          <w:szCs w:val="22"/>
        </w:rPr>
      </w:pPr>
      <w:r w:rsidRPr="000273C4">
        <w:rPr>
          <w:rFonts w:ascii="Calibri" w:hAnsi="Calibri"/>
          <w:b/>
          <w:bCs/>
          <w:color w:val="000000"/>
          <w:sz w:val="22"/>
          <w:szCs w:val="22"/>
        </w:rPr>
        <w:t>Academic                  1.0 Credit</w:t>
      </w:r>
    </w:p>
    <w:p w:rsidR="000273C4" w:rsidRPr="000273C4" w:rsidRDefault="000273C4" w:rsidP="000273C4">
      <w:pPr>
        <w:rPr>
          <w:rFonts w:ascii="Calibri" w:hAnsi="Calibri"/>
          <w:color w:val="000000"/>
          <w:sz w:val="22"/>
          <w:szCs w:val="22"/>
        </w:rPr>
      </w:pPr>
      <w:r w:rsidRPr="000273C4">
        <w:rPr>
          <w:rFonts w:ascii="Calibri" w:hAnsi="Calibri"/>
          <w:b/>
          <w:bCs/>
          <w:color w:val="000000"/>
          <w:sz w:val="22"/>
          <w:szCs w:val="22"/>
        </w:rPr>
        <w:t>Prerequisite:             Acceptance into program</w:t>
      </w:r>
    </w:p>
    <w:p w:rsidR="000273C4" w:rsidRPr="000273C4" w:rsidRDefault="000273C4" w:rsidP="000273C4">
      <w:pPr>
        <w:rPr>
          <w:rFonts w:ascii="Calibri" w:hAnsi="Calibri"/>
          <w:color w:val="000000"/>
          <w:sz w:val="18"/>
          <w:szCs w:val="18"/>
        </w:rPr>
      </w:pPr>
      <w:r w:rsidRPr="000273C4">
        <w:rPr>
          <w:rFonts w:ascii="Calibri" w:hAnsi="Calibri"/>
          <w:color w:val="000000"/>
          <w:sz w:val="18"/>
          <w:szCs w:val="18"/>
        </w:rPr>
        <w:t>In Skilled Trades 10, you learn about the tremendous impact the skilled trades have on society, find out what life in the skilled trade is really like, and experience how rewarding it is to work with both your mind and your hands. You also get the opportunity to meet tradespeople in your community, who serve as guest speakers.  Skilled Trades 10 is designed to help you to build on the math, science, and language arts skills you already have in a relevant way. Find out "why do I need to know this?"​</w:t>
      </w:r>
    </w:p>
    <w:p w:rsidR="000273C4" w:rsidRDefault="000273C4" w:rsidP="00BE5B3F">
      <w:pPr>
        <w:widowControl w:val="0"/>
        <w:tabs>
          <w:tab w:val="left" w:pos="1800"/>
        </w:tabs>
        <w:rPr>
          <w:rFonts w:ascii="Calibri" w:hAnsi="Calibri" w:cs="Calibri"/>
          <w:b/>
          <w:bCs/>
          <w:sz w:val="22"/>
          <w:szCs w:val="22"/>
          <w:lang w:val="en"/>
        </w:rPr>
      </w:pPr>
    </w:p>
    <w:p w:rsidR="00EB587F"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TOURISM</w:t>
      </w:r>
      <w:r w:rsidR="006B551C">
        <w:rPr>
          <w:rFonts w:ascii="Calibri" w:hAnsi="Calibri" w:cs="Calibri"/>
          <w:b/>
          <w:bCs/>
          <w:sz w:val="22"/>
          <w:szCs w:val="22"/>
          <w:lang w:val="en"/>
        </w:rPr>
        <w:t xml:space="preserve"> 11</w:t>
      </w:r>
      <w:r w:rsidR="00EB587F" w:rsidRPr="00BE5B3F">
        <w:rPr>
          <w:rFonts w:ascii="Calibri" w:hAnsi="Calibri" w:cs="Calibri"/>
          <w:b/>
          <w:bCs/>
          <w:sz w:val="22"/>
          <w:szCs w:val="22"/>
          <w:lang w:val="en"/>
        </w:rPr>
        <w:tab/>
      </w:r>
      <w:r w:rsidR="00EB587F" w:rsidRPr="00BE5B3F">
        <w:rPr>
          <w:rFonts w:ascii="Calibri" w:hAnsi="Calibri" w:cs="Calibri"/>
          <w:b/>
          <w:bCs/>
          <w:sz w:val="22"/>
          <w:szCs w:val="22"/>
          <w:lang w:val="en"/>
        </w:rPr>
        <w:tab/>
      </w:r>
      <w:r w:rsidR="00EB587F" w:rsidRPr="00BE5B3F">
        <w:rPr>
          <w:rFonts w:ascii="Calibri" w:hAnsi="Calibri" w:cs="Calibri"/>
          <w:b/>
          <w:bCs/>
          <w:sz w:val="22"/>
          <w:szCs w:val="22"/>
          <w:lang w:val="en"/>
        </w:rPr>
        <w:tab/>
      </w:r>
    </w:p>
    <w:p w:rsidR="00EF6497" w:rsidRPr="000437D6" w:rsidRDefault="00EF6497" w:rsidP="000437D6">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6B551C">
        <w:rPr>
          <w:rFonts w:ascii="Calibri" w:hAnsi="Calibri" w:cs="Calibri"/>
          <w:b/>
          <w:bCs/>
          <w:sz w:val="22"/>
          <w:szCs w:val="22"/>
          <w:lang w:val="en"/>
        </w:rPr>
        <w:tab/>
      </w:r>
      <w:r w:rsidR="006B551C" w:rsidRPr="006B551C">
        <w:rPr>
          <w:rFonts w:ascii="Calibri" w:eastAsia="Calibri" w:hAnsi="Calibri"/>
          <w:b/>
          <w:sz w:val="22"/>
          <w:szCs w:val="28"/>
          <w:lang w:val="en-US"/>
        </w:rPr>
        <w:t>1.0 Credit</w:t>
      </w:r>
      <w:r w:rsidR="0073280A" w:rsidRPr="00BE5B3F">
        <w:rPr>
          <w:rFonts w:ascii="Calibri" w:hAnsi="Calibri" w:cs="Calibri"/>
          <w:b/>
          <w:bCs/>
          <w:sz w:val="22"/>
          <w:szCs w:val="22"/>
          <w:lang w:val="en"/>
        </w:rPr>
        <w:t xml:space="preserve"> </w:t>
      </w:r>
    </w:p>
    <w:p w:rsidR="00EF6497" w:rsidRPr="00ED5D23" w:rsidRDefault="00EF6497" w:rsidP="00ED5D23">
      <w:pPr>
        <w:spacing w:after="120"/>
        <w:rPr>
          <w:rFonts w:ascii="Calibri" w:eastAsia="Calibri" w:hAnsi="Calibri"/>
          <w:sz w:val="18"/>
          <w:szCs w:val="22"/>
          <w:lang w:val="en-US"/>
        </w:rPr>
      </w:pPr>
      <w:r w:rsidRPr="00687327">
        <w:rPr>
          <w:rFonts w:ascii="Calibri" w:eastAsia="Calibri" w:hAnsi="Calibri"/>
          <w:sz w:val="18"/>
          <w:szCs w:val="22"/>
          <w:lang w:val="en-US"/>
        </w:rPr>
        <w:t>Students who obtain 75% in TUR11 will receive advance credit in the NSCC Tourism Management Program.</w:t>
      </w:r>
    </w:p>
    <w:p w:rsidR="009B7E15" w:rsidRPr="000437D6" w:rsidRDefault="00EF6497" w:rsidP="00ED5D23">
      <w:pPr>
        <w:spacing w:after="120"/>
        <w:rPr>
          <w:rFonts w:ascii="Calibri" w:eastAsia="Calibri" w:hAnsi="Calibri"/>
          <w:sz w:val="18"/>
          <w:szCs w:val="22"/>
          <w:lang w:val="en-US"/>
        </w:rPr>
      </w:pPr>
      <w:r w:rsidRPr="00ED5D23">
        <w:rPr>
          <w:rFonts w:ascii="Calibri" w:eastAsia="Calibri" w:hAnsi="Calibri"/>
          <w:sz w:val="18"/>
          <w:szCs w:val="22"/>
          <w:lang w:val="en-US"/>
        </w:rPr>
        <w:t>Tourism 11 gives students an introduc</w:t>
      </w:r>
      <w:r w:rsidR="006B551C">
        <w:rPr>
          <w:rFonts w:ascii="Calibri" w:eastAsia="Calibri" w:hAnsi="Calibri"/>
          <w:sz w:val="18"/>
          <w:szCs w:val="22"/>
          <w:lang w:val="en-US"/>
        </w:rPr>
        <w:t xml:space="preserve">tion to the tourism industry. </w:t>
      </w:r>
      <w:r w:rsidRPr="00ED5D23">
        <w:rPr>
          <w:rFonts w:ascii="Calibri" w:eastAsia="Calibri" w:hAnsi="Calibri"/>
          <w:sz w:val="18"/>
          <w:szCs w:val="22"/>
          <w:lang w:val="en-US"/>
        </w:rPr>
        <w:t>The course offers students opportunities to develop the essential knowledge and skills needed to enter the tourism industry or post-secondary tourism programs.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 xml:space="preserve">Students develop their skills in communicating, problem solving, organizing and managing information, working with others and working independently, and using </w:t>
      </w:r>
      <w:r w:rsidR="006B551C">
        <w:rPr>
          <w:rFonts w:ascii="Calibri" w:eastAsia="Calibri" w:hAnsi="Calibri"/>
          <w:sz w:val="18"/>
          <w:szCs w:val="22"/>
          <w:lang w:val="en-US"/>
        </w:rPr>
        <w:t xml:space="preserve">and adapting to new technology. </w:t>
      </w:r>
      <w:r w:rsidRPr="00ED5D23">
        <w:rPr>
          <w:rFonts w:ascii="Calibri" w:eastAsia="Calibri" w:hAnsi="Calibri"/>
          <w:sz w:val="18"/>
          <w:szCs w:val="22"/>
          <w:lang w:val="en-US"/>
        </w:rPr>
        <w:t>The course focuses on career planning and employability skills and on industry design and development (for example, develop a plan for eco-tourism in South America).</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apply and expand their learning in community or workplace settings through job shadowing, field trips, and work experience.</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Learning experiences have a strong applied focus with an emphasis on integrating, applying, and reinfor</w:t>
      </w:r>
      <w:r w:rsidR="006B551C">
        <w:rPr>
          <w:rFonts w:ascii="Calibri" w:eastAsia="Calibri" w:hAnsi="Calibri"/>
          <w:sz w:val="18"/>
          <w:szCs w:val="22"/>
          <w:lang w:val="en-US"/>
        </w:rPr>
        <w:t xml:space="preserve">cing learning in other courses. </w:t>
      </w:r>
      <w:r w:rsidRPr="00ED5D23">
        <w:rPr>
          <w:rFonts w:ascii="Calibri" w:eastAsia="Calibri" w:hAnsi="Calibri"/>
          <w:sz w:val="18"/>
          <w:szCs w:val="22"/>
          <w:lang w:val="en-US"/>
        </w:rPr>
        <w:t>In addition to the compulsory modules Fundamentals of Tourism and Career Exploration in Tourism, other modules may include Transportation, Hospitality, and Attractions; Tourism Attractions, Travel Trade, and Tourism Services; and Tourism Development and Design.</w:t>
      </w:r>
      <w:r w:rsidR="00247D7D" w:rsidRPr="00ED5D23">
        <w:rPr>
          <w:rFonts w:ascii="Calibri" w:eastAsia="Calibri" w:hAnsi="Calibri"/>
          <w:b/>
          <w:sz w:val="20"/>
          <w:szCs w:val="28"/>
          <w:lang w:val="en-US"/>
        </w:rPr>
        <w:tab/>
      </w:r>
    </w:p>
    <w:p w:rsidR="00AD18FA" w:rsidRDefault="00AD18FA"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786FE3" w:rsidRDefault="00786FE3" w:rsidP="005A7F94">
      <w:pPr>
        <w:widowControl w:val="0"/>
        <w:tabs>
          <w:tab w:val="left" w:pos="1800"/>
        </w:tabs>
        <w:rPr>
          <w:rFonts w:ascii="Calibri" w:hAnsi="Calibri" w:cs="Calibri"/>
          <w:b/>
          <w:bCs/>
          <w:sz w:val="22"/>
          <w:szCs w:val="22"/>
        </w:rPr>
      </w:pPr>
    </w:p>
    <w:p w:rsidR="005A7F94" w:rsidRDefault="00143084" w:rsidP="005A7F94">
      <w:pPr>
        <w:widowControl w:val="0"/>
        <w:tabs>
          <w:tab w:val="left" w:pos="1800"/>
        </w:tabs>
        <w:rPr>
          <w:rFonts w:ascii="Calibri" w:hAnsi="Calibri" w:cs="Calibri"/>
          <w:b/>
          <w:bCs/>
          <w:sz w:val="22"/>
          <w:szCs w:val="22"/>
        </w:rPr>
      </w:pPr>
      <w:r>
        <w:rPr>
          <w:rFonts w:ascii="Calibri" w:hAnsi="Calibri" w:cs="Calibri"/>
          <w:b/>
          <w:bCs/>
          <w:sz w:val="22"/>
          <w:szCs w:val="22"/>
        </w:rPr>
        <w:lastRenderedPageBreak/>
        <w:t>CAREER DEVELOPMENT 11</w:t>
      </w:r>
      <w:r w:rsidR="005A7F94">
        <w:rPr>
          <w:rFonts w:ascii="Calibri" w:hAnsi="Calibri" w:cs="Calibri"/>
          <w:b/>
          <w:bCs/>
          <w:sz w:val="22"/>
          <w:szCs w:val="22"/>
        </w:rPr>
        <w:t xml:space="preserve"> </w:t>
      </w:r>
      <w:r>
        <w:rPr>
          <w:rFonts w:ascii="Calibri" w:hAnsi="Calibri" w:cs="Calibri"/>
          <w:b/>
          <w:bCs/>
          <w:sz w:val="22"/>
          <w:szCs w:val="22"/>
        </w:rPr>
        <w:t>/ WORKPLACE HEALTH AND SAFETY 11</w:t>
      </w:r>
      <w:r w:rsidR="005A7F94">
        <w:rPr>
          <w:rFonts w:ascii="Calibri" w:hAnsi="Calibri" w:cs="Calibri"/>
          <w:b/>
          <w:bCs/>
          <w:sz w:val="22"/>
          <w:szCs w:val="22"/>
        </w:rPr>
        <w:tab/>
        <w:t xml:space="preserve">(O2 Option &amp; Non O2 Option) </w:t>
      </w:r>
      <w:r w:rsidR="005A7F94">
        <w:rPr>
          <w:rFonts w:ascii="Calibri" w:hAnsi="Calibri" w:cs="Calibri"/>
          <w:b/>
          <w:bCs/>
          <w:sz w:val="22"/>
          <w:szCs w:val="22"/>
        </w:rPr>
        <w:tab/>
      </w:r>
    </w:p>
    <w:p w:rsidR="005A7F94" w:rsidRDefault="005A7F94" w:rsidP="005A7F94">
      <w:pPr>
        <w:widowControl w:val="0"/>
        <w:tabs>
          <w:tab w:val="left" w:pos="1800"/>
        </w:tabs>
        <w:rPr>
          <w:rFonts w:ascii="Calibri" w:hAnsi="Calibri" w:cs="Calibri"/>
          <w:bCs/>
          <w:i/>
          <w:sz w:val="18"/>
          <w:szCs w:val="22"/>
        </w:rPr>
      </w:pPr>
      <w:r>
        <w:rPr>
          <w:rFonts w:ascii="Calibri" w:hAnsi="Calibri" w:cs="Calibri"/>
          <w:b/>
          <w:bCs/>
          <w:sz w:val="22"/>
          <w:szCs w:val="22"/>
        </w:rPr>
        <w:t>Must be selected together</w:t>
      </w:r>
      <w:r>
        <w:rPr>
          <w:rFonts w:ascii="Calibri" w:hAnsi="Calibri" w:cs="Calibri"/>
          <w:b/>
          <w:bCs/>
          <w:sz w:val="22"/>
          <w:szCs w:val="22"/>
        </w:rPr>
        <w:tab/>
      </w:r>
      <w:r w:rsidRPr="00A60A68">
        <w:rPr>
          <w:rFonts w:ascii="Calibri" w:hAnsi="Calibri" w:cs="Calibri"/>
          <w:bCs/>
          <w:i/>
          <w:sz w:val="18"/>
          <w:szCs w:val="22"/>
        </w:rPr>
        <w:t>These two courses make up 1 full credit in the semester, offered together</w:t>
      </w:r>
    </w:p>
    <w:p w:rsidR="00694DDE" w:rsidRDefault="00B60FEC" w:rsidP="005A7F94">
      <w:pPr>
        <w:widowControl w:val="0"/>
        <w:tabs>
          <w:tab w:val="left" w:pos="1800"/>
        </w:tabs>
        <w:rPr>
          <w:rFonts w:ascii="Calibri" w:hAnsi="Calibri" w:cs="Calibri"/>
          <w:b/>
          <w:bCs/>
          <w:sz w:val="22"/>
          <w:szCs w:val="22"/>
        </w:rPr>
      </w:pPr>
      <w:r w:rsidRPr="0070310A">
        <w:rPr>
          <w:noProof/>
          <w:lang w:eastAsia="en-CA"/>
        </w:rPr>
        <w:drawing>
          <wp:inline distT="0" distB="0" distL="0" distR="0">
            <wp:extent cx="6867525" cy="18192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9901" t="47000" r="11200" b="26894"/>
                    <a:stretch>
                      <a:fillRect/>
                    </a:stretch>
                  </pic:blipFill>
                  <pic:spPr bwMode="auto">
                    <a:xfrm>
                      <a:off x="0" y="0"/>
                      <a:ext cx="6867525" cy="1819275"/>
                    </a:xfrm>
                    <a:prstGeom prst="rect">
                      <a:avLst/>
                    </a:prstGeom>
                    <a:noFill/>
                    <a:ln>
                      <a:noFill/>
                    </a:ln>
                  </pic:spPr>
                </pic:pic>
              </a:graphicData>
            </a:graphic>
          </wp:inline>
        </w:drawing>
      </w:r>
    </w:p>
    <w:p w:rsidR="00694DDE" w:rsidRDefault="00694DDE" w:rsidP="005A7F94">
      <w:pPr>
        <w:widowControl w:val="0"/>
        <w:tabs>
          <w:tab w:val="left" w:pos="1800"/>
        </w:tabs>
        <w:rPr>
          <w:rFonts w:ascii="Calibri" w:hAnsi="Calibri" w:cs="Calibri"/>
          <w:b/>
          <w:bCs/>
          <w:sz w:val="22"/>
          <w:szCs w:val="22"/>
        </w:rPr>
      </w:pPr>
    </w:p>
    <w:p w:rsidR="009F7D61" w:rsidRPr="00BE5B3F" w:rsidRDefault="009F7D61" w:rsidP="009F7D61">
      <w:pPr>
        <w:widowControl w:val="0"/>
        <w:tabs>
          <w:tab w:val="left" w:pos="1800"/>
        </w:tabs>
        <w:rPr>
          <w:rFonts w:ascii="Calibri" w:hAnsi="Calibri" w:cs="Calibri"/>
          <w:b/>
          <w:bCs/>
          <w:sz w:val="22"/>
          <w:szCs w:val="22"/>
          <w:lang w:val="en"/>
        </w:rPr>
      </w:pPr>
      <w:r>
        <w:rPr>
          <w:rFonts w:ascii="Calibri" w:hAnsi="Calibri" w:cs="Calibri"/>
          <w:b/>
          <w:bCs/>
          <w:sz w:val="22"/>
          <w:szCs w:val="22"/>
          <w:lang w:val="en"/>
        </w:rPr>
        <w:t xml:space="preserve">CO-OPERATIVE </w:t>
      </w:r>
      <w:r w:rsidR="00E227BE">
        <w:rPr>
          <w:rFonts w:ascii="Calibri" w:hAnsi="Calibri" w:cs="Calibri"/>
          <w:b/>
          <w:bCs/>
          <w:sz w:val="22"/>
          <w:szCs w:val="22"/>
          <w:lang w:val="en"/>
        </w:rPr>
        <w:t xml:space="preserve">EDUCATION </w:t>
      </w:r>
      <w:r w:rsidR="00E227BE" w:rsidRPr="00BE5B3F">
        <w:rPr>
          <w:rFonts w:ascii="Calibri" w:hAnsi="Calibri" w:cs="Calibri"/>
          <w:b/>
          <w:bCs/>
          <w:sz w:val="22"/>
          <w:szCs w:val="22"/>
          <w:lang w:val="en"/>
        </w:rPr>
        <w:t>11</w:t>
      </w:r>
      <w:r>
        <w:rPr>
          <w:rFonts w:ascii="Calibri" w:hAnsi="Calibri" w:cs="Calibri"/>
          <w:b/>
          <w:bCs/>
          <w:sz w:val="22"/>
          <w:szCs w:val="22"/>
          <w:lang w:val="en"/>
        </w:rPr>
        <w:t>/12</w:t>
      </w:r>
    </w:p>
    <w:p w:rsidR="009F7D61" w:rsidRPr="000437D6" w:rsidRDefault="009F7D61" w:rsidP="009F7D61">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Pr>
          <w:rFonts w:ascii="Calibri" w:hAnsi="Calibri" w:cs="Calibri"/>
          <w:b/>
          <w:bCs/>
          <w:sz w:val="22"/>
          <w:szCs w:val="22"/>
          <w:lang w:val="en"/>
        </w:rPr>
        <w:tab/>
      </w:r>
      <w:r w:rsidRPr="0044260B">
        <w:rPr>
          <w:rFonts w:ascii="Calibri" w:eastAsia="Calibri" w:hAnsi="Calibri"/>
          <w:b/>
          <w:sz w:val="22"/>
          <w:szCs w:val="28"/>
        </w:rPr>
        <w:t>1.0 Credit</w:t>
      </w:r>
      <w:r w:rsidRPr="00ED5D23">
        <w:rPr>
          <w:rFonts w:ascii="Calibri" w:eastAsia="Calibri" w:hAnsi="Calibri"/>
          <w:b/>
          <w:sz w:val="20"/>
          <w:szCs w:val="28"/>
          <w:lang w:val="en-US"/>
        </w:rPr>
        <w:tab/>
        <w:t xml:space="preserve">  </w:t>
      </w:r>
      <w:r>
        <w:rPr>
          <w:rFonts w:ascii="Calibri" w:eastAsia="Calibri" w:hAnsi="Calibri"/>
          <w:b/>
          <w:sz w:val="20"/>
          <w:szCs w:val="28"/>
          <w:lang w:val="en-US"/>
        </w:rPr>
        <w:tab/>
      </w:r>
      <w:r>
        <w:rPr>
          <w:rFonts w:ascii="Calibri" w:eastAsia="Calibri" w:hAnsi="Calibri"/>
          <w:b/>
          <w:sz w:val="20"/>
          <w:szCs w:val="28"/>
          <w:lang w:val="en-US"/>
        </w:rPr>
        <w:tab/>
      </w:r>
      <w:r w:rsidRPr="00ED5D23">
        <w:rPr>
          <w:rFonts w:ascii="Calibri" w:eastAsia="Calibri" w:hAnsi="Calibri"/>
          <w:b/>
          <w:sz w:val="20"/>
          <w:szCs w:val="28"/>
          <w:lang w:val="en-US"/>
        </w:rPr>
        <w:t>Prerequisite:</w:t>
      </w:r>
      <w:r w:rsidRPr="00ED5D23">
        <w:rPr>
          <w:rFonts w:ascii="Calibri" w:eastAsia="Calibri" w:hAnsi="Calibri"/>
          <w:b/>
          <w:sz w:val="22"/>
          <w:szCs w:val="28"/>
          <w:lang w:val="en-US"/>
        </w:rPr>
        <w:t xml:space="preserve"> </w:t>
      </w:r>
      <w:r w:rsidRPr="00ED5D23">
        <w:rPr>
          <w:rFonts w:ascii="Calibri" w:eastAsia="Calibri" w:hAnsi="Calibri"/>
          <w:sz w:val="18"/>
          <w:szCs w:val="28"/>
          <w:lang w:val="en-US"/>
        </w:rPr>
        <w:t>Application form, student interview</w:t>
      </w:r>
      <w:r w:rsidRPr="00ED5D23">
        <w:rPr>
          <w:rFonts w:ascii="Calibri" w:eastAsia="Calibri" w:hAnsi="Calibri"/>
          <w:b/>
          <w:sz w:val="22"/>
          <w:szCs w:val="28"/>
          <w:lang w:val="en-US"/>
        </w:rPr>
        <w:t xml:space="preserve"> </w:t>
      </w:r>
    </w:p>
    <w:p w:rsidR="009F7D61" w:rsidRPr="00ED5D23" w:rsidRDefault="009F7D61" w:rsidP="009F7D61">
      <w:pPr>
        <w:spacing w:after="120"/>
        <w:rPr>
          <w:rFonts w:ascii="Calibri" w:eastAsia="Calibri" w:hAnsi="Calibri"/>
          <w:sz w:val="18"/>
          <w:szCs w:val="22"/>
          <w:lang w:val="en-US"/>
        </w:rPr>
      </w:pPr>
      <w:r w:rsidRPr="00ED5D23">
        <w:rPr>
          <w:rFonts w:ascii="Calibri" w:eastAsia="Calibri" w:hAnsi="Calibri"/>
          <w:sz w:val="18"/>
          <w:szCs w:val="22"/>
          <w:lang w:val="en-US"/>
        </w:rPr>
        <w:t xml:space="preserve">Cooperative Education is a credit course designed to meet the needs of the students in this ever-changing world. The two central purposes of Cooperative Education are to assist students bound for post-secondary education and / or the workplace to make informed decisions and to acquire relevant knowledge and skills. In this way, transitions from school to work and / or further education are made more successfully. </w:t>
      </w:r>
    </w:p>
    <w:p w:rsidR="009F7D61" w:rsidRPr="00ED5D23" w:rsidRDefault="009F7D61" w:rsidP="009F7D61">
      <w:pPr>
        <w:rPr>
          <w:rFonts w:ascii="Calibri" w:eastAsia="Calibri" w:hAnsi="Calibri"/>
          <w:sz w:val="18"/>
          <w:szCs w:val="22"/>
          <w:lang w:val="en-US"/>
        </w:rPr>
      </w:pPr>
      <w:r w:rsidRPr="00ED5D23">
        <w:rPr>
          <w:rFonts w:ascii="Calibri" w:eastAsia="Calibri" w:hAnsi="Calibri"/>
          <w:sz w:val="18"/>
          <w:szCs w:val="22"/>
          <w:lang w:val="en-US"/>
        </w:rPr>
        <w:t>Cooperative Education is a method of learning which involves the school, the student and a community placement supervisor in a relationship where each shares responsibility for the student’s learning experience. Students earn a High School credit by combining an in school academic component and a</w:t>
      </w:r>
      <w:r>
        <w:rPr>
          <w:rFonts w:ascii="Calibri" w:eastAsia="Calibri" w:hAnsi="Calibri"/>
          <w:sz w:val="18"/>
          <w:szCs w:val="22"/>
          <w:lang w:val="en-US"/>
        </w:rPr>
        <w:t>n</w:t>
      </w:r>
      <w:r w:rsidRPr="00ED5D23">
        <w:rPr>
          <w:rFonts w:ascii="Calibri" w:eastAsia="Calibri" w:hAnsi="Calibri"/>
          <w:sz w:val="18"/>
          <w:szCs w:val="22"/>
          <w:lang w:val="en-US"/>
        </w:rPr>
        <w:t xml:space="preserve"> </w:t>
      </w:r>
      <w:r>
        <w:rPr>
          <w:rFonts w:ascii="Calibri" w:eastAsia="Calibri" w:hAnsi="Calibri"/>
          <w:sz w:val="18"/>
          <w:szCs w:val="22"/>
          <w:lang w:val="en-US"/>
        </w:rPr>
        <w:t>8</w:t>
      </w:r>
      <w:r w:rsidRPr="00ED5D23">
        <w:rPr>
          <w:rFonts w:ascii="Calibri" w:eastAsia="Calibri" w:hAnsi="Calibri"/>
          <w:sz w:val="18"/>
          <w:szCs w:val="22"/>
          <w:lang w:val="en-US"/>
        </w:rPr>
        <w:t>0 hour community placement. Cooperative Education consists of three components:</w:t>
      </w:r>
    </w:p>
    <w:p w:rsidR="009F7D61" w:rsidRPr="00ED5D23" w:rsidRDefault="009F7D61" w:rsidP="009F7D61">
      <w:pPr>
        <w:numPr>
          <w:ilvl w:val="0"/>
          <w:numId w:val="12"/>
        </w:numPr>
        <w:rPr>
          <w:rFonts w:ascii="Calibri" w:eastAsia="Calibri" w:hAnsi="Calibri"/>
          <w:sz w:val="18"/>
          <w:szCs w:val="22"/>
          <w:lang w:val="en-US"/>
        </w:rPr>
      </w:pPr>
      <w:r w:rsidRPr="00ED5D23">
        <w:rPr>
          <w:rFonts w:ascii="Calibri" w:eastAsia="Calibri" w:hAnsi="Calibri"/>
          <w:sz w:val="18"/>
          <w:szCs w:val="22"/>
          <w:lang w:val="en-US"/>
        </w:rPr>
        <w:t>Pre-placement and orientation</w:t>
      </w:r>
    </w:p>
    <w:p w:rsidR="009F7D61" w:rsidRPr="00ED5D23" w:rsidRDefault="009F7D61" w:rsidP="009F7D61">
      <w:pPr>
        <w:numPr>
          <w:ilvl w:val="0"/>
          <w:numId w:val="12"/>
        </w:numPr>
        <w:rPr>
          <w:rFonts w:ascii="Calibri" w:eastAsia="Calibri" w:hAnsi="Calibri"/>
          <w:sz w:val="18"/>
          <w:szCs w:val="22"/>
          <w:lang w:val="en-US"/>
        </w:rPr>
      </w:pPr>
      <w:r w:rsidRPr="00ED5D23">
        <w:rPr>
          <w:rFonts w:ascii="Calibri" w:eastAsia="Calibri" w:hAnsi="Calibri"/>
          <w:sz w:val="18"/>
          <w:szCs w:val="22"/>
          <w:lang w:val="en-US"/>
        </w:rPr>
        <w:t>Community placement</w:t>
      </w:r>
    </w:p>
    <w:p w:rsidR="009F7D61" w:rsidRPr="00ED5D23" w:rsidRDefault="009F7D61" w:rsidP="009F7D61">
      <w:pPr>
        <w:numPr>
          <w:ilvl w:val="0"/>
          <w:numId w:val="12"/>
        </w:numPr>
        <w:rPr>
          <w:rFonts w:ascii="Calibri" w:eastAsia="Calibri" w:hAnsi="Calibri"/>
          <w:sz w:val="18"/>
          <w:szCs w:val="22"/>
          <w:lang w:val="en-US"/>
        </w:rPr>
      </w:pPr>
      <w:r w:rsidRPr="00ED5D23">
        <w:rPr>
          <w:rFonts w:ascii="Calibri" w:eastAsia="Calibri" w:hAnsi="Calibri"/>
          <w:sz w:val="18"/>
          <w:szCs w:val="22"/>
          <w:lang w:val="en-US"/>
        </w:rPr>
        <w:t>Reflective learning experience</w:t>
      </w:r>
    </w:p>
    <w:p w:rsidR="009F7D61" w:rsidRPr="00ED5D23" w:rsidRDefault="009F7D61" w:rsidP="009F7D61">
      <w:pPr>
        <w:spacing w:after="120"/>
        <w:rPr>
          <w:rFonts w:ascii="Calibri" w:eastAsia="Calibri" w:hAnsi="Calibri"/>
          <w:sz w:val="18"/>
          <w:szCs w:val="22"/>
          <w:lang w:val="en-US"/>
        </w:rPr>
      </w:pPr>
      <w:r w:rsidRPr="00ED5D23">
        <w:rPr>
          <w:rFonts w:ascii="Calibri" w:eastAsia="Calibri" w:hAnsi="Calibri"/>
          <w:sz w:val="18"/>
          <w:szCs w:val="22"/>
          <w:lang w:val="en-US"/>
        </w:rPr>
        <w:t xml:space="preserve">The student indicates an occupational interest and the community are then carefully designed for that student through cooperation between the student, school, parent / guardian and placement supervisor. The placements include but are not limited to </w:t>
      </w:r>
      <w:r>
        <w:rPr>
          <w:rFonts w:ascii="Calibri" w:eastAsia="Calibri" w:hAnsi="Calibri"/>
          <w:sz w:val="18"/>
          <w:szCs w:val="22"/>
          <w:lang w:val="en-US"/>
        </w:rPr>
        <w:t>T</w:t>
      </w:r>
      <w:r w:rsidRPr="00ED5D23">
        <w:rPr>
          <w:rFonts w:ascii="Calibri" w:eastAsia="Calibri" w:hAnsi="Calibri"/>
          <w:sz w:val="18"/>
          <w:szCs w:val="22"/>
          <w:lang w:val="en-US"/>
        </w:rPr>
        <w:t xml:space="preserve">ourism </w:t>
      </w:r>
      <w:r>
        <w:rPr>
          <w:rFonts w:ascii="Calibri" w:eastAsia="Calibri" w:hAnsi="Calibri"/>
          <w:sz w:val="18"/>
          <w:szCs w:val="22"/>
          <w:lang w:val="en-US"/>
        </w:rPr>
        <w:t>I</w:t>
      </w:r>
      <w:r w:rsidRPr="00ED5D23">
        <w:rPr>
          <w:rFonts w:ascii="Calibri" w:eastAsia="Calibri" w:hAnsi="Calibri"/>
          <w:sz w:val="18"/>
          <w:szCs w:val="22"/>
          <w:lang w:val="en-US"/>
        </w:rPr>
        <w:t xml:space="preserve">ndustry, </w:t>
      </w:r>
      <w:r>
        <w:rPr>
          <w:rFonts w:ascii="Calibri" w:eastAsia="Calibri" w:hAnsi="Calibri"/>
          <w:sz w:val="18"/>
          <w:szCs w:val="22"/>
          <w:lang w:val="en-US"/>
        </w:rPr>
        <w:t>P</w:t>
      </w:r>
      <w:r w:rsidRPr="00ED5D23">
        <w:rPr>
          <w:rFonts w:ascii="Calibri" w:eastAsia="Calibri" w:hAnsi="Calibri"/>
          <w:sz w:val="18"/>
          <w:szCs w:val="22"/>
          <w:lang w:val="en-US"/>
        </w:rPr>
        <w:t>hysiotherapy</w:t>
      </w:r>
      <w:r>
        <w:rPr>
          <w:rFonts w:ascii="Calibri" w:eastAsia="Calibri" w:hAnsi="Calibri"/>
          <w:sz w:val="18"/>
          <w:szCs w:val="22"/>
          <w:lang w:val="en-US"/>
        </w:rPr>
        <w:t xml:space="preserve"> Clinics, Red Seal trades, Armed Forces,</w:t>
      </w:r>
      <w:r w:rsidRPr="00ED5D23">
        <w:rPr>
          <w:rFonts w:ascii="Calibri" w:eastAsia="Calibri" w:hAnsi="Calibri"/>
          <w:sz w:val="18"/>
          <w:szCs w:val="22"/>
          <w:lang w:val="en-US"/>
        </w:rPr>
        <w:t xml:space="preserve"> </w:t>
      </w:r>
      <w:r>
        <w:rPr>
          <w:rFonts w:ascii="Calibri" w:eastAsia="Calibri" w:hAnsi="Calibri"/>
          <w:sz w:val="18"/>
          <w:szCs w:val="22"/>
          <w:lang w:val="en-US"/>
        </w:rPr>
        <w:t>H</w:t>
      </w:r>
      <w:r w:rsidRPr="00ED5D23">
        <w:rPr>
          <w:rFonts w:ascii="Calibri" w:eastAsia="Calibri" w:hAnsi="Calibri"/>
          <w:sz w:val="18"/>
          <w:szCs w:val="22"/>
          <w:lang w:val="en-US"/>
        </w:rPr>
        <w:t>ospitals</w:t>
      </w:r>
      <w:r>
        <w:rPr>
          <w:rFonts w:ascii="Calibri" w:eastAsia="Calibri" w:hAnsi="Calibri"/>
          <w:sz w:val="18"/>
          <w:szCs w:val="22"/>
          <w:lang w:val="en-US"/>
        </w:rPr>
        <w:t>, Animal Care, RCMP, HRPD, DNR, Elementary Schools, Continuing Care Facilities, Culinary Trades, and Law School</w:t>
      </w:r>
      <w:r w:rsidRPr="00ED5D23">
        <w:rPr>
          <w:rFonts w:ascii="Calibri" w:eastAsia="Calibri" w:hAnsi="Calibri"/>
          <w:sz w:val="18"/>
          <w:szCs w:val="22"/>
          <w:lang w:val="en-US"/>
        </w:rPr>
        <w:t xml:space="preserve">. </w:t>
      </w:r>
    </w:p>
    <w:p w:rsidR="009F7D61" w:rsidRPr="00ED5D23" w:rsidRDefault="009F7D61" w:rsidP="009F7D61">
      <w:pPr>
        <w:spacing w:after="120"/>
        <w:rPr>
          <w:rFonts w:ascii="Calibri" w:eastAsia="Calibri" w:hAnsi="Calibri"/>
          <w:sz w:val="18"/>
          <w:szCs w:val="22"/>
          <w:lang w:val="en-US"/>
        </w:rPr>
      </w:pPr>
      <w:r w:rsidRPr="00ED5D23">
        <w:rPr>
          <w:rFonts w:ascii="Calibri" w:eastAsia="Calibri" w:hAnsi="Calibri"/>
          <w:sz w:val="18"/>
          <w:szCs w:val="22"/>
          <w:lang w:val="en-US"/>
        </w:rPr>
        <w:t xml:space="preserve">Placements occur at various times throughout the year. The community placement is monitored on a regular basis and carefully evaluated making use of the student’s education </w:t>
      </w:r>
      <w:r>
        <w:rPr>
          <w:rFonts w:ascii="Calibri" w:eastAsia="Calibri" w:hAnsi="Calibri"/>
          <w:sz w:val="18"/>
          <w:szCs w:val="22"/>
          <w:lang w:val="en-US"/>
        </w:rPr>
        <w:t>learning</w:t>
      </w:r>
      <w:r w:rsidRPr="00ED5D23">
        <w:rPr>
          <w:rFonts w:ascii="Calibri" w:eastAsia="Calibri" w:hAnsi="Calibri"/>
          <w:sz w:val="18"/>
          <w:szCs w:val="22"/>
          <w:lang w:val="en-US"/>
        </w:rPr>
        <w:t xml:space="preserve"> plan. Reflective sessions are held on a regular basis providing the students an opportunity to make specific connections between their community placement and their school courses. Students are required to complete a log book, </w:t>
      </w:r>
      <w:r>
        <w:rPr>
          <w:rFonts w:ascii="Calibri" w:eastAsia="Calibri" w:hAnsi="Calibri"/>
          <w:sz w:val="18"/>
          <w:szCs w:val="22"/>
          <w:lang w:val="en-US"/>
        </w:rPr>
        <w:t>learning plan A and B</w:t>
      </w:r>
      <w:r w:rsidRPr="00ED5D23">
        <w:rPr>
          <w:rFonts w:ascii="Calibri" w:eastAsia="Calibri" w:hAnsi="Calibri"/>
          <w:sz w:val="18"/>
          <w:szCs w:val="22"/>
          <w:lang w:val="en-US"/>
        </w:rPr>
        <w:t xml:space="preserve">, reflective assignment and a portfolio. Each student and his or her parent / guardian must sign a </w:t>
      </w:r>
      <w:r>
        <w:rPr>
          <w:rFonts w:ascii="Calibri" w:eastAsia="Calibri" w:hAnsi="Calibri"/>
          <w:sz w:val="18"/>
          <w:szCs w:val="22"/>
          <w:lang w:val="en-US"/>
        </w:rPr>
        <w:t>commitment</w:t>
      </w:r>
      <w:r w:rsidRPr="00ED5D23">
        <w:rPr>
          <w:rFonts w:ascii="Calibri" w:eastAsia="Calibri" w:hAnsi="Calibri"/>
          <w:sz w:val="18"/>
          <w:szCs w:val="22"/>
          <w:lang w:val="en-US"/>
        </w:rPr>
        <w:t xml:space="preserve"> agreement before the placement begins.</w:t>
      </w:r>
    </w:p>
    <w:p w:rsidR="009F7D61" w:rsidRPr="00ED5D23" w:rsidRDefault="009F7D61" w:rsidP="009F7D61">
      <w:pPr>
        <w:spacing w:after="120"/>
        <w:rPr>
          <w:rFonts w:ascii="Calibri" w:eastAsia="Calibri" w:hAnsi="Calibri"/>
          <w:sz w:val="18"/>
          <w:szCs w:val="22"/>
          <w:lang w:val="en-US"/>
        </w:rPr>
      </w:pPr>
      <w:r w:rsidRPr="00ED5D23">
        <w:rPr>
          <w:rFonts w:ascii="Calibri" w:eastAsia="Calibri" w:hAnsi="Calibri"/>
          <w:sz w:val="18"/>
          <w:szCs w:val="22"/>
          <w:lang w:val="en-US"/>
        </w:rPr>
        <w:t>Units of work include: community connections / learning through work experience; planning your future career; your career skills; quality of work life and the community placement. Students will be given a detailed course of outline, which outlines the specific learning outcomes, units of study, assessment and evaluation, the school expectations and the structure of the program. Parents are to sign this.</w:t>
      </w:r>
    </w:p>
    <w:p w:rsidR="009F7D61" w:rsidRPr="00ED5D23" w:rsidRDefault="009F7D61" w:rsidP="009F7D61">
      <w:pPr>
        <w:spacing w:after="120"/>
        <w:rPr>
          <w:rFonts w:ascii="Calibri" w:eastAsia="Calibri" w:hAnsi="Calibri"/>
          <w:sz w:val="18"/>
          <w:szCs w:val="22"/>
          <w:lang w:val="en-US"/>
        </w:rPr>
      </w:pPr>
      <w:r w:rsidRPr="00ED5D23">
        <w:rPr>
          <w:rFonts w:ascii="Calibri" w:eastAsia="Calibri" w:hAnsi="Calibri"/>
          <w:sz w:val="18"/>
          <w:szCs w:val="22"/>
          <w:lang w:val="en-US"/>
        </w:rPr>
        <w:t>Students register for the course on the course selection form. The students are then contacted and given an application form to complete and return to the school. Upon receipt of the application, an interview is conducted with the student. This process must be followed for a student to be accepted into the program. Those students not accepted into the course will be notified. Students may obtain more than one credit in Co-operative Education. Co-operative Education is open to all students whether they are proceeding to University, Community College or work. Students who have a specific occupational interest and who are considering Community College, apprenticeship, or university (some universities recognize Co-op 12 for admission requirements) for post-secondary education will benefit greatly from the experience. By combining Co-operative Education with occupational related courses, the student can better prepare for work and / or enrollment in Community College or Apprenticeship Training.</w:t>
      </w:r>
    </w:p>
    <w:p w:rsidR="009F7D61" w:rsidRDefault="009F7D61" w:rsidP="005A7F94">
      <w:pPr>
        <w:widowControl w:val="0"/>
        <w:tabs>
          <w:tab w:val="left" w:pos="1800"/>
        </w:tabs>
        <w:rPr>
          <w:rFonts w:ascii="Calibri" w:hAnsi="Calibri" w:cs="Calibri"/>
          <w:b/>
          <w:bCs/>
          <w:sz w:val="22"/>
          <w:szCs w:val="22"/>
          <w:lang w:val="en"/>
        </w:rPr>
      </w:pPr>
    </w:p>
    <w:p w:rsidR="009F7D61" w:rsidRDefault="009F7D61" w:rsidP="005A7F94">
      <w:pPr>
        <w:widowControl w:val="0"/>
        <w:tabs>
          <w:tab w:val="left" w:pos="1800"/>
        </w:tabs>
        <w:rPr>
          <w:rFonts w:ascii="Calibri" w:hAnsi="Calibri" w:cs="Calibri"/>
          <w:b/>
          <w:bCs/>
          <w:sz w:val="22"/>
          <w:szCs w:val="22"/>
          <w:lang w:val="en"/>
        </w:rPr>
      </w:pPr>
    </w:p>
    <w:p w:rsidR="000273C4" w:rsidRDefault="000273C4" w:rsidP="000437D6">
      <w:pPr>
        <w:rPr>
          <w:rFonts w:ascii="Calibri" w:eastAsia="Calibri" w:hAnsi="Calibri"/>
          <w:b/>
          <w:szCs w:val="28"/>
          <w:lang w:val="en-US"/>
        </w:rPr>
      </w:pPr>
    </w:p>
    <w:p w:rsidR="00176349" w:rsidRDefault="00176349" w:rsidP="000437D6">
      <w:pPr>
        <w:rPr>
          <w:rFonts w:ascii="Calibri" w:eastAsia="Calibri" w:hAnsi="Calibri"/>
          <w:b/>
          <w:szCs w:val="28"/>
          <w:lang w:val="en-US"/>
        </w:rPr>
      </w:pPr>
    </w:p>
    <w:p w:rsidR="00176349" w:rsidRDefault="00176349" w:rsidP="000437D6">
      <w:pPr>
        <w:rPr>
          <w:rFonts w:ascii="Calibri" w:eastAsia="Calibri" w:hAnsi="Calibri"/>
          <w:b/>
          <w:szCs w:val="28"/>
          <w:lang w:val="en-US"/>
        </w:rPr>
      </w:pPr>
    </w:p>
    <w:p w:rsidR="00176349" w:rsidRDefault="00176349" w:rsidP="000437D6">
      <w:pPr>
        <w:rPr>
          <w:rFonts w:ascii="Calibri" w:eastAsia="Calibri" w:hAnsi="Calibri"/>
          <w:b/>
          <w:szCs w:val="28"/>
          <w:lang w:val="en-US"/>
        </w:rPr>
      </w:pPr>
    </w:p>
    <w:p w:rsidR="00176349" w:rsidRDefault="00176349" w:rsidP="000437D6">
      <w:pPr>
        <w:rPr>
          <w:rFonts w:ascii="Calibri" w:eastAsia="Calibri" w:hAnsi="Calibri"/>
          <w:b/>
          <w:szCs w:val="28"/>
          <w:lang w:val="en-US"/>
        </w:rPr>
      </w:pPr>
    </w:p>
    <w:p w:rsidR="00176349" w:rsidRDefault="00176349" w:rsidP="000437D6">
      <w:pPr>
        <w:rPr>
          <w:rFonts w:ascii="Calibri" w:eastAsia="Calibri" w:hAnsi="Calibri"/>
          <w:b/>
          <w:szCs w:val="28"/>
          <w:lang w:val="en-US"/>
        </w:rPr>
      </w:pPr>
    </w:p>
    <w:p w:rsidR="009F7D61" w:rsidRPr="00ED5D23" w:rsidRDefault="009F7D61" w:rsidP="000437D6">
      <w:pPr>
        <w:rPr>
          <w:rFonts w:ascii="Calibri" w:eastAsia="Calibri" w:hAnsi="Calibri"/>
          <w:b/>
          <w:szCs w:val="28"/>
          <w:lang w:val="en-US"/>
        </w:rPr>
      </w:pPr>
    </w:p>
    <w:p w:rsidR="000437D6"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B</w:t>
      </w:r>
      <w:r w:rsidR="00D1592D">
        <w:rPr>
          <w:rFonts w:ascii="Calibri" w:hAnsi="Calibri" w:cs="Calibri"/>
          <w:b/>
          <w:bCs/>
          <w:sz w:val="22"/>
          <w:szCs w:val="22"/>
          <w:lang w:val="en"/>
        </w:rPr>
        <w:t xml:space="preserve">USINESS MANAGEMENT </w:t>
      </w:r>
      <w:r w:rsidR="000437D6">
        <w:rPr>
          <w:rFonts w:ascii="Calibri" w:hAnsi="Calibri" w:cs="Calibri"/>
          <w:b/>
          <w:bCs/>
          <w:sz w:val="22"/>
          <w:szCs w:val="22"/>
          <w:lang w:val="en"/>
        </w:rPr>
        <w:t>12</w:t>
      </w:r>
    </w:p>
    <w:p w:rsidR="00CA7773" w:rsidRPr="000437D6" w:rsidRDefault="00247D7D" w:rsidP="000437D6">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 or Open</w:t>
      </w:r>
      <w:r w:rsidR="0073280A" w:rsidRPr="00ED5D23">
        <w:rPr>
          <w:rFonts w:ascii="Calibri" w:eastAsia="Calibri" w:hAnsi="Calibri"/>
          <w:b/>
          <w:sz w:val="20"/>
          <w:szCs w:val="28"/>
          <w:lang w:val="en-US"/>
        </w:rPr>
        <w:t xml:space="preserve"> </w:t>
      </w:r>
      <w:r w:rsidR="00CA7773" w:rsidRPr="00ED5D23">
        <w:rPr>
          <w:rFonts w:ascii="Calibri" w:eastAsia="Calibri" w:hAnsi="Calibri"/>
          <w:b/>
          <w:sz w:val="20"/>
          <w:szCs w:val="28"/>
          <w:lang w:val="en-US"/>
        </w:rPr>
        <w:t xml:space="preserve"> </w:t>
      </w:r>
      <w:r w:rsidR="000437D6">
        <w:rPr>
          <w:rFonts w:ascii="Calibri" w:eastAsia="Calibri" w:hAnsi="Calibri"/>
          <w:b/>
          <w:sz w:val="20"/>
          <w:szCs w:val="28"/>
          <w:lang w:val="en-US"/>
        </w:rPr>
        <w:tab/>
      </w:r>
      <w:r w:rsidR="000437D6" w:rsidRPr="0044260B">
        <w:rPr>
          <w:rFonts w:ascii="Calibri" w:eastAsia="Calibri" w:hAnsi="Calibri"/>
          <w:b/>
          <w:sz w:val="22"/>
          <w:szCs w:val="28"/>
        </w:rPr>
        <w:t>1.0 Credit</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Business Management 12 reflects change in our economic and business environments.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While the need for office skills continues, there is an opportunity to strengthen the skills of a much broader student base and to provide valuable analytical, problem solving and communication skills through an understanding of how companies operate and are managed from both an emp</w:t>
      </w:r>
      <w:r w:rsidR="000437D6">
        <w:rPr>
          <w:rFonts w:ascii="Calibri" w:eastAsia="Calibri" w:hAnsi="Calibri"/>
          <w:sz w:val="18"/>
          <w:szCs w:val="22"/>
          <w:lang w:val="en-US"/>
        </w:rPr>
        <w:t xml:space="preserve">loyer and employee perspective. </w:t>
      </w:r>
      <w:r w:rsidRPr="00ED5D23">
        <w:rPr>
          <w:rFonts w:ascii="Calibri" w:eastAsia="Calibri" w:hAnsi="Calibri"/>
          <w:sz w:val="18"/>
          <w:szCs w:val="22"/>
          <w:lang w:val="en-US"/>
        </w:rPr>
        <w:t>Business Management 12 is based on a learning outcomes framework which identifies knowledge, skills, and attitudes which students are expected to demonstrate as a result of their learning experiences.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focuses on active, experiential learning and on developing the knowledge, skills and attitudes required to identify opportunities and meet the challenges of the business environment.</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Although the focus is on management, similar knowledge, skills and attitudes are now required of all employees.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Everyone benefits from understanding the manager’s many roles and responsibilities, regardless of position.</w:t>
      </w:r>
    </w:p>
    <w:p w:rsidR="00247D7D" w:rsidRPr="00ED5D23" w:rsidRDefault="00247D7D" w:rsidP="00ED5D23">
      <w:pPr>
        <w:spacing w:after="120"/>
        <w:rPr>
          <w:rFonts w:ascii="Calibri" w:eastAsia="Calibri" w:hAnsi="Calibri"/>
          <w:sz w:val="18"/>
          <w:szCs w:val="22"/>
          <w:lang w:val="en-US"/>
        </w:rPr>
      </w:pPr>
      <w:r w:rsidRPr="00ED5D23">
        <w:rPr>
          <w:rFonts w:ascii="Calibri" w:eastAsia="Calibri" w:hAnsi="Calibri"/>
          <w:sz w:val="18"/>
          <w:szCs w:val="22"/>
          <w:lang w:val="en-US"/>
        </w:rPr>
        <w:t>The Business Management 12 curriculum meets the needs of all learners.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Teachers can adapt and modify learning activities for different ability and interest levels.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A wide variety of scenarios and management decisions emerge from studying the manager’s role in different companies and business issues.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is student-</w:t>
      </w:r>
      <w:r w:rsidRPr="00ED5D23">
        <w:rPr>
          <w:rFonts w:ascii="Calibri" w:eastAsia="Calibri" w:hAnsi="Calibri"/>
          <w:sz w:val="18"/>
          <w:szCs w:val="22"/>
        </w:rPr>
        <w:t>centred</w:t>
      </w:r>
      <w:r w:rsidRPr="00ED5D23">
        <w:rPr>
          <w:rFonts w:ascii="Calibri" w:eastAsia="Calibri" w:hAnsi="Calibri"/>
          <w:sz w:val="18"/>
          <w:szCs w:val="22"/>
          <w:lang w:val="en-US"/>
        </w:rPr>
        <w:t xml:space="preserve"> and well suited for supporting individualized programs and self-directed learning. </w:t>
      </w:r>
    </w:p>
    <w:p w:rsidR="000437D6" w:rsidRDefault="000437D6" w:rsidP="00B44D2B">
      <w:pPr>
        <w:rPr>
          <w:rFonts w:ascii="Calibri" w:hAnsi="Calibri" w:cs="Calibri"/>
          <w:b/>
          <w:bCs/>
          <w:sz w:val="22"/>
          <w:szCs w:val="22"/>
          <w:lang w:val="en"/>
        </w:rPr>
      </w:pPr>
    </w:p>
    <w:p w:rsidR="00395065" w:rsidRPr="00BE5B3F" w:rsidRDefault="00247D7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E</w:t>
      </w:r>
      <w:r w:rsidR="00D1592D">
        <w:rPr>
          <w:rFonts w:ascii="Calibri" w:hAnsi="Calibri" w:cs="Calibri"/>
          <w:b/>
          <w:bCs/>
          <w:sz w:val="22"/>
          <w:szCs w:val="22"/>
          <w:lang w:val="en"/>
        </w:rPr>
        <w:t>NTREPRENEURSHIP</w:t>
      </w:r>
      <w:r w:rsidR="000437D6">
        <w:rPr>
          <w:rFonts w:ascii="Calibri" w:hAnsi="Calibri" w:cs="Calibri"/>
          <w:b/>
          <w:bCs/>
          <w:sz w:val="22"/>
          <w:szCs w:val="22"/>
          <w:lang w:val="en"/>
        </w:rPr>
        <w:t xml:space="preserve"> 12</w:t>
      </w:r>
    </w:p>
    <w:p w:rsidR="00247D7D" w:rsidRPr="00ED5D23" w:rsidRDefault="00395065" w:rsidP="00BE5B3F">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Academic</w:t>
      </w:r>
      <w:r w:rsidR="000437D6">
        <w:rPr>
          <w:rFonts w:ascii="Calibri" w:eastAsia="Calibri" w:hAnsi="Calibri"/>
          <w:b/>
          <w:sz w:val="20"/>
          <w:szCs w:val="28"/>
          <w:lang w:val="en-US"/>
        </w:rPr>
        <w:tab/>
      </w:r>
      <w:r w:rsidR="000437D6" w:rsidRPr="0044260B">
        <w:rPr>
          <w:rFonts w:ascii="Calibri" w:eastAsia="Calibri" w:hAnsi="Calibri"/>
          <w:b/>
          <w:sz w:val="22"/>
          <w:szCs w:val="28"/>
        </w:rPr>
        <w:t>1.0 Credit</w:t>
      </w:r>
    </w:p>
    <w:p w:rsidR="005C2B89" w:rsidRPr="00ED5D23" w:rsidRDefault="005C2B89" w:rsidP="00ED5D23">
      <w:pPr>
        <w:spacing w:after="120"/>
        <w:rPr>
          <w:rFonts w:ascii="Calibri" w:eastAsia="Calibri" w:hAnsi="Calibri"/>
          <w:sz w:val="18"/>
          <w:szCs w:val="22"/>
          <w:lang w:val="en-US"/>
        </w:rPr>
      </w:pPr>
      <w:r w:rsidRPr="00ED5D23">
        <w:rPr>
          <w:rFonts w:ascii="Calibri" w:eastAsia="Calibri" w:hAnsi="Calibri"/>
          <w:sz w:val="18"/>
          <w:szCs w:val="22"/>
          <w:lang w:val="en-US"/>
        </w:rPr>
        <w:t xml:space="preserve">Are you highly motivated? Are you ready to make a plan for the future? Have you ever considered starting a small business? If you answered yes to these questions, this course is for you! This course will provide students with a number of skills, which will help them set-up and run a small business. </w:t>
      </w:r>
      <w:r w:rsidR="000437D6">
        <w:rPr>
          <w:rFonts w:ascii="Calibri" w:eastAsia="Calibri" w:hAnsi="Calibri"/>
          <w:sz w:val="18"/>
          <w:szCs w:val="22"/>
          <w:lang w:val="en-US"/>
        </w:rPr>
        <w:t xml:space="preserve"> </w:t>
      </w:r>
      <w:r w:rsidRPr="00ED5D23">
        <w:rPr>
          <w:rFonts w:ascii="Calibri" w:eastAsia="Calibri" w:hAnsi="Calibri"/>
          <w:sz w:val="18"/>
          <w:szCs w:val="22"/>
          <w:lang w:val="en-US"/>
        </w:rPr>
        <w:t>The focus of Entrepreneurship 12 is “learning by doing” and therefore, students of Entrepreneurship 12 will engage in a number of hands-on activities that will help them</w:t>
      </w:r>
      <w:r w:rsidR="000437D6">
        <w:rPr>
          <w:rFonts w:ascii="Calibri" w:eastAsia="Calibri" w:hAnsi="Calibri"/>
          <w:sz w:val="18"/>
          <w:szCs w:val="22"/>
          <w:lang w:val="en-US"/>
        </w:rPr>
        <w:t xml:space="preserve"> prepare for a business career. </w:t>
      </w:r>
      <w:r w:rsidRPr="00ED5D23">
        <w:rPr>
          <w:rFonts w:ascii="Calibri" w:eastAsia="Calibri" w:hAnsi="Calibri"/>
          <w:sz w:val="18"/>
          <w:szCs w:val="22"/>
          <w:lang w:val="en-US"/>
        </w:rPr>
        <w:t>As part of the Entrepreneurship 12 program students are required to participate in a number of activities outside of the classroom,</w:t>
      </w:r>
      <w:r w:rsidR="003462CF" w:rsidRPr="00ED5D23">
        <w:rPr>
          <w:rFonts w:ascii="Calibri" w:eastAsia="Calibri" w:hAnsi="Calibri"/>
          <w:sz w:val="18"/>
          <w:szCs w:val="22"/>
          <w:lang w:val="en-US"/>
        </w:rPr>
        <w:t xml:space="preserve"> </w:t>
      </w:r>
      <w:r w:rsidRPr="00ED5D23">
        <w:rPr>
          <w:rFonts w:ascii="Calibri" w:eastAsia="Calibri" w:hAnsi="Calibri"/>
          <w:sz w:val="18"/>
          <w:szCs w:val="22"/>
          <w:lang w:val="en-US"/>
        </w:rPr>
        <w:t>including:</w:t>
      </w:r>
    </w:p>
    <w:p w:rsidR="005C2B89" w:rsidRPr="00ED5D23" w:rsidRDefault="005C2B89" w:rsidP="003A029F">
      <w:pPr>
        <w:numPr>
          <w:ilvl w:val="0"/>
          <w:numId w:val="6"/>
        </w:numPr>
        <w:tabs>
          <w:tab w:val="clear" w:pos="360"/>
        </w:tabs>
        <w:ind w:left="180" w:hanging="180"/>
        <w:rPr>
          <w:rFonts w:ascii="Calibri" w:eastAsia="Calibri" w:hAnsi="Calibri"/>
          <w:sz w:val="18"/>
          <w:szCs w:val="22"/>
          <w:lang w:val="en-US"/>
        </w:rPr>
      </w:pPr>
      <w:r w:rsidRPr="00ED5D23">
        <w:rPr>
          <w:rFonts w:ascii="Calibri" w:eastAsia="Calibri" w:hAnsi="Calibri"/>
          <w:sz w:val="18"/>
          <w:szCs w:val="22"/>
          <w:lang w:val="en-US"/>
        </w:rPr>
        <w:t>Participation in school based activities in which students play a leadership role. Activities may include but are not limited to Students’ Council, Safe Grad, Year Book, and Athletic teams.</w:t>
      </w:r>
    </w:p>
    <w:p w:rsidR="005C2B89" w:rsidRPr="00ED5D23" w:rsidRDefault="005C2B89" w:rsidP="003A029F">
      <w:pPr>
        <w:numPr>
          <w:ilvl w:val="0"/>
          <w:numId w:val="6"/>
        </w:numPr>
        <w:tabs>
          <w:tab w:val="clear" w:pos="360"/>
        </w:tabs>
        <w:ind w:left="180" w:hanging="180"/>
        <w:rPr>
          <w:rFonts w:ascii="Calibri" w:eastAsia="Calibri" w:hAnsi="Calibri"/>
          <w:sz w:val="18"/>
          <w:szCs w:val="22"/>
          <w:lang w:val="en-US"/>
        </w:rPr>
      </w:pPr>
      <w:r w:rsidRPr="00ED5D23">
        <w:rPr>
          <w:rFonts w:ascii="Calibri" w:eastAsia="Calibri" w:hAnsi="Calibri"/>
          <w:sz w:val="18"/>
          <w:szCs w:val="22"/>
          <w:lang w:val="en-US"/>
        </w:rPr>
        <w:t>Students will set up and run a small business in the school.</w:t>
      </w:r>
    </w:p>
    <w:p w:rsidR="005C2B89" w:rsidRPr="00ED5D23" w:rsidRDefault="005C2B89" w:rsidP="003A029F">
      <w:pPr>
        <w:numPr>
          <w:ilvl w:val="0"/>
          <w:numId w:val="6"/>
        </w:numPr>
        <w:tabs>
          <w:tab w:val="clear" w:pos="360"/>
        </w:tabs>
        <w:ind w:left="180" w:hanging="180"/>
        <w:rPr>
          <w:rFonts w:ascii="Calibri" w:eastAsia="Calibri" w:hAnsi="Calibri"/>
          <w:sz w:val="18"/>
          <w:szCs w:val="22"/>
          <w:lang w:val="en-US"/>
        </w:rPr>
      </w:pPr>
      <w:r w:rsidRPr="00ED5D23">
        <w:rPr>
          <w:rFonts w:ascii="Calibri" w:eastAsia="Calibri" w:hAnsi="Calibri"/>
          <w:sz w:val="18"/>
          <w:szCs w:val="22"/>
          <w:lang w:val="en-US"/>
        </w:rPr>
        <w:t>Students will shadow an entrepreneur and learn about the day to day tasks involved in this demanding career.</w:t>
      </w:r>
    </w:p>
    <w:p w:rsidR="00D163AF" w:rsidRDefault="005C2B89" w:rsidP="003A029F">
      <w:pPr>
        <w:numPr>
          <w:ilvl w:val="0"/>
          <w:numId w:val="6"/>
        </w:numPr>
        <w:tabs>
          <w:tab w:val="clear" w:pos="360"/>
        </w:tabs>
        <w:ind w:left="180" w:hanging="180"/>
        <w:rPr>
          <w:rFonts w:ascii="Calibri" w:eastAsia="Calibri" w:hAnsi="Calibri"/>
          <w:sz w:val="18"/>
          <w:szCs w:val="22"/>
          <w:lang w:val="en-US"/>
        </w:rPr>
      </w:pPr>
      <w:r w:rsidRPr="00ED5D23">
        <w:rPr>
          <w:rFonts w:ascii="Calibri" w:eastAsia="Calibri" w:hAnsi="Calibri"/>
          <w:sz w:val="18"/>
          <w:szCs w:val="22"/>
          <w:lang w:val="en-US"/>
        </w:rPr>
        <w:t>Students will create a professional business plan, which could be used to apply for CEED Students in Business loan.</w:t>
      </w:r>
    </w:p>
    <w:p w:rsidR="00032DDC" w:rsidRDefault="00032DDC"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176349" w:rsidRDefault="00176349" w:rsidP="00032DDC">
      <w:pPr>
        <w:rPr>
          <w:rFonts w:ascii="Calibri" w:eastAsia="Calibri" w:hAnsi="Calibri"/>
          <w:sz w:val="18"/>
          <w:szCs w:val="22"/>
          <w:lang w:val="en-US"/>
        </w:rPr>
      </w:pPr>
    </w:p>
    <w:p w:rsidR="00032DDC" w:rsidRDefault="00032DDC" w:rsidP="00032DDC">
      <w:pPr>
        <w:rPr>
          <w:rFonts w:ascii="Calibri" w:eastAsia="Calibri" w:hAnsi="Calibri"/>
          <w:sz w:val="18"/>
          <w:szCs w:val="22"/>
          <w:lang w:val="en-US"/>
        </w:rPr>
      </w:pPr>
    </w:p>
    <w:p w:rsidR="00247D7D" w:rsidRPr="00C81B6E" w:rsidRDefault="00247D7D" w:rsidP="00C81B6E">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sidRPr="00C81B6E">
        <w:rPr>
          <w:rFonts w:ascii="Calibri" w:hAnsi="Calibri" w:cs="Calibri"/>
          <w:b/>
          <w:bCs/>
          <w:sz w:val="28"/>
          <w:szCs w:val="20"/>
          <w:lang w:val="en-CA"/>
        </w:rPr>
        <w:t>PERSONAL DEVELOPMENT</w:t>
      </w:r>
      <w:r w:rsidR="00EB587F" w:rsidRPr="00C81B6E">
        <w:rPr>
          <w:rFonts w:ascii="Calibri" w:hAnsi="Calibri" w:cs="Calibri"/>
          <w:b/>
          <w:bCs/>
          <w:sz w:val="28"/>
          <w:szCs w:val="20"/>
          <w:lang w:val="en-CA"/>
        </w:rPr>
        <w:t xml:space="preserve"> </w:t>
      </w:r>
      <w:r w:rsidRPr="00C81B6E">
        <w:rPr>
          <w:rFonts w:ascii="Calibri" w:hAnsi="Calibri" w:cs="Calibri"/>
          <w:b/>
          <w:bCs/>
          <w:sz w:val="28"/>
          <w:szCs w:val="20"/>
          <w:lang w:val="en-CA"/>
        </w:rPr>
        <w:t>/</w:t>
      </w:r>
      <w:r w:rsidR="00EB587F" w:rsidRPr="00C81B6E">
        <w:rPr>
          <w:rFonts w:ascii="Calibri" w:hAnsi="Calibri" w:cs="Calibri"/>
          <w:b/>
          <w:bCs/>
          <w:sz w:val="28"/>
          <w:szCs w:val="20"/>
          <w:lang w:val="en-CA"/>
        </w:rPr>
        <w:t xml:space="preserve"> </w:t>
      </w:r>
      <w:r w:rsidRPr="00C81B6E">
        <w:rPr>
          <w:rFonts w:ascii="Calibri" w:hAnsi="Calibri" w:cs="Calibri"/>
          <w:b/>
          <w:bCs/>
          <w:sz w:val="28"/>
          <w:szCs w:val="20"/>
          <w:lang w:val="en-CA"/>
        </w:rPr>
        <w:t>FAMILY STUDIES</w:t>
      </w:r>
      <w:r w:rsidR="00FD4502">
        <w:rPr>
          <w:rFonts w:ascii="Calibri" w:hAnsi="Calibri" w:cs="Calibri"/>
          <w:b/>
          <w:bCs/>
          <w:sz w:val="28"/>
          <w:szCs w:val="20"/>
          <w:lang w:val="en-CA"/>
        </w:rPr>
        <w:t xml:space="preserve"> </w:t>
      </w:r>
    </w:p>
    <w:p w:rsidR="00BA51EF" w:rsidRPr="00BA51EF" w:rsidRDefault="00BA51EF" w:rsidP="00F66F79">
      <w:pPr>
        <w:widowControl w:val="0"/>
        <w:tabs>
          <w:tab w:val="left" w:pos="1800"/>
        </w:tabs>
        <w:spacing w:before="120"/>
        <w:rPr>
          <w:rFonts w:ascii="Calibri" w:hAnsi="Calibri" w:cs="Calibri"/>
          <w:bCs/>
          <w:sz w:val="20"/>
          <w:szCs w:val="22"/>
        </w:rPr>
      </w:pPr>
      <w:r w:rsidRPr="00BA51EF">
        <w:rPr>
          <w:rFonts w:ascii="Calibri" w:hAnsi="Calibri" w:cs="Calibri"/>
          <w:bCs/>
          <w:sz w:val="20"/>
          <w:szCs w:val="22"/>
        </w:rPr>
        <w:t xml:space="preserve">The </w:t>
      </w:r>
      <w:r>
        <w:rPr>
          <w:rFonts w:ascii="Calibri" w:hAnsi="Calibri" w:cs="Calibri"/>
          <w:b/>
          <w:bCs/>
          <w:sz w:val="20"/>
          <w:szCs w:val="22"/>
        </w:rPr>
        <w:t>LEARNING STRATEGIES</w:t>
      </w:r>
      <w:r w:rsidRPr="00BA51EF">
        <w:rPr>
          <w:rFonts w:ascii="Calibri" w:hAnsi="Calibri" w:cs="Calibri"/>
          <w:b/>
          <w:bCs/>
          <w:sz w:val="20"/>
          <w:szCs w:val="22"/>
        </w:rPr>
        <w:t xml:space="preserve"> </w:t>
      </w:r>
      <w:r w:rsidRPr="00BA51EF">
        <w:rPr>
          <w:rFonts w:ascii="Calibri" w:hAnsi="Calibri" w:cs="Calibri"/>
          <w:bCs/>
          <w:sz w:val="20"/>
          <w:szCs w:val="22"/>
        </w:rPr>
        <w:t>curriculum emphasizes the principles of Universal Design for Instruction (UDI) and is designed to enhance and develop the students’</w:t>
      </w:r>
      <w:r>
        <w:rPr>
          <w:rFonts w:ascii="Calibri" w:hAnsi="Calibri" w:cs="Calibri"/>
          <w:bCs/>
          <w:sz w:val="20"/>
          <w:szCs w:val="22"/>
        </w:rPr>
        <w:t xml:space="preserve"> skills in the following areas: </w:t>
      </w:r>
      <w:r w:rsidRPr="00BA51EF">
        <w:rPr>
          <w:rFonts w:ascii="Calibri" w:hAnsi="Calibri" w:cs="Calibri"/>
          <w:bCs/>
          <w:sz w:val="20"/>
          <w:szCs w:val="22"/>
        </w:rPr>
        <w:t xml:space="preserve">Self-awareness / Organization / </w:t>
      </w:r>
      <w:r w:rsidR="006D44C0" w:rsidRPr="00BA51EF">
        <w:rPr>
          <w:rFonts w:ascii="Calibri" w:hAnsi="Calibri" w:cs="Calibri"/>
          <w:bCs/>
          <w:sz w:val="20"/>
          <w:szCs w:val="22"/>
        </w:rPr>
        <w:t>Transitioning /</w:t>
      </w:r>
      <w:r w:rsidRPr="00BA51EF">
        <w:rPr>
          <w:rFonts w:ascii="Calibri" w:hAnsi="Calibri" w:cs="Calibri"/>
          <w:bCs/>
          <w:sz w:val="20"/>
          <w:szCs w:val="22"/>
        </w:rPr>
        <w:t xml:space="preserve"> Literacy / Numeracy</w:t>
      </w:r>
    </w:p>
    <w:p w:rsidR="00BA51EF" w:rsidRPr="00BA51EF" w:rsidRDefault="00BA51EF" w:rsidP="00BA51EF">
      <w:pPr>
        <w:widowControl w:val="0"/>
        <w:tabs>
          <w:tab w:val="left" w:pos="1800"/>
        </w:tabs>
        <w:rPr>
          <w:rFonts w:ascii="Calibri" w:hAnsi="Calibri" w:cs="Calibri"/>
          <w:b/>
          <w:bCs/>
          <w:sz w:val="20"/>
          <w:szCs w:val="22"/>
        </w:rPr>
      </w:pPr>
      <w:r w:rsidRPr="00BA51EF">
        <w:rPr>
          <w:rFonts w:ascii="Calibri" w:hAnsi="Calibri" w:cs="Calibri"/>
          <w:b/>
          <w:bCs/>
          <w:sz w:val="20"/>
          <w:szCs w:val="22"/>
        </w:rPr>
        <w:t>Students interested in finding out more about the Learning Strategies courses should check with their guidance counselor or resource teacher.</w:t>
      </w:r>
    </w:p>
    <w:p w:rsidR="00BA51EF" w:rsidRPr="00BA51EF" w:rsidRDefault="00BA51EF" w:rsidP="006107A6">
      <w:pPr>
        <w:widowControl w:val="0"/>
        <w:tabs>
          <w:tab w:val="left" w:pos="1800"/>
        </w:tabs>
        <w:rPr>
          <w:rFonts w:ascii="Calibri" w:hAnsi="Calibri" w:cs="Calibri"/>
          <w:b/>
          <w:bCs/>
          <w:sz w:val="8"/>
          <w:szCs w:val="22"/>
        </w:rPr>
      </w:pPr>
    </w:p>
    <w:p w:rsidR="00FD4502" w:rsidRPr="00E63FC8" w:rsidRDefault="00FD4502" w:rsidP="00BA51EF">
      <w:pPr>
        <w:widowControl w:val="0"/>
        <w:tabs>
          <w:tab w:val="left" w:pos="1800"/>
        </w:tabs>
        <w:ind w:left="426"/>
        <w:rPr>
          <w:rFonts w:ascii="Calibri" w:hAnsi="Calibri" w:cs="Calibri"/>
          <w:bCs/>
          <w:sz w:val="14"/>
          <w:szCs w:val="22"/>
        </w:rPr>
      </w:pPr>
    </w:p>
    <w:p w:rsidR="00E227BE" w:rsidRDefault="00FD4502" w:rsidP="00E227BE">
      <w:pPr>
        <w:widowControl w:val="0"/>
        <w:tabs>
          <w:tab w:val="left" w:pos="1800"/>
        </w:tabs>
        <w:rPr>
          <w:rFonts w:ascii="Calibri" w:hAnsi="Calibri" w:cs="Calibri"/>
          <w:b/>
          <w:bCs/>
          <w:sz w:val="22"/>
          <w:szCs w:val="22"/>
        </w:rPr>
      </w:pPr>
      <w:r>
        <w:rPr>
          <w:rFonts w:ascii="Calibri" w:hAnsi="Calibri" w:cs="Calibri"/>
          <w:b/>
          <w:bCs/>
          <w:sz w:val="22"/>
          <w:szCs w:val="22"/>
        </w:rPr>
        <w:t>LEARNING STRATEGIES 11</w:t>
      </w:r>
      <w:r w:rsidR="00F66F79">
        <w:rPr>
          <w:rFonts w:ascii="Calibri" w:hAnsi="Calibri" w:cs="Calibri"/>
          <w:b/>
          <w:bCs/>
          <w:sz w:val="22"/>
          <w:szCs w:val="22"/>
        </w:rPr>
        <w:tab/>
      </w:r>
    </w:p>
    <w:p w:rsidR="00FD4502" w:rsidRDefault="00E227BE" w:rsidP="00E227BE">
      <w:pPr>
        <w:widowControl w:val="0"/>
        <w:tabs>
          <w:tab w:val="left" w:pos="1800"/>
        </w:tabs>
        <w:rPr>
          <w:rFonts w:ascii="Calibri" w:hAnsi="Calibri" w:cs="Calibri"/>
          <w:b/>
          <w:bCs/>
          <w:sz w:val="22"/>
          <w:szCs w:val="22"/>
        </w:rPr>
      </w:pPr>
      <w:r>
        <w:rPr>
          <w:rFonts w:ascii="Calibri" w:hAnsi="Calibri" w:cs="Calibri"/>
          <w:b/>
          <w:bCs/>
          <w:sz w:val="22"/>
          <w:szCs w:val="22"/>
        </w:rPr>
        <w:t>O</w:t>
      </w:r>
      <w:r w:rsidR="00FD4502">
        <w:rPr>
          <w:rFonts w:ascii="Calibri" w:hAnsi="Calibri" w:cs="Calibri"/>
          <w:b/>
          <w:bCs/>
          <w:sz w:val="22"/>
          <w:szCs w:val="22"/>
        </w:rPr>
        <w:t>pen</w:t>
      </w:r>
      <w:r w:rsidR="00FD4502">
        <w:rPr>
          <w:rFonts w:ascii="Calibri" w:hAnsi="Calibri" w:cs="Calibri"/>
          <w:b/>
          <w:bCs/>
          <w:sz w:val="22"/>
          <w:szCs w:val="22"/>
        </w:rPr>
        <w:tab/>
        <w:t>1.0 Credit</w:t>
      </w:r>
    </w:p>
    <w:p w:rsidR="00FD4502" w:rsidRPr="00FD4502" w:rsidRDefault="00FD4502" w:rsidP="00E227BE">
      <w:pPr>
        <w:widowControl w:val="0"/>
        <w:tabs>
          <w:tab w:val="left" w:pos="1800"/>
        </w:tabs>
        <w:rPr>
          <w:rFonts w:ascii="Calibri" w:hAnsi="Calibri" w:cs="Calibri"/>
          <w:bCs/>
          <w:sz w:val="18"/>
          <w:szCs w:val="22"/>
        </w:rPr>
      </w:pPr>
      <w:r w:rsidRPr="00FD4502">
        <w:rPr>
          <w:rFonts w:ascii="Calibri" w:hAnsi="Calibri" w:cs="Calibri"/>
          <w:bCs/>
          <w:sz w:val="18"/>
          <w:szCs w:val="22"/>
        </w:rPr>
        <w:t>This course is for students who have successfully completed Learning Strategies 10 and who have been identified throug</w:t>
      </w:r>
      <w:r>
        <w:rPr>
          <w:rFonts w:ascii="Calibri" w:hAnsi="Calibri" w:cs="Calibri"/>
          <w:bCs/>
          <w:sz w:val="18"/>
          <w:szCs w:val="22"/>
        </w:rPr>
        <w:t xml:space="preserve">h the program planning process. </w:t>
      </w:r>
      <w:r w:rsidRPr="00FD4502">
        <w:rPr>
          <w:rFonts w:ascii="Calibri" w:hAnsi="Calibri" w:cs="Calibri"/>
          <w:bCs/>
          <w:sz w:val="18"/>
          <w:szCs w:val="22"/>
        </w:rPr>
        <w:t xml:space="preserve">An examination of </w:t>
      </w:r>
      <w:r w:rsidR="006F44DC" w:rsidRPr="00FD4502">
        <w:rPr>
          <w:rFonts w:ascii="Calibri" w:hAnsi="Calibri" w:cs="Calibri"/>
          <w:bCs/>
          <w:sz w:val="18"/>
          <w:szCs w:val="22"/>
        </w:rPr>
        <w:t>post-secondary</w:t>
      </w:r>
      <w:r w:rsidRPr="00FD4502">
        <w:rPr>
          <w:rFonts w:ascii="Calibri" w:hAnsi="Calibri" w:cs="Calibri"/>
          <w:bCs/>
          <w:sz w:val="18"/>
          <w:szCs w:val="22"/>
        </w:rPr>
        <w:t xml:space="preserve"> goals is a major component of this course </w:t>
      </w:r>
      <w:r w:rsidR="00D20DF6">
        <w:rPr>
          <w:rFonts w:ascii="Calibri" w:hAnsi="Calibri" w:cs="Calibri"/>
          <w:bCs/>
          <w:sz w:val="18"/>
          <w:szCs w:val="22"/>
        </w:rPr>
        <w:t xml:space="preserve">as is </w:t>
      </w:r>
      <w:r w:rsidR="00E227BE">
        <w:rPr>
          <w:rFonts w:ascii="Calibri" w:hAnsi="Calibri" w:cs="Calibri"/>
          <w:bCs/>
          <w:sz w:val="18"/>
          <w:szCs w:val="22"/>
        </w:rPr>
        <w:t xml:space="preserve">the </w:t>
      </w:r>
      <w:r w:rsidR="00E227BE" w:rsidRPr="00FD4502">
        <w:rPr>
          <w:rFonts w:ascii="Calibri" w:hAnsi="Calibri" w:cs="Calibri"/>
          <w:bCs/>
          <w:sz w:val="18"/>
          <w:szCs w:val="22"/>
        </w:rPr>
        <w:t>building</w:t>
      </w:r>
      <w:r w:rsidR="00D20DF6">
        <w:rPr>
          <w:rFonts w:ascii="Calibri" w:hAnsi="Calibri" w:cs="Calibri"/>
          <w:bCs/>
          <w:sz w:val="18"/>
          <w:szCs w:val="22"/>
        </w:rPr>
        <w:t xml:space="preserve"> of</w:t>
      </w:r>
      <w:r w:rsidRPr="00FD4502">
        <w:rPr>
          <w:rFonts w:ascii="Calibri" w:hAnsi="Calibri" w:cs="Calibri"/>
          <w:bCs/>
          <w:sz w:val="18"/>
          <w:szCs w:val="22"/>
        </w:rPr>
        <w:t xml:space="preserve"> skills necessary for the successful transition to work or studies be</w:t>
      </w:r>
      <w:r>
        <w:rPr>
          <w:rFonts w:ascii="Calibri" w:hAnsi="Calibri" w:cs="Calibri"/>
          <w:bCs/>
          <w:sz w:val="18"/>
          <w:szCs w:val="22"/>
        </w:rPr>
        <w:t>yond high school.</w:t>
      </w:r>
      <w:r w:rsidR="00D20DF6">
        <w:rPr>
          <w:rFonts w:ascii="Calibri" w:hAnsi="Calibri" w:cs="Calibri"/>
          <w:bCs/>
          <w:sz w:val="18"/>
          <w:szCs w:val="22"/>
        </w:rPr>
        <w:t xml:space="preserve"> A</w:t>
      </w:r>
      <w:r w:rsidRPr="00FD4502">
        <w:rPr>
          <w:rFonts w:ascii="Calibri" w:hAnsi="Calibri" w:cs="Calibri"/>
          <w:bCs/>
          <w:sz w:val="18"/>
          <w:szCs w:val="22"/>
        </w:rPr>
        <w:t>ssistive technology will be a key component of support for students.</w:t>
      </w:r>
    </w:p>
    <w:p w:rsidR="00FD4502" w:rsidRPr="00E63FC8" w:rsidRDefault="00FD4502" w:rsidP="00BA51EF">
      <w:pPr>
        <w:widowControl w:val="0"/>
        <w:tabs>
          <w:tab w:val="left" w:pos="1800"/>
        </w:tabs>
        <w:ind w:left="426"/>
        <w:rPr>
          <w:rFonts w:ascii="Calibri" w:hAnsi="Calibri" w:cs="Calibri"/>
          <w:bCs/>
          <w:sz w:val="14"/>
          <w:szCs w:val="22"/>
        </w:rPr>
      </w:pPr>
    </w:p>
    <w:p w:rsidR="00F159DA" w:rsidRDefault="00F159DA" w:rsidP="00BE5B3F">
      <w:pPr>
        <w:widowControl w:val="0"/>
        <w:tabs>
          <w:tab w:val="left" w:pos="1800"/>
        </w:tabs>
        <w:rPr>
          <w:rFonts w:ascii="Calibri" w:hAnsi="Calibri" w:cs="Calibri"/>
          <w:b/>
          <w:bCs/>
          <w:sz w:val="22"/>
          <w:szCs w:val="22"/>
          <w:lang w:val="en"/>
        </w:rPr>
      </w:pPr>
    </w:p>
    <w:p w:rsidR="0058772D" w:rsidRPr="00BE5B3F" w:rsidRDefault="0058772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C</w:t>
      </w:r>
      <w:r w:rsidR="00D1592D">
        <w:rPr>
          <w:rFonts w:ascii="Calibri" w:hAnsi="Calibri" w:cs="Calibri"/>
          <w:b/>
          <w:bCs/>
          <w:sz w:val="22"/>
          <w:szCs w:val="22"/>
          <w:lang w:val="en"/>
        </w:rPr>
        <w:t xml:space="preserve">ANADIAN FAMILIES </w:t>
      </w:r>
      <w:r w:rsidR="000437D6">
        <w:rPr>
          <w:rFonts w:ascii="Calibri" w:hAnsi="Calibri" w:cs="Calibri"/>
          <w:b/>
          <w:bCs/>
          <w:sz w:val="22"/>
          <w:szCs w:val="22"/>
          <w:lang w:val="en"/>
        </w:rPr>
        <w:t>12</w:t>
      </w:r>
    </w:p>
    <w:p w:rsidR="001D5BCF" w:rsidRPr="000437D6" w:rsidRDefault="001D5BCF" w:rsidP="000437D6">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Open</w:t>
      </w:r>
      <w:r w:rsidR="0073280A" w:rsidRPr="00ED5D23">
        <w:rPr>
          <w:rFonts w:ascii="Calibri" w:eastAsia="Calibri" w:hAnsi="Calibri"/>
          <w:b/>
          <w:sz w:val="20"/>
          <w:szCs w:val="28"/>
          <w:lang w:val="en-US"/>
        </w:rPr>
        <w:t xml:space="preserve"> </w:t>
      </w:r>
      <w:r w:rsidR="000437D6">
        <w:rPr>
          <w:rFonts w:ascii="Calibri" w:eastAsia="Calibri" w:hAnsi="Calibri"/>
          <w:b/>
          <w:sz w:val="20"/>
          <w:szCs w:val="28"/>
          <w:lang w:val="en-US"/>
        </w:rPr>
        <w:tab/>
      </w:r>
      <w:r w:rsidR="000437D6" w:rsidRPr="0044260B">
        <w:rPr>
          <w:rFonts w:ascii="Calibri" w:eastAsia="Calibri" w:hAnsi="Calibri"/>
          <w:b/>
          <w:sz w:val="22"/>
          <w:szCs w:val="28"/>
        </w:rPr>
        <w:t>1.0 Credit</w:t>
      </w:r>
    </w:p>
    <w:p w:rsidR="001D5BCF" w:rsidRPr="00ED5D23" w:rsidRDefault="001D5BCF" w:rsidP="000437D6">
      <w:pPr>
        <w:rPr>
          <w:rFonts w:ascii="Calibri" w:eastAsia="Calibri" w:hAnsi="Calibri"/>
          <w:sz w:val="18"/>
          <w:szCs w:val="22"/>
          <w:lang w:val="en-US"/>
        </w:rPr>
      </w:pPr>
      <w:r w:rsidRPr="00ED5D23">
        <w:rPr>
          <w:rFonts w:ascii="Calibri" w:eastAsia="Calibri" w:hAnsi="Calibri"/>
          <w:sz w:val="18"/>
          <w:szCs w:val="22"/>
          <w:lang w:val="en-US"/>
        </w:rPr>
        <w:t>Canadian Families 12 is designed to develop an understanding of the nature of families in historical, social, and cultural contexts; to promote awareness of the role played by economics, work, and shelter in maintaining successful families; and to examine the physical, social, and emotional dimensions of family health in adopting a preventive approach to family well-being.</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This course is developed around three modules:</w:t>
      </w:r>
    </w:p>
    <w:p w:rsidR="001D5BCF" w:rsidRPr="00ED5D23" w:rsidRDefault="001D5BCF" w:rsidP="000437D6">
      <w:pPr>
        <w:ind w:left="36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Images of Families (historical perspective, families today, family law, families of the future)</w:t>
      </w:r>
    </w:p>
    <w:p w:rsidR="001D5BCF" w:rsidRPr="00ED5D23" w:rsidRDefault="001D5BCF" w:rsidP="000437D6">
      <w:pPr>
        <w:ind w:left="36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 xml:space="preserve">Family Development (relationships, family arrangements, parenting, families in later life, death as a process) </w:t>
      </w:r>
    </w:p>
    <w:p w:rsidR="001D5BCF" w:rsidRPr="00B44D2B" w:rsidRDefault="001D5BCF" w:rsidP="00B44D2B">
      <w:pPr>
        <w:ind w:left="357" w:hanging="357"/>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Family Well-Being (family health, family economics, family and work, family shelter)</w:t>
      </w:r>
      <w:r w:rsidRPr="00ED5D23">
        <w:rPr>
          <w:rFonts w:ascii="Calibri" w:eastAsia="Calibri" w:hAnsi="Calibri"/>
          <w:b/>
          <w:sz w:val="14"/>
          <w:szCs w:val="28"/>
          <w:lang w:val="en-US"/>
        </w:rPr>
        <w:tab/>
      </w:r>
      <w:r w:rsidRPr="00ED5D23">
        <w:rPr>
          <w:rFonts w:ascii="Calibri" w:eastAsia="Calibri" w:hAnsi="Calibri"/>
          <w:b/>
          <w:sz w:val="10"/>
          <w:szCs w:val="28"/>
          <w:lang w:val="en-US"/>
        </w:rPr>
        <w:tab/>
      </w:r>
      <w:r w:rsidRPr="00ED5D23">
        <w:rPr>
          <w:rFonts w:ascii="Calibri" w:eastAsia="Calibri" w:hAnsi="Calibri"/>
          <w:b/>
          <w:sz w:val="10"/>
          <w:szCs w:val="28"/>
          <w:lang w:val="en-US"/>
        </w:rPr>
        <w:tab/>
      </w:r>
      <w:r w:rsidR="0073280A" w:rsidRPr="00ED5D23">
        <w:rPr>
          <w:rFonts w:ascii="Calibri" w:eastAsia="Calibri" w:hAnsi="Calibri"/>
          <w:b/>
          <w:sz w:val="14"/>
          <w:szCs w:val="28"/>
          <w:lang w:val="en-US"/>
        </w:rPr>
        <w:t xml:space="preserve"> </w:t>
      </w:r>
    </w:p>
    <w:p w:rsidR="00AD18FA" w:rsidRDefault="00AD18FA" w:rsidP="00BE5B3F">
      <w:pPr>
        <w:widowControl w:val="0"/>
        <w:tabs>
          <w:tab w:val="left" w:pos="1800"/>
        </w:tabs>
        <w:rPr>
          <w:rFonts w:ascii="Calibri" w:hAnsi="Calibri" w:cs="Calibri"/>
          <w:b/>
          <w:bCs/>
          <w:sz w:val="22"/>
          <w:szCs w:val="22"/>
          <w:lang w:val="en"/>
        </w:rPr>
      </w:pPr>
    </w:p>
    <w:p w:rsidR="0058772D" w:rsidRPr="00BE5B3F" w:rsidRDefault="001D5BC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C</w:t>
      </w:r>
      <w:r w:rsidR="00D1592D">
        <w:rPr>
          <w:rFonts w:ascii="Calibri" w:hAnsi="Calibri" w:cs="Calibri"/>
          <w:b/>
          <w:bCs/>
          <w:sz w:val="22"/>
          <w:szCs w:val="22"/>
          <w:lang w:val="en"/>
        </w:rPr>
        <w:t>HILD STUDIES</w:t>
      </w:r>
      <w:r w:rsidR="0073280A" w:rsidRPr="00BE5B3F">
        <w:rPr>
          <w:rFonts w:ascii="Calibri" w:hAnsi="Calibri" w:cs="Calibri"/>
          <w:b/>
          <w:bCs/>
          <w:sz w:val="22"/>
          <w:szCs w:val="22"/>
          <w:lang w:val="en"/>
        </w:rPr>
        <w:t xml:space="preserve"> </w:t>
      </w:r>
      <w:r w:rsidR="000437D6">
        <w:rPr>
          <w:rFonts w:ascii="Calibri" w:hAnsi="Calibri" w:cs="Calibri"/>
          <w:b/>
          <w:bCs/>
          <w:sz w:val="22"/>
          <w:szCs w:val="22"/>
          <w:lang w:val="en"/>
        </w:rPr>
        <w:t>11</w:t>
      </w:r>
      <w:r w:rsidR="0058772D" w:rsidRPr="00BE5B3F">
        <w:rPr>
          <w:rFonts w:ascii="Calibri" w:hAnsi="Calibri" w:cs="Calibri"/>
          <w:b/>
          <w:bCs/>
          <w:sz w:val="22"/>
          <w:szCs w:val="22"/>
          <w:lang w:val="en"/>
        </w:rPr>
        <w:tab/>
      </w:r>
      <w:r w:rsidR="0058772D" w:rsidRPr="00BE5B3F">
        <w:rPr>
          <w:rFonts w:ascii="Calibri" w:hAnsi="Calibri" w:cs="Calibri"/>
          <w:b/>
          <w:bCs/>
          <w:sz w:val="22"/>
          <w:szCs w:val="22"/>
          <w:lang w:val="en"/>
        </w:rPr>
        <w:tab/>
      </w:r>
    </w:p>
    <w:p w:rsidR="001D5BCF" w:rsidRPr="00ED5D23" w:rsidRDefault="001D5BCF" w:rsidP="00BE5B3F">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Open</w:t>
      </w:r>
      <w:r w:rsidR="0073280A" w:rsidRPr="00ED5D23">
        <w:rPr>
          <w:rFonts w:ascii="Calibri" w:eastAsia="Calibri" w:hAnsi="Calibri"/>
          <w:b/>
          <w:sz w:val="20"/>
          <w:szCs w:val="28"/>
          <w:lang w:val="en-US"/>
        </w:rPr>
        <w:t xml:space="preserve"> </w:t>
      </w:r>
      <w:r w:rsidR="00CA7773" w:rsidRPr="00ED5D23">
        <w:rPr>
          <w:rFonts w:ascii="Calibri" w:eastAsia="Calibri" w:hAnsi="Calibri"/>
          <w:b/>
          <w:sz w:val="20"/>
          <w:szCs w:val="28"/>
          <w:lang w:val="en-US"/>
        </w:rPr>
        <w:t xml:space="preserve"> </w:t>
      </w:r>
      <w:r w:rsidR="000437D6">
        <w:rPr>
          <w:rFonts w:ascii="Calibri" w:eastAsia="Calibri" w:hAnsi="Calibri"/>
          <w:b/>
          <w:sz w:val="20"/>
          <w:szCs w:val="28"/>
          <w:lang w:val="en-US"/>
        </w:rPr>
        <w:tab/>
      </w:r>
      <w:r w:rsidR="000437D6" w:rsidRPr="0044260B">
        <w:rPr>
          <w:rFonts w:ascii="Calibri" w:eastAsia="Calibri" w:hAnsi="Calibri"/>
          <w:b/>
          <w:sz w:val="22"/>
          <w:szCs w:val="28"/>
        </w:rPr>
        <w:t>1.0 Credit</w:t>
      </w:r>
    </w:p>
    <w:p w:rsidR="001D5BCF" w:rsidRPr="00ED5D23" w:rsidRDefault="001D5BCF" w:rsidP="000437D6">
      <w:pPr>
        <w:rPr>
          <w:rFonts w:ascii="Calibri" w:eastAsia="Calibri" w:hAnsi="Calibri"/>
          <w:sz w:val="18"/>
          <w:szCs w:val="22"/>
          <w:lang w:val="en-US"/>
        </w:rPr>
      </w:pPr>
      <w:r w:rsidRPr="00ED5D23">
        <w:rPr>
          <w:rFonts w:ascii="Calibri" w:eastAsia="Calibri" w:hAnsi="Calibri"/>
          <w:sz w:val="18"/>
          <w:szCs w:val="22"/>
          <w:lang w:val="en-US"/>
        </w:rPr>
        <w:t>Child Studies 11 is a one</w:t>
      </w:r>
      <w:r w:rsidR="00237D7C" w:rsidRPr="00ED5D23">
        <w:rPr>
          <w:rFonts w:ascii="Calibri" w:eastAsia="Calibri" w:hAnsi="Calibri"/>
          <w:sz w:val="18"/>
          <w:szCs w:val="22"/>
          <w:lang w:val="en-US"/>
        </w:rPr>
        <w:t xml:space="preserve"> semester</w:t>
      </w:r>
      <w:r w:rsidRPr="00ED5D23">
        <w:rPr>
          <w:rFonts w:ascii="Calibri" w:eastAsia="Calibri" w:hAnsi="Calibri"/>
          <w:sz w:val="18"/>
          <w:szCs w:val="22"/>
          <w:lang w:val="en-US"/>
        </w:rPr>
        <w:t xml:space="preserve"> course designed to help students explore the meaning and implications of responsible parenthood; to help them acquire current information regarding reproduction, pregnancy, and childbirth; to help them explore significant issues of early childhood; and to help them apply the understanding of child development to the care and guidance of children.</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course is developed around five modules:</w:t>
      </w:r>
      <w:r w:rsidR="0073280A" w:rsidRPr="00ED5D23">
        <w:rPr>
          <w:rFonts w:ascii="Calibri" w:eastAsia="Calibri" w:hAnsi="Calibri"/>
          <w:sz w:val="18"/>
          <w:szCs w:val="22"/>
          <w:lang w:val="en-US"/>
        </w:rPr>
        <w:t xml:space="preserve"> </w:t>
      </w:r>
    </w:p>
    <w:p w:rsidR="001D5BCF" w:rsidRPr="00ED5D23" w:rsidRDefault="001D5BCF" w:rsidP="00E63FC8">
      <w:pPr>
        <w:ind w:left="72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Decisions about Parenthood (the decision to become a parent, parenthood alternatives).</w:t>
      </w:r>
      <w:r w:rsidR="0073280A" w:rsidRPr="00ED5D23">
        <w:rPr>
          <w:rFonts w:ascii="Calibri" w:eastAsia="Calibri" w:hAnsi="Calibri"/>
          <w:sz w:val="18"/>
          <w:szCs w:val="22"/>
          <w:lang w:val="en-US"/>
        </w:rPr>
        <w:t xml:space="preserve"> </w:t>
      </w:r>
    </w:p>
    <w:p w:rsidR="001D5BCF" w:rsidRPr="00ED5D23" w:rsidRDefault="001D5BCF" w:rsidP="00E63FC8">
      <w:pPr>
        <w:ind w:left="72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 xml:space="preserve">The Beginning of Parenthood (human reproduction, pregnancy, childbirth, the newborn). </w:t>
      </w:r>
    </w:p>
    <w:p w:rsidR="001D5BCF" w:rsidRPr="00ED5D23" w:rsidRDefault="001D5BCF" w:rsidP="00E63FC8">
      <w:pPr>
        <w:ind w:left="72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Early Childhood Development (the infant, the toddler, the preschooler, the school-age child).</w:t>
      </w:r>
      <w:r w:rsidR="0073280A" w:rsidRPr="00ED5D23">
        <w:rPr>
          <w:rFonts w:ascii="Calibri" w:eastAsia="Calibri" w:hAnsi="Calibri"/>
          <w:sz w:val="18"/>
          <w:szCs w:val="22"/>
          <w:lang w:val="en-US"/>
        </w:rPr>
        <w:t xml:space="preserve"> </w:t>
      </w:r>
    </w:p>
    <w:p w:rsidR="001D5BCF" w:rsidRPr="00ED5D23" w:rsidRDefault="001D5BCF" w:rsidP="00E63FC8">
      <w:pPr>
        <w:ind w:left="72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Special Concerns in Child Development (day care, children with special needs, children in crisis, support services, occupational opportunities with children).</w:t>
      </w:r>
      <w:r w:rsidR="0073280A" w:rsidRPr="00ED5D23">
        <w:rPr>
          <w:rFonts w:ascii="Calibri" w:eastAsia="Calibri" w:hAnsi="Calibri"/>
          <w:sz w:val="18"/>
          <w:szCs w:val="22"/>
          <w:lang w:val="en-US"/>
        </w:rPr>
        <w:t xml:space="preserve"> </w:t>
      </w:r>
    </w:p>
    <w:p w:rsidR="008816F3" w:rsidRDefault="008E2F70" w:rsidP="00E63FC8">
      <w:pPr>
        <w:ind w:left="720" w:hanging="360"/>
        <w:rPr>
          <w:rFonts w:ascii="Calibri" w:eastAsia="Calibri" w:hAnsi="Calibri"/>
          <w:sz w:val="18"/>
          <w:szCs w:val="22"/>
          <w:lang w:val="en-US"/>
        </w:rPr>
      </w:pPr>
      <w:r w:rsidRPr="00ED5D23">
        <w:rPr>
          <w:rFonts w:ascii="Calibri" w:eastAsia="Calibri" w:hAnsi="Calibri"/>
          <w:sz w:val="18"/>
          <w:szCs w:val="22"/>
          <w:lang w:val="en-US"/>
        </w:rPr>
        <w:t>•</w:t>
      </w:r>
      <w:r w:rsidRPr="00ED5D23">
        <w:rPr>
          <w:rFonts w:ascii="Calibri" w:eastAsia="Calibri" w:hAnsi="Calibri"/>
          <w:sz w:val="18"/>
          <w:szCs w:val="22"/>
          <w:lang w:val="en-US"/>
        </w:rPr>
        <w:tab/>
        <w:t>Practical Experiences with Children (an in-school or out-of-school practicum).</w:t>
      </w:r>
      <w:r w:rsidR="0066794F" w:rsidRPr="00ED5D23">
        <w:rPr>
          <w:rFonts w:ascii="Calibri" w:eastAsia="Calibri" w:hAnsi="Calibri"/>
          <w:b/>
          <w:sz w:val="20"/>
          <w:szCs w:val="28"/>
          <w:lang w:val="en-US"/>
        </w:rPr>
        <w:tab/>
      </w:r>
      <w:r w:rsidR="0073280A" w:rsidRPr="00ED5D23">
        <w:rPr>
          <w:rFonts w:ascii="Calibri" w:eastAsia="Calibri" w:hAnsi="Calibri"/>
          <w:b/>
          <w:sz w:val="20"/>
          <w:szCs w:val="28"/>
          <w:lang w:val="en-US"/>
        </w:rPr>
        <w:t xml:space="preserve"> </w:t>
      </w:r>
    </w:p>
    <w:p w:rsidR="008816F3" w:rsidRPr="00F66F79" w:rsidRDefault="008816F3" w:rsidP="00B44D2B">
      <w:pPr>
        <w:rPr>
          <w:rFonts w:ascii="Calibri" w:eastAsia="Calibri" w:hAnsi="Calibri"/>
          <w:sz w:val="22"/>
          <w:szCs w:val="22"/>
          <w:lang w:val="en-US"/>
        </w:rPr>
      </w:pPr>
    </w:p>
    <w:p w:rsidR="0058772D" w:rsidRPr="008816F3" w:rsidRDefault="0058772D" w:rsidP="008816F3">
      <w:pPr>
        <w:ind w:left="360" w:hanging="360"/>
        <w:rPr>
          <w:rFonts w:ascii="Calibri" w:eastAsia="Calibri" w:hAnsi="Calibri"/>
          <w:sz w:val="18"/>
          <w:szCs w:val="22"/>
          <w:lang w:val="en-US"/>
        </w:rPr>
      </w:pPr>
      <w:r w:rsidRPr="00BE5B3F">
        <w:rPr>
          <w:rFonts w:ascii="Calibri" w:hAnsi="Calibri" w:cs="Calibri"/>
          <w:b/>
          <w:bCs/>
          <w:sz w:val="22"/>
          <w:szCs w:val="22"/>
          <w:lang w:val="en"/>
        </w:rPr>
        <w:t>H</w:t>
      </w:r>
      <w:r w:rsidR="00D1592D">
        <w:rPr>
          <w:rFonts w:ascii="Calibri" w:hAnsi="Calibri" w:cs="Calibri"/>
          <w:b/>
          <w:bCs/>
          <w:sz w:val="22"/>
          <w:szCs w:val="22"/>
          <w:lang w:val="en"/>
        </w:rPr>
        <w:t>EALTH AND HUMAN SERVICES</w:t>
      </w:r>
      <w:r w:rsidR="008816F3">
        <w:rPr>
          <w:rFonts w:ascii="Calibri" w:hAnsi="Calibri" w:cs="Calibri"/>
          <w:b/>
          <w:bCs/>
          <w:sz w:val="22"/>
          <w:szCs w:val="22"/>
          <w:lang w:val="en"/>
        </w:rPr>
        <w:t xml:space="preserve"> 12</w:t>
      </w:r>
    </w:p>
    <w:p w:rsidR="0066794F" w:rsidRPr="008816F3" w:rsidRDefault="0066794F" w:rsidP="008816F3">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Open/Academic</w:t>
      </w:r>
      <w:r w:rsidR="0073280A" w:rsidRPr="00ED5D23">
        <w:rPr>
          <w:rFonts w:ascii="Calibri" w:eastAsia="Calibri" w:hAnsi="Calibri"/>
          <w:b/>
          <w:sz w:val="20"/>
          <w:szCs w:val="28"/>
          <w:lang w:val="en-US"/>
        </w:rPr>
        <w:t xml:space="preserve"> </w:t>
      </w:r>
      <w:r w:rsidR="008816F3">
        <w:rPr>
          <w:rFonts w:ascii="Calibri" w:eastAsia="Calibri" w:hAnsi="Calibri"/>
          <w:b/>
          <w:sz w:val="20"/>
          <w:szCs w:val="28"/>
          <w:lang w:val="en-US"/>
        </w:rPr>
        <w:tab/>
      </w:r>
      <w:r w:rsidR="008816F3" w:rsidRPr="0044260B">
        <w:rPr>
          <w:rFonts w:ascii="Calibri" w:eastAsia="Calibri" w:hAnsi="Calibri"/>
          <w:b/>
          <w:sz w:val="22"/>
          <w:szCs w:val="28"/>
        </w:rPr>
        <w:t>1.0 Credit</w:t>
      </w:r>
      <w:r w:rsidR="00CA7773" w:rsidRPr="00ED5D23">
        <w:rPr>
          <w:rFonts w:ascii="Calibri" w:eastAsia="Calibri" w:hAnsi="Calibri"/>
          <w:b/>
          <w:sz w:val="20"/>
          <w:szCs w:val="28"/>
          <w:lang w:val="en-US"/>
        </w:rPr>
        <w:t xml:space="preserve"> </w:t>
      </w:r>
    </w:p>
    <w:p w:rsidR="0066794F" w:rsidRPr="00ED5D23" w:rsidRDefault="0066794F" w:rsidP="00ED5D23">
      <w:pPr>
        <w:spacing w:after="120"/>
        <w:rPr>
          <w:rFonts w:ascii="Calibri" w:eastAsia="Calibri" w:hAnsi="Calibri"/>
          <w:sz w:val="18"/>
          <w:szCs w:val="22"/>
          <w:lang w:val="en-US"/>
        </w:rPr>
      </w:pPr>
      <w:r w:rsidRPr="00ED5D23">
        <w:rPr>
          <w:rFonts w:ascii="Calibri" w:eastAsia="Calibri" w:hAnsi="Calibri"/>
          <w:sz w:val="18"/>
          <w:szCs w:val="22"/>
          <w:lang w:val="en-US"/>
        </w:rPr>
        <w:t>This is an introductory course of interest to those who are considering post-secondary education or employment in health services or human services including psychology, social work, continuing care, nursing, addictions</w:t>
      </w:r>
      <w:r w:rsidRPr="00ED5D23">
        <w:rPr>
          <w:rFonts w:ascii="Calibri" w:eastAsia="Calibri" w:hAnsi="Calibri"/>
          <w:sz w:val="18"/>
          <w:szCs w:val="22"/>
        </w:rPr>
        <w:t xml:space="preserve"> counselling</w:t>
      </w:r>
      <w:r w:rsidRPr="00ED5D23">
        <w:rPr>
          <w:rFonts w:ascii="Calibri" w:eastAsia="Calibri" w:hAnsi="Calibri"/>
          <w:sz w:val="18"/>
          <w:szCs w:val="22"/>
          <w:lang w:val="en-US"/>
        </w:rPr>
        <w:t>, youth worker, corrections, law enforcement, educational support, and gerontology, re</w:t>
      </w:r>
      <w:r w:rsidR="008816F3">
        <w:rPr>
          <w:rFonts w:ascii="Calibri" w:eastAsia="Calibri" w:hAnsi="Calibri"/>
          <w:sz w:val="18"/>
          <w:szCs w:val="22"/>
          <w:lang w:val="en-US"/>
        </w:rPr>
        <w:t xml:space="preserve">creation, and leisure studies.  </w:t>
      </w:r>
      <w:r w:rsidRPr="00ED5D23">
        <w:rPr>
          <w:rFonts w:ascii="Calibri" w:eastAsia="Calibri" w:hAnsi="Calibri"/>
          <w:sz w:val="18"/>
          <w:szCs w:val="22"/>
          <w:lang w:val="en-US"/>
        </w:rPr>
        <w:t>This course provides students with skills and knowledge in human development, ethics, the helping process, interpersonal and personal development, wellness, written and verbal communications, and computer applications.</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Students will explore skills and knowledge specific to defined occupations.</w:t>
      </w:r>
    </w:p>
    <w:p w:rsidR="00906494" w:rsidRPr="00ED5D23" w:rsidRDefault="0066794F" w:rsidP="006B551C">
      <w:pPr>
        <w:rPr>
          <w:rFonts w:ascii="Calibri" w:eastAsia="Calibri" w:hAnsi="Calibri"/>
          <w:sz w:val="20"/>
          <w:szCs w:val="22"/>
          <w:lang w:val="en-US"/>
        </w:rPr>
      </w:pPr>
      <w:r w:rsidRPr="00ED5D23">
        <w:rPr>
          <w:rFonts w:ascii="Calibri" w:eastAsia="Calibri" w:hAnsi="Calibri"/>
          <w:sz w:val="18"/>
          <w:szCs w:val="22"/>
          <w:lang w:val="en-US"/>
        </w:rPr>
        <w:t>Group work, case studies, community projects and agency interaction are some of the learning strategies used to ensure practical application of the theory studied.</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Community –based education is encouraged in order to enhance the knowledge and skills developed in the classroom.</w:t>
      </w:r>
      <w:r w:rsidR="001D5BCF" w:rsidRPr="00ED5D23">
        <w:rPr>
          <w:rFonts w:ascii="Calibri" w:eastAsia="Calibri" w:hAnsi="Calibri"/>
          <w:b/>
          <w:sz w:val="20"/>
          <w:szCs w:val="28"/>
          <w:lang w:val="en-US"/>
        </w:rPr>
        <w:tab/>
      </w:r>
      <w:r w:rsidR="001D5BCF" w:rsidRPr="00ED5D23">
        <w:rPr>
          <w:rFonts w:ascii="Calibri" w:eastAsia="Calibri" w:hAnsi="Calibri"/>
          <w:b/>
          <w:sz w:val="22"/>
          <w:szCs w:val="28"/>
          <w:lang w:val="en-US"/>
        </w:rPr>
        <w:tab/>
      </w:r>
      <w:r w:rsidR="001D5BCF" w:rsidRPr="00ED5D23">
        <w:rPr>
          <w:rFonts w:ascii="Calibri" w:eastAsia="Calibri" w:hAnsi="Calibri"/>
          <w:b/>
          <w:sz w:val="22"/>
          <w:szCs w:val="28"/>
          <w:lang w:val="en-US"/>
        </w:rPr>
        <w:tab/>
      </w:r>
      <w:r w:rsidR="0073280A" w:rsidRPr="00ED5D23">
        <w:rPr>
          <w:rFonts w:ascii="Calibri" w:eastAsia="Calibri" w:hAnsi="Calibri"/>
          <w:b/>
          <w:sz w:val="22"/>
          <w:szCs w:val="28"/>
          <w:lang w:val="en-US"/>
        </w:rPr>
        <w:t xml:space="preserve"> </w:t>
      </w:r>
    </w:p>
    <w:p w:rsidR="0058772D" w:rsidRPr="00BE5B3F" w:rsidRDefault="0058772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L</w:t>
      </w:r>
      <w:r w:rsidR="00D1592D">
        <w:rPr>
          <w:rFonts w:ascii="Calibri" w:hAnsi="Calibri" w:cs="Calibri"/>
          <w:b/>
          <w:bCs/>
          <w:sz w:val="22"/>
          <w:szCs w:val="22"/>
          <w:lang w:val="en"/>
        </w:rPr>
        <w:t>EADERSHIP DEVELOPMENT</w:t>
      </w:r>
      <w:r w:rsidRPr="00BE5B3F">
        <w:rPr>
          <w:rFonts w:ascii="Calibri" w:hAnsi="Calibri" w:cs="Calibri"/>
          <w:b/>
          <w:bCs/>
          <w:sz w:val="22"/>
          <w:szCs w:val="22"/>
          <w:lang w:val="en"/>
        </w:rPr>
        <w:t xml:space="preserve"> </w:t>
      </w:r>
      <w:r w:rsidR="008816F3">
        <w:rPr>
          <w:rFonts w:ascii="Calibri" w:hAnsi="Calibri" w:cs="Calibri"/>
          <w:b/>
          <w:bCs/>
          <w:sz w:val="22"/>
          <w:szCs w:val="22"/>
          <w:lang w:val="en"/>
        </w:rPr>
        <w:t>12</w:t>
      </w:r>
    </w:p>
    <w:p w:rsidR="00CA7773" w:rsidRPr="00BE5B3F" w:rsidRDefault="001D5BC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Academic</w:t>
      </w:r>
      <w:r w:rsidR="0073280A" w:rsidRPr="00BE5B3F">
        <w:rPr>
          <w:rFonts w:ascii="Calibri" w:hAnsi="Calibri" w:cs="Calibri"/>
          <w:b/>
          <w:bCs/>
          <w:sz w:val="22"/>
          <w:szCs w:val="22"/>
          <w:lang w:val="en"/>
        </w:rPr>
        <w:t xml:space="preserve"> </w:t>
      </w:r>
      <w:r w:rsidR="008816F3">
        <w:rPr>
          <w:rFonts w:ascii="Calibri" w:hAnsi="Calibri" w:cs="Calibri"/>
          <w:b/>
          <w:bCs/>
          <w:sz w:val="22"/>
          <w:szCs w:val="22"/>
          <w:lang w:val="en"/>
        </w:rPr>
        <w:tab/>
      </w:r>
      <w:r w:rsidR="008816F3" w:rsidRPr="0044260B">
        <w:rPr>
          <w:rFonts w:ascii="Calibri" w:eastAsia="Calibri" w:hAnsi="Calibri"/>
          <w:b/>
          <w:sz w:val="22"/>
          <w:szCs w:val="28"/>
        </w:rPr>
        <w:t>1.0 Credit</w:t>
      </w:r>
    </w:p>
    <w:p w:rsidR="001D5BCF" w:rsidRPr="00ED5D23" w:rsidRDefault="001D5BCF" w:rsidP="00ED5D23">
      <w:pPr>
        <w:spacing w:after="120"/>
        <w:rPr>
          <w:rFonts w:ascii="Calibri" w:eastAsia="Calibri" w:hAnsi="Calibri"/>
          <w:b/>
          <w:bCs/>
          <w:sz w:val="18"/>
          <w:szCs w:val="22"/>
          <w:lang w:val="en-US"/>
        </w:rPr>
      </w:pPr>
      <w:r w:rsidRPr="00ED5D23">
        <w:rPr>
          <w:rFonts w:ascii="Calibri" w:eastAsia="Calibri" w:hAnsi="Calibri"/>
          <w:sz w:val="18"/>
          <w:szCs w:val="22"/>
          <w:lang w:val="en-US"/>
        </w:rPr>
        <w:t>A goal of Millwood High is to produce graduates who have acquired the skills and knowledge necessary to become responsible, productive citizens prepared to meet the challenges of the 21st century. A leadership class will administer these opportunities to students who take the course. Good leaders are found in all aspects of life and serve as models for their achievements, accomplishments and triumphs. LDP 12 students will learn to develop and discover leadership attitudes, values and skills. Students will develop personal skills and build positive, realistic attitudes toward both self and society</w:t>
      </w:r>
      <w:r w:rsidRPr="00ED5D23">
        <w:rPr>
          <w:rFonts w:ascii="Calibri" w:eastAsia="Calibri" w:hAnsi="Calibri"/>
          <w:b/>
          <w:bCs/>
          <w:sz w:val="18"/>
          <w:szCs w:val="22"/>
          <w:lang w:val="en-US"/>
        </w:rPr>
        <w:t xml:space="preserve">. </w:t>
      </w:r>
    </w:p>
    <w:p w:rsidR="006D7F29" w:rsidRPr="00176349" w:rsidRDefault="001D5BCF" w:rsidP="00176349">
      <w:pPr>
        <w:spacing w:after="120"/>
        <w:rPr>
          <w:rFonts w:ascii="Calibri" w:eastAsia="Calibri" w:hAnsi="Calibri"/>
          <w:sz w:val="18"/>
          <w:szCs w:val="22"/>
          <w:lang w:val="en-US"/>
        </w:rPr>
      </w:pPr>
      <w:r w:rsidRPr="00ED5D23">
        <w:rPr>
          <w:rFonts w:ascii="Calibri" w:eastAsia="Calibri" w:hAnsi="Calibri"/>
          <w:b/>
          <w:bCs/>
          <w:sz w:val="18"/>
          <w:szCs w:val="22"/>
          <w:lang w:val="en-US"/>
        </w:rPr>
        <w:t xml:space="preserve">Students must be prepared to participate in events and activities that extend the hours of the regular school day (i.e. community and school service hours, school events organized by the class, </w:t>
      </w:r>
      <w:r w:rsidR="006F44DC" w:rsidRPr="00ED5D23">
        <w:rPr>
          <w:rFonts w:ascii="Calibri" w:eastAsia="Calibri" w:hAnsi="Calibri"/>
          <w:b/>
          <w:bCs/>
          <w:sz w:val="18"/>
          <w:szCs w:val="22"/>
          <w:lang w:val="en-US"/>
        </w:rPr>
        <w:t>etc.</w:t>
      </w:r>
      <w:r w:rsidRPr="00ED5D23">
        <w:rPr>
          <w:rFonts w:ascii="Calibri" w:eastAsia="Calibri" w:hAnsi="Calibri"/>
          <w:b/>
          <w:bCs/>
          <w:i/>
          <w:iCs/>
          <w:sz w:val="18"/>
          <w:szCs w:val="22"/>
          <w:lang w:val="en-US"/>
        </w:rPr>
        <w:t>).</w:t>
      </w:r>
      <w:r w:rsidRPr="00ED5D23">
        <w:rPr>
          <w:rFonts w:ascii="Calibri" w:eastAsia="Calibri" w:hAnsi="Calibri"/>
          <w:sz w:val="18"/>
          <w:szCs w:val="22"/>
          <w:lang w:val="en-US"/>
        </w:rPr>
        <w:t xml:space="preserve"> Modules include the following: communication skills, goal setting, project planning, meeting skills, leadership development, service to others, and organizational techniques. The course highlight is the creation of a large-scale event that benefits the school and community (i.e. a fundraising event, a </w:t>
      </w:r>
      <w:r w:rsidR="003B6845" w:rsidRPr="00ED5D23">
        <w:rPr>
          <w:rFonts w:ascii="Calibri" w:eastAsia="Calibri" w:hAnsi="Calibri"/>
          <w:sz w:val="18"/>
          <w:szCs w:val="22"/>
          <w:lang w:val="en-US"/>
        </w:rPr>
        <w:t>Junior High</w:t>
      </w:r>
      <w:r w:rsidRPr="00ED5D23">
        <w:rPr>
          <w:rFonts w:ascii="Calibri" w:eastAsia="Calibri" w:hAnsi="Calibri"/>
          <w:sz w:val="18"/>
          <w:szCs w:val="22"/>
          <w:lang w:val="en-US"/>
        </w:rPr>
        <w:t xml:space="preserve"> leadership conference, or a cross-curricular project).</w:t>
      </w:r>
      <w:r w:rsidR="0073280A" w:rsidRPr="00ED5D23">
        <w:rPr>
          <w:rFonts w:ascii="Calibri" w:eastAsia="Calibri" w:hAnsi="Calibri"/>
          <w:b/>
          <w:sz w:val="20"/>
          <w:szCs w:val="28"/>
          <w:lang w:val="en-US"/>
        </w:rPr>
        <w:t xml:space="preserve"> </w:t>
      </w:r>
    </w:p>
    <w:p w:rsidR="006D44C0" w:rsidRPr="00C81B6E" w:rsidRDefault="006D44C0" w:rsidP="006D44C0">
      <w:pPr>
        <w:pStyle w:val="BodyTextIndent"/>
        <w:shd w:val="pct12" w:color="auto" w:fill="auto"/>
        <w:overflowPunct w:val="0"/>
        <w:autoSpaceDE w:val="0"/>
        <w:autoSpaceDN w:val="0"/>
        <w:adjustRightInd w:val="0"/>
        <w:ind w:left="0"/>
        <w:textAlignment w:val="baseline"/>
        <w:rPr>
          <w:rFonts w:ascii="Calibri" w:hAnsi="Calibri" w:cs="Calibri"/>
          <w:b/>
          <w:bCs/>
          <w:sz w:val="28"/>
          <w:szCs w:val="20"/>
          <w:lang w:val="en-CA"/>
        </w:rPr>
      </w:pPr>
      <w:r>
        <w:rPr>
          <w:rFonts w:ascii="Calibri" w:hAnsi="Calibri" w:cs="Calibri"/>
          <w:b/>
          <w:bCs/>
          <w:sz w:val="28"/>
          <w:szCs w:val="20"/>
          <w:lang w:val="en-CA"/>
        </w:rPr>
        <w:lastRenderedPageBreak/>
        <w:t>PHYSICAL EDUCATION</w:t>
      </w:r>
    </w:p>
    <w:p w:rsidR="006D44C0" w:rsidRPr="006D44C0" w:rsidRDefault="006D44C0" w:rsidP="00BE5B3F">
      <w:pPr>
        <w:widowControl w:val="0"/>
        <w:tabs>
          <w:tab w:val="left" w:pos="1800"/>
        </w:tabs>
        <w:rPr>
          <w:rFonts w:ascii="Calibri" w:hAnsi="Calibri" w:cs="Calibri"/>
          <w:b/>
          <w:bCs/>
          <w:sz w:val="12"/>
          <w:szCs w:val="22"/>
          <w:lang w:val="en"/>
        </w:rPr>
      </w:pPr>
    </w:p>
    <w:p w:rsidR="008816F3" w:rsidRDefault="001D5BCF"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P</w:t>
      </w:r>
      <w:r w:rsidR="00D1592D">
        <w:rPr>
          <w:rFonts w:ascii="Calibri" w:hAnsi="Calibri" w:cs="Calibri"/>
          <w:b/>
          <w:bCs/>
          <w:sz w:val="22"/>
          <w:szCs w:val="22"/>
          <w:lang w:val="en"/>
        </w:rPr>
        <w:t>HYSICALLY ACTIVE LIVING</w:t>
      </w:r>
      <w:r w:rsidRPr="00BE5B3F">
        <w:rPr>
          <w:rFonts w:ascii="Calibri" w:hAnsi="Calibri" w:cs="Calibri"/>
          <w:b/>
          <w:bCs/>
          <w:sz w:val="22"/>
          <w:szCs w:val="22"/>
          <w:lang w:val="en"/>
        </w:rPr>
        <w:t xml:space="preserve"> 11 </w:t>
      </w:r>
    </w:p>
    <w:p w:rsidR="00CA7773" w:rsidRPr="00ED5D23" w:rsidRDefault="001D5BCF" w:rsidP="00BE5B3F">
      <w:pPr>
        <w:widowControl w:val="0"/>
        <w:tabs>
          <w:tab w:val="left" w:pos="1800"/>
        </w:tabs>
        <w:rPr>
          <w:rFonts w:ascii="Calibri" w:eastAsia="Calibri" w:hAnsi="Calibri"/>
          <w:b/>
          <w:sz w:val="22"/>
          <w:szCs w:val="28"/>
          <w:lang w:val="en-US"/>
        </w:rPr>
      </w:pPr>
      <w:r w:rsidRPr="00BE5B3F">
        <w:rPr>
          <w:rFonts w:ascii="Calibri" w:hAnsi="Calibri" w:cs="Calibri"/>
          <w:b/>
          <w:bCs/>
          <w:sz w:val="22"/>
          <w:szCs w:val="22"/>
          <w:lang w:val="en"/>
        </w:rPr>
        <w:t>Open</w:t>
      </w:r>
      <w:r w:rsidRPr="00ED5D23">
        <w:rPr>
          <w:rFonts w:ascii="Calibri" w:eastAsia="Calibri" w:hAnsi="Calibri"/>
          <w:b/>
          <w:sz w:val="22"/>
          <w:szCs w:val="28"/>
          <w:lang w:val="en-US"/>
        </w:rPr>
        <w:tab/>
      </w:r>
      <w:r w:rsidR="0073280A" w:rsidRPr="00ED5D23">
        <w:rPr>
          <w:rFonts w:ascii="Calibri" w:eastAsia="Calibri" w:hAnsi="Calibri"/>
          <w:b/>
          <w:sz w:val="22"/>
          <w:szCs w:val="28"/>
          <w:lang w:val="en-US"/>
        </w:rPr>
        <w:t xml:space="preserve"> </w:t>
      </w:r>
      <w:r w:rsidR="008816F3" w:rsidRPr="0044260B">
        <w:rPr>
          <w:rFonts w:ascii="Calibri" w:eastAsia="Calibri" w:hAnsi="Calibri"/>
          <w:b/>
          <w:sz w:val="22"/>
          <w:szCs w:val="28"/>
        </w:rPr>
        <w:t>1.0 Credit</w:t>
      </w:r>
    </w:p>
    <w:p w:rsidR="001D5BCF" w:rsidRPr="00ED5D23" w:rsidRDefault="001D5BCF" w:rsidP="00ED5D23">
      <w:pPr>
        <w:spacing w:after="120"/>
        <w:rPr>
          <w:rFonts w:ascii="Calibri" w:eastAsia="Calibri" w:hAnsi="Calibri"/>
          <w:sz w:val="18"/>
          <w:szCs w:val="22"/>
          <w:lang w:val="en-US"/>
        </w:rPr>
      </w:pPr>
      <w:r w:rsidRPr="00ED5D23">
        <w:rPr>
          <w:rFonts w:ascii="Calibri" w:eastAsia="Calibri" w:hAnsi="Calibri"/>
          <w:sz w:val="18"/>
          <w:szCs w:val="22"/>
          <w:lang w:val="en-US"/>
        </w:rPr>
        <w:t>This course is designed to engage students in a wide range of physically active experiences, with an overall theme of exploring options and opportunities for being active for life, both in school and in their community.</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PAL11 encompasses both an activity component and a theory component, with an emphasis on engagement in physical activity.</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activity component of the course is designed to provide opportunities for students in active experiences that engage youth in traditional and non-traditional forms of physical activity.</w:t>
      </w:r>
      <w:r w:rsidR="0073280A" w:rsidRPr="00ED5D23">
        <w:rPr>
          <w:rFonts w:ascii="Calibri" w:eastAsia="Calibri" w:hAnsi="Calibri"/>
          <w:sz w:val="18"/>
          <w:szCs w:val="22"/>
          <w:lang w:val="en-US"/>
        </w:rPr>
        <w:t xml:space="preserve"> </w:t>
      </w:r>
      <w:r w:rsidRPr="00ED5D23">
        <w:rPr>
          <w:rFonts w:ascii="Calibri" w:eastAsia="Calibri" w:hAnsi="Calibri"/>
          <w:sz w:val="18"/>
          <w:szCs w:val="22"/>
          <w:lang w:val="en-US"/>
        </w:rPr>
        <w:t>The theory component of the course will enhance student understanding of healthy eating, injury prevention, mental and emotional health, and addiction prevention highlighting the connection between healthy living and being physically active</w:t>
      </w:r>
      <w:r w:rsidR="00F66F79">
        <w:rPr>
          <w:rFonts w:ascii="Calibri" w:eastAsia="Calibri" w:hAnsi="Calibri"/>
          <w:sz w:val="18"/>
          <w:szCs w:val="22"/>
          <w:lang w:val="en-US"/>
        </w:rPr>
        <w:t>.</w:t>
      </w:r>
    </w:p>
    <w:p w:rsidR="00F159DA" w:rsidRDefault="00F159DA" w:rsidP="006B551C">
      <w:pPr>
        <w:rPr>
          <w:rFonts w:ascii="Calibri" w:eastAsia="Calibri" w:hAnsi="Calibri"/>
          <w:b/>
          <w:sz w:val="14"/>
          <w:szCs w:val="28"/>
          <w:lang w:val="en-US"/>
        </w:rPr>
      </w:pPr>
    </w:p>
    <w:p w:rsidR="00AD18FA" w:rsidRPr="00F159DA" w:rsidRDefault="00247D7D" w:rsidP="00F159DA">
      <w:pPr>
        <w:rPr>
          <w:rFonts w:ascii="Calibri" w:eastAsia="Calibri" w:hAnsi="Calibri"/>
          <w:b/>
          <w:sz w:val="12"/>
          <w:szCs w:val="28"/>
          <w:lang w:val="en-US"/>
        </w:rPr>
      </w:pPr>
      <w:r w:rsidRPr="00ED5D23">
        <w:rPr>
          <w:rFonts w:ascii="Calibri" w:eastAsia="Calibri" w:hAnsi="Calibri"/>
          <w:b/>
          <w:sz w:val="12"/>
          <w:szCs w:val="28"/>
          <w:lang w:val="en-US"/>
        </w:rPr>
        <w:tab/>
      </w:r>
      <w:r w:rsidR="0073280A" w:rsidRPr="00ED5D23">
        <w:rPr>
          <w:rFonts w:ascii="Calibri" w:eastAsia="Calibri" w:hAnsi="Calibri"/>
          <w:b/>
          <w:sz w:val="12"/>
          <w:szCs w:val="28"/>
          <w:lang w:val="en-US"/>
        </w:rPr>
        <w:t xml:space="preserve"> </w:t>
      </w:r>
    </w:p>
    <w:p w:rsidR="008816F3" w:rsidRDefault="00D1592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P</w:t>
      </w:r>
      <w:r>
        <w:rPr>
          <w:rFonts w:ascii="Calibri" w:hAnsi="Calibri" w:cs="Calibri"/>
          <w:b/>
          <w:bCs/>
          <w:sz w:val="22"/>
          <w:szCs w:val="22"/>
          <w:lang w:val="en"/>
        </w:rPr>
        <w:t>HYSICAL EDUCATION</w:t>
      </w:r>
      <w:r w:rsidR="008816F3">
        <w:rPr>
          <w:rFonts w:ascii="Calibri" w:hAnsi="Calibri" w:cs="Calibri"/>
          <w:b/>
          <w:bCs/>
          <w:sz w:val="22"/>
          <w:szCs w:val="22"/>
          <w:lang w:val="en"/>
        </w:rPr>
        <w:t xml:space="preserve"> 11</w:t>
      </w:r>
    </w:p>
    <w:p w:rsidR="00CA7773" w:rsidRPr="008816F3" w:rsidRDefault="00247D7D" w:rsidP="008816F3">
      <w:pPr>
        <w:widowControl w:val="0"/>
        <w:tabs>
          <w:tab w:val="left" w:pos="1800"/>
        </w:tabs>
        <w:rPr>
          <w:rFonts w:ascii="Calibri" w:eastAsia="Calibri" w:hAnsi="Calibri"/>
          <w:b/>
          <w:sz w:val="20"/>
          <w:szCs w:val="28"/>
          <w:lang w:val="en-US"/>
        </w:rPr>
      </w:pPr>
      <w:r w:rsidRPr="00BE5B3F">
        <w:rPr>
          <w:rFonts w:ascii="Calibri" w:hAnsi="Calibri" w:cs="Calibri"/>
          <w:b/>
          <w:bCs/>
          <w:sz w:val="22"/>
          <w:szCs w:val="22"/>
          <w:lang w:val="en"/>
        </w:rPr>
        <w:t>Open</w:t>
      </w:r>
      <w:r w:rsidRPr="00BE5B3F">
        <w:rPr>
          <w:rFonts w:ascii="Calibri" w:hAnsi="Calibri" w:cs="Calibri"/>
          <w:b/>
          <w:bCs/>
          <w:sz w:val="22"/>
          <w:szCs w:val="22"/>
          <w:lang w:val="en"/>
        </w:rPr>
        <w:tab/>
      </w:r>
      <w:r w:rsidR="0073280A" w:rsidRPr="00ED5D23">
        <w:rPr>
          <w:rFonts w:ascii="Calibri" w:eastAsia="Calibri" w:hAnsi="Calibri"/>
          <w:b/>
          <w:sz w:val="20"/>
          <w:szCs w:val="28"/>
          <w:lang w:val="en-US"/>
        </w:rPr>
        <w:t xml:space="preserve"> </w:t>
      </w:r>
      <w:r w:rsidR="008816F3" w:rsidRPr="0044260B">
        <w:rPr>
          <w:rFonts w:ascii="Calibri" w:eastAsia="Calibri" w:hAnsi="Calibri"/>
          <w:b/>
          <w:sz w:val="22"/>
          <w:szCs w:val="28"/>
        </w:rPr>
        <w:t>1.0 Credit</w:t>
      </w:r>
    </w:p>
    <w:p w:rsidR="009B7E15" w:rsidRDefault="00633678" w:rsidP="006B551C">
      <w:pPr>
        <w:rPr>
          <w:rFonts w:ascii="Calibri" w:hAnsi="Calibri" w:cs="Calibri"/>
          <w:color w:val="000000"/>
          <w:sz w:val="18"/>
          <w:szCs w:val="18"/>
          <w:shd w:val="clear" w:color="auto" w:fill="FFFFFF"/>
        </w:rPr>
      </w:pPr>
      <w:r w:rsidRPr="00633678">
        <w:rPr>
          <w:rFonts w:ascii="Calibri" w:hAnsi="Calibri" w:cs="Calibri"/>
          <w:color w:val="000000"/>
          <w:sz w:val="18"/>
          <w:szCs w:val="18"/>
          <w:shd w:val="clear" w:color="auto" w:fill="FFFFFF"/>
        </w:rPr>
        <w:t>The main objective of the grade eleven Physical Education course is to develop skill acquisition and advanced techniques in a wide variety of sports and activities. This course will focus on students who are and will continue to be active as participants and leaders in a wide variety of physical activities. The theory components are an important aspect of the program where the students can learn and discuss the concepts dealt with on the playing field and in the gymnasium.</w:t>
      </w:r>
    </w:p>
    <w:p w:rsidR="00633678" w:rsidRPr="00633678" w:rsidRDefault="00633678" w:rsidP="006B551C">
      <w:pPr>
        <w:rPr>
          <w:rFonts w:ascii="Calibri" w:eastAsia="Calibri" w:hAnsi="Calibri"/>
          <w:b/>
          <w:sz w:val="18"/>
          <w:szCs w:val="18"/>
          <w:lang w:val="en-US"/>
        </w:rPr>
      </w:pPr>
    </w:p>
    <w:p w:rsidR="008816F3" w:rsidRDefault="00D1592D" w:rsidP="00BE5B3F">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P</w:t>
      </w:r>
      <w:r>
        <w:rPr>
          <w:rFonts w:ascii="Calibri" w:hAnsi="Calibri" w:cs="Calibri"/>
          <w:b/>
          <w:bCs/>
          <w:sz w:val="22"/>
          <w:szCs w:val="22"/>
          <w:lang w:val="en"/>
        </w:rPr>
        <w:t>HYSICAL EDUCATION</w:t>
      </w:r>
      <w:r w:rsidR="008816F3">
        <w:rPr>
          <w:rFonts w:ascii="Calibri" w:hAnsi="Calibri" w:cs="Calibri"/>
          <w:b/>
          <w:bCs/>
          <w:sz w:val="22"/>
          <w:szCs w:val="22"/>
          <w:lang w:val="en"/>
        </w:rPr>
        <w:t xml:space="preserve"> 12</w:t>
      </w:r>
      <w:r w:rsidR="00247D7D" w:rsidRPr="00BE5B3F">
        <w:rPr>
          <w:rFonts w:ascii="Calibri" w:hAnsi="Calibri" w:cs="Calibri"/>
          <w:b/>
          <w:bCs/>
          <w:sz w:val="22"/>
          <w:szCs w:val="22"/>
          <w:lang w:val="en"/>
        </w:rPr>
        <w:tab/>
      </w:r>
    </w:p>
    <w:p w:rsidR="00247D7D" w:rsidRPr="008816F3" w:rsidRDefault="00247D7D" w:rsidP="008816F3">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Open</w:t>
      </w:r>
      <w:r w:rsidR="0073280A" w:rsidRPr="00BE5B3F">
        <w:rPr>
          <w:rFonts w:ascii="Calibri" w:hAnsi="Calibri" w:cs="Calibri"/>
          <w:b/>
          <w:bCs/>
          <w:sz w:val="22"/>
          <w:szCs w:val="22"/>
          <w:lang w:val="en"/>
        </w:rPr>
        <w:t xml:space="preserve"> </w:t>
      </w:r>
      <w:r w:rsidR="008816F3">
        <w:rPr>
          <w:rFonts w:ascii="Calibri" w:hAnsi="Calibri" w:cs="Calibri"/>
          <w:b/>
          <w:bCs/>
          <w:sz w:val="22"/>
          <w:szCs w:val="22"/>
          <w:lang w:val="en"/>
        </w:rPr>
        <w:tab/>
      </w:r>
      <w:r w:rsidR="008816F3" w:rsidRPr="0044260B">
        <w:rPr>
          <w:rFonts w:ascii="Calibri" w:eastAsia="Calibri" w:hAnsi="Calibri"/>
          <w:b/>
          <w:sz w:val="22"/>
          <w:szCs w:val="28"/>
        </w:rPr>
        <w:t>1.0 Credit</w:t>
      </w:r>
      <w:r w:rsidR="008816F3">
        <w:rPr>
          <w:rFonts w:ascii="Calibri" w:hAnsi="Calibri" w:cs="Calibri"/>
          <w:b/>
          <w:bCs/>
          <w:sz w:val="22"/>
          <w:szCs w:val="22"/>
          <w:lang w:val="en"/>
        </w:rPr>
        <w:tab/>
      </w:r>
      <w:r w:rsidR="008816F3">
        <w:rPr>
          <w:rFonts w:ascii="Calibri" w:hAnsi="Calibri" w:cs="Calibri"/>
          <w:b/>
          <w:bCs/>
          <w:sz w:val="22"/>
          <w:szCs w:val="22"/>
          <w:lang w:val="en"/>
        </w:rPr>
        <w:tab/>
      </w:r>
    </w:p>
    <w:p w:rsidR="00FC65A2" w:rsidRDefault="00633678" w:rsidP="00BE5B3F">
      <w:pPr>
        <w:rPr>
          <w:rFonts w:ascii="Calibri" w:hAnsi="Calibri" w:cs="Calibri"/>
          <w:color w:val="000000"/>
          <w:sz w:val="18"/>
          <w:szCs w:val="18"/>
          <w:shd w:val="clear" w:color="auto" w:fill="FFFFFF"/>
        </w:rPr>
      </w:pPr>
      <w:r w:rsidRPr="00633678">
        <w:rPr>
          <w:rFonts w:ascii="Calibri" w:hAnsi="Calibri" w:cs="Calibri"/>
          <w:color w:val="000000"/>
          <w:sz w:val="18"/>
          <w:szCs w:val="18"/>
          <w:shd w:val="clear" w:color="auto" w:fill="FFFFFF"/>
        </w:rPr>
        <w:t>This course is designed for students who show an interest in coaching, refereeing, teaching or becoming involved in community recreation. Emphasis will be placed on developing students' leadership qualities and capabilities.  The course will focus on outdoor and indoor individual, dual, and team recreational activities.  The major theory components of this course may require students to spend considerable time in a variety of learning environments, including the classroom.</w:t>
      </w:r>
    </w:p>
    <w:p w:rsidR="003F3FAF" w:rsidRDefault="003F3FAF" w:rsidP="003F3FAF">
      <w:pPr>
        <w:autoSpaceDE w:val="0"/>
        <w:autoSpaceDN w:val="0"/>
        <w:adjustRightInd w:val="0"/>
        <w:rPr>
          <w:rFonts w:ascii="Calibri" w:eastAsia="Calibri" w:hAnsi="Calibri" w:cs="Times-Bold"/>
          <w:b/>
          <w:bCs/>
          <w:sz w:val="22"/>
          <w:szCs w:val="22"/>
        </w:rPr>
      </w:pPr>
    </w:p>
    <w:p w:rsidR="003F3FAF" w:rsidRPr="00AB17F1" w:rsidRDefault="003F3FAF" w:rsidP="003F3FAF">
      <w:pPr>
        <w:autoSpaceDE w:val="0"/>
        <w:autoSpaceDN w:val="0"/>
        <w:adjustRightInd w:val="0"/>
        <w:rPr>
          <w:rFonts w:ascii="Calibri" w:eastAsia="Calibri" w:hAnsi="Calibri" w:cs="Times-Bold"/>
          <w:b/>
          <w:bCs/>
          <w:sz w:val="22"/>
          <w:szCs w:val="22"/>
        </w:rPr>
      </w:pPr>
      <w:r w:rsidRPr="00AB17F1">
        <w:rPr>
          <w:rFonts w:ascii="Calibri" w:eastAsia="Calibri" w:hAnsi="Calibri" w:cs="Times-Bold"/>
          <w:b/>
          <w:bCs/>
          <w:sz w:val="22"/>
          <w:szCs w:val="22"/>
        </w:rPr>
        <w:t>PHYSICAL EDUCATION LEADERSHIP 12</w:t>
      </w:r>
    </w:p>
    <w:p w:rsidR="003F3FAF" w:rsidRPr="00AB17F1" w:rsidRDefault="003F3FAF" w:rsidP="003F3FAF">
      <w:pPr>
        <w:autoSpaceDE w:val="0"/>
        <w:autoSpaceDN w:val="0"/>
        <w:adjustRightInd w:val="0"/>
        <w:rPr>
          <w:rFonts w:ascii="Calibri" w:eastAsia="Calibri" w:hAnsi="Calibri" w:cs="Times-Italic"/>
          <w:b/>
          <w:iCs/>
          <w:sz w:val="22"/>
          <w:szCs w:val="22"/>
          <w:lang w:val="en-US"/>
        </w:rPr>
      </w:pPr>
      <w:r w:rsidRPr="00AB17F1">
        <w:rPr>
          <w:rFonts w:ascii="Calibri" w:eastAsia="Calibri" w:hAnsi="Calibri" w:cs="Times-Italic"/>
          <w:b/>
          <w:bCs/>
          <w:iCs/>
          <w:sz w:val="22"/>
          <w:szCs w:val="22"/>
          <w:lang w:val="en"/>
        </w:rPr>
        <w:t>Academic</w:t>
      </w:r>
      <w:r w:rsidRPr="00AB17F1">
        <w:rPr>
          <w:rFonts w:ascii="Calibri" w:eastAsia="Calibri" w:hAnsi="Calibri" w:cs="Times-Italic"/>
          <w:b/>
          <w:iCs/>
          <w:sz w:val="22"/>
          <w:szCs w:val="22"/>
          <w:lang w:val="en-US"/>
        </w:rPr>
        <w:tab/>
      </w:r>
      <w:r w:rsidRPr="00AB17F1">
        <w:rPr>
          <w:rFonts w:ascii="Calibri" w:eastAsia="Calibri" w:hAnsi="Calibri" w:cs="Times-Italic"/>
          <w:b/>
          <w:iCs/>
          <w:sz w:val="22"/>
          <w:szCs w:val="22"/>
        </w:rPr>
        <w:t>1.0 Credit</w:t>
      </w:r>
    </w:p>
    <w:p w:rsidR="003F3FAF" w:rsidRPr="00AB17F1" w:rsidRDefault="003F3FAF" w:rsidP="003F3FAF">
      <w:pPr>
        <w:autoSpaceDE w:val="0"/>
        <w:autoSpaceDN w:val="0"/>
        <w:adjustRightInd w:val="0"/>
        <w:rPr>
          <w:rFonts w:ascii="Cambria" w:eastAsia="Calibri" w:hAnsi="Cambria" w:cs="Times-Italic"/>
          <w:i/>
          <w:iCs/>
        </w:rPr>
      </w:pPr>
    </w:p>
    <w:p w:rsidR="003F3FAF" w:rsidRPr="00AB17F1" w:rsidRDefault="003F3FAF" w:rsidP="003F3FAF">
      <w:pPr>
        <w:autoSpaceDE w:val="0"/>
        <w:autoSpaceDN w:val="0"/>
        <w:adjustRightInd w:val="0"/>
        <w:rPr>
          <w:rFonts w:asciiTheme="minorHAnsi" w:eastAsia="Calibri" w:hAnsiTheme="minorHAnsi" w:cstheme="minorHAnsi"/>
          <w:sz w:val="18"/>
          <w:szCs w:val="18"/>
        </w:rPr>
      </w:pPr>
      <w:r w:rsidRPr="00AB17F1">
        <w:rPr>
          <w:rFonts w:asciiTheme="minorHAnsi" w:eastAsia="Calibri" w:hAnsiTheme="minorHAnsi" w:cstheme="minorHAnsi"/>
          <w:sz w:val="18"/>
          <w:szCs w:val="18"/>
        </w:rPr>
        <w:t>Physical Education Leadership 12 will examine various styles and characteristics of effective leadership. It is an expectation that students will develop their leadership skills by participating in and organizing a variety of challenging, interactive and enjoyable activities. The course is designed around an Experiential Learning Model that contains both theoretical and practical components. Classroom sessions educate the student in learning to understand concepts surrounding leadership and group dynamics, as well as the development of planning and organizational skills.</w:t>
      </w:r>
    </w:p>
    <w:p w:rsidR="003F3FAF" w:rsidRPr="00AB17F1" w:rsidRDefault="003F3FAF" w:rsidP="003F3FAF">
      <w:pPr>
        <w:autoSpaceDE w:val="0"/>
        <w:autoSpaceDN w:val="0"/>
        <w:adjustRightInd w:val="0"/>
        <w:rPr>
          <w:rFonts w:asciiTheme="minorHAnsi" w:eastAsia="Calibri" w:hAnsiTheme="minorHAnsi" w:cstheme="minorHAnsi"/>
          <w:sz w:val="18"/>
          <w:szCs w:val="18"/>
        </w:rPr>
      </w:pPr>
      <w:r w:rsidRPr="00AB17F1">
        <w:rPr>
          <w:rFonts w:asciiTheme="minorHAnsi" w:eastAsia="Calibri" w:hAnsiTheme="minorHAnsi" w:cstheme="minorHAnsi"/>
          <w:sz w:val="18"/>
          <w:szCs w:val="18"/>
        </w:rPr>
        <w:t>Students will participate in running or assisting school-based functions and will develop, organize and run their own school or community service project(s) as part of their learning experience. In addition, students will be involved in planning and delivering outdoor educational experiences and activities within the gymnasium and/or community. The goal of this program is to not only teach effective leadership skills to the students, but to promote physical activity for youths.</w:t>
      </w:r>
    </w:p>
    <w:p w:rsidR="003F3FAF" w:rsidRPr="00AB17F1" w:rsidRDefault="003F3FAF" w:rsidP="003F3FAF">
      <w:pPr>
        <w:autoSpaceDE w:val="0"/>
        <w:autoSpaceDN w:val="0"/>
        <w:adjustRightInd w:val="0"/>
        <w:rPr>
          <w:rFonts w:asciiTheme="minorHAnsi" w:eastAsia="Calibri" w:hAnsiTheme="minorHAnsi" w:cstheme="minorHAnsi"/>
          <w:sz w:val="18"/>
          <w:szCs w:val="18"/>
        </w:rPr>
      </w:pPr>
      <w:r w:rsidRPr="00AB17F1">
        <w:rPr>
          <w:rFonts w:asciiTheme="minorHAnsi" w:eastAsia="Calibri" w:hAnsiTheme="minorHAnsi" w:cstheme="minorHAnsi"/>
          <w:sz w:val="18"/>
          <w:szCs w:val="18"/>
        </w:rPr>
        <w:t>Physical Education Leadership 12 is also designed to build students’ self-confidence so that they will eventually assume leadership roles in their community once they graduate from school. Students will be able to identify their leadership strengths and challenges, while opportunities will be provided so that they can make improvements in both areas.</w:t>
      </w:r>
    </w:p>
    <w:p w:rsidR="003F3FAF" w:rsidRPr="00AB17F1" w:rsidRDefault="003F3FAF" w:rsidP="003F3FAF">
      <w:pPr>
        <w:autoSpaceDE w:val="0"/>
        <w:autoSpaceDN w:val="0"/>
        <w:adjustRightInd w:val="0"/>
        <w:rPr>
          <w:rFonts w:asciiTheme="minorHAnsi" w:eastAsia="Calibri" w:hAnsiTheme="minorHAnsi" w:cstheme="minorHAnsi"/>
          <w:sz w:val="18"/>
          <w:szCs w:val="18"/>
        </w:rPr>
      </w:pPr>
      <w:r w:rsidRPr="00AB17F1">
        <w:rPr>
          <w:rFonts w:asciiTheme="minorHAnsi" w:eastAsia="Calibri" w:hAnsiTheme="minorHAnsi" w:cstheme="minorHAnsi"/>
          <w:sz w:val="18"/>
          <w:szCs w:val="18"/>
        </w:rPr>
        <w:t>This course is designed for students who like to be active, enjoy working in groups and are willing to take responsibility for enhancing the learning experiences of the members of their school community.</w:t>
      </w:r>
    </w:p>
    <w:p w:rsidR="003F3FAF" w:rsidRPr="00AB17F1" w:rsidRDefault="003F3FAF" w:rsidP="003F3FAF">
      <w:pPr>
        <w:autoSpaceDE w:val="0"/>
        <w:autoSpaceDN w:val="0"/>
        <w:adjustRightInd w:val="0"/>
        <w:rPr>
          <w:rFonts w:asciiTheme="minorHAnsi" w:eastAsia="Calibri" w:hAnsiTheme="minorHAnsi" w:cstheme="minorHAnsi"/>
          <w:sz w:val="18"/>
          <w:szCs w:val="18"/>
        </w:rPr>
      </w:pPr>
      <w:r w:rsidRPr="00AB17F1">
        <w:rPr>
          <w:rFonts w:asciiTheme="minorHAnsi" w:eastAsia="Calibri" w:hAnsiTheme="minorHAnsi" w:cstheme="minorHAnsi"/>
          <w:sz w:val="18"/>
          <w:szCs w:val="18"/>
        </w:rPr>
        <w:t>Students should be prepared to meet with the teacher before selecting this course to select between Leadership 12 and Physical Education: Leadership 12.</w:t>
      </w:r>
    </w:p>
    <w:p w:rsidR="003F3FAF" w:rsidRPr="003F3FAF" w:rsidRDefault="003F3FAF" w:rsidP="003F3FAF">
      <w:pPr>
        <w:spacing w:after="200" w:line="276" w:lineRule="auto"/>
        <w:rPr>
          <w:rFonts w:asciiTheme="minorHAnsi" w:eastAsia="Calibri" w:hAnsiTheme="minorHAnsi" w:cstheme="minorHAnsi"/>
          <w:sz w:val="18"/>
          <w:szCs w:val="18"/>
        </w:rPr>
      </w:pPr>
      <w:r w:rsidRPr="00AB17F1">
        <w:rPr>
          <w:rFonts w:asciiTheme="minorHAnsi" w:eastAsia="Calibri" w:hAnsiTheme="minorHAnsi" w:cstheme="minorHAnsi"/>
          <w:sz w:val="18"/>
          <w:szCs w:val="18"/>
        </w:rPr>
        <w:t>Note: Meets Elective or Physical Education Requirements in the community resulting in healthy lifestyles.</w:t>
      </w:r>
    </w:p>
    <w:p w:rsidR="003F3FAF" w:rsidRPr="00633678" w:rsidRDefault="003F3FAF" w:rsidP="00BE5B3F">
      <w:pPr>
        <w:rPr>
          <w:rFonts w:ascii="Times-Bold" w:hAnsi="Times-Bold" w:cs="Times-Bold"/>
          <w:b/>
          <w:bCs/>
          <w:sz w:val="18"/>
          <w:szCs w:val="18"/>
        </w:rPr>
      </w:pPr>
    </w:p>
    <w:p w:rsidR="00FC65A2" w:rsidRPr="00F66F79" w:rsidRDefault="00FC65A2" w:rsidP="00BE5B3F">
      <w:pPr>
        <w:rPr>
          <w:rFonts w:ascii="Calibri" w:eastAsia="Calibri" w:hAnsi="Calibri"/>
          <w:sz w:val="12"/>
          <w:szCs w:val="22"/>
          <w:lang w:val="en-US"/>
        </w:rPr>
      </w:pPr>
    </w:p>
    <w:p w:rsidR="001D2CF4" w:rsidRPr="00BE5B3F" w:rsidRDefault="00D1592D" w:rsidP="00BE5B3F">
      <w:pPr>
        <w:widowControl w:val="0"/>
        <w:tabs>
          <w:tab w:val="left" w:pos="1800"/>
        </w:tabs>
        <w:rPr>
          <w:rFonts w:ascii="Calibri" w:hAnsi="Calibri" w:cs="Calibri"/>
          <w:b/>
          <w:bCs/>
          <w:sz w:val="22"/>
          <w:szCs w:val="22"/>
          <w:lang w:val="en"/>
        </w:rPr>
      </w:pPr>
      <w:r>
        <w:rPr>
          <w:rFonts w:ascii="Calibri" w:hAnsi="Calibri" w:cs="Calibri"/>
          <w:b/>
          <w:bCs/>
          <w:sz w:val="22"/>
          <w:szCs w:val="22"/>
          <w:lang w:val="en"/>
        </w:rPr>
        <w:t>YOGA</w:t>
      </w:r>
      <w:r w:rsidR="0073280A" w:rsidRPr="00BE5B3F">
        <w:rPr>
          <w:rFonts w:ascii="Calibri" w:hAnsi="Calibri" w:cs="Calibri"/>
          <w:b/>
          <w:bCs/>
          <w:sz w:val="22"/>
          <w:szCs w:val="22"/>
          <w:lang w:val="en"/>
        </w:rPr>
        <w:t xml:space="preserve"> </w:t>
      </w:r>
      <w:r w:rsidR="008816F3">
        <w:rPr>
          <w:rFonts w:ascii="Calibri" w:hAnsi="Calibri" w:cs="Calibri"/>
          <w:b/>
          <w:bCs/>
          <w:sz w:val="22"/>
          <w:szCs w:val="22"/>
          <w:lang w:val="en"/>
        </w:rPr>
        <w:t>11</w:t>
      </w:r>
    </w:p>
    <w:p w:rsidR="00CA7773" w:rsidRPr="008816F3" w:rsidRDefault="00247D7D" w:rsidP="008816F3">
      <w:pPr>
        <w:widowControl w:val="0"/>
        <w:tabs>
          <w:tab w:val="left" w:pos="1800"/>
        </w:tabs>
        <w:rPr>
          <w:rFonts w:ascii="Calibri" w:hAnsi="Calibri" w:cs="Calibri"/>
          <w:b/>
          <w:bCs/>
          <w:sz w:val="22"/>
          <w:szCs w:val="22"/>
          <w:lang w:val="en"/>
        </w:rPr>
      </w:pPr>
      <w:r w:rsidRPr="00BE5B3F">
        <w:rPr>
          <w:rFonts w:ascii="Calibri" w:hAnsi="Calibri" w:cs="Calibri"/>
          <w:b/>
          <w:bCs/>
          <w:sz w:val="22"/>
          <w:szCs w:val="22"/>
          <w:lang w:val="en"/>
        </w:rPr>
        <w:t>Open</w:t>
      </w:r>
      <w:r w:rsidR="0073280A" w:rsidRPr="00BE5B3F">
        <w:rPr>
          <w:rFonts w:ascii="Calibri" w:hAnsi="Calibri" w:cs="Calibri"/>
          <w:b/>
          <w:bCs/>
          <w:sz w:val="22"/>
          <w:szCs w:val="22"/>
          <w:lang w:val="en"/>
        </w:rPr>
        <w:t xml:space="preserve"> </w:t>
      </w:r>
      <w:r w:rsidR="008816F3">
        <w:rPr>
          <w:rFonts w:ascii="Calibri" w:hAnsi="Calibri" w:cs="Calibri"/>
          <w:b/>
          <w:bCs/>
          <w:sz w:val="22"/>
          <w:szCs w:val="22"/>
          <w:lang w:val="en"/>
        </w:rPr>
        <w:tab/>
      </w:r>
      <w:r w:rsidR="008816F3" w:rsidRPr="0044260B">
        <w:rPr>
          <w:rFonts w:ascii="Calibri" w:eastAsia="Calibri" w:hAnsi="Calibri"/>
          <w:b/>
          <w:sz w:val="22"/>
          <w:szCs w:val="28"/>
        </w:rPr>
        <w:t>1.0 Credit</w:t>
      </w:r>
    </w:p>
    <w:p w:rsidR="009F7D61" w:rsidRPr="009F7D61" w:rsidRDefault="009F7D61" w:rsidP="009F7D61">
      <w:pPr>
        <w:shd w:val="clear" w:color="auto" w:fill="FFFFFF"/>
        <w:rPr>
          <w:rFonts w:ascii="Calibri" w:hAnsi="Calibri" w:cs="Calibri"/>
          <w:color w:val="000000"/>
          <w:sz w:val="18"/>
          <w:szCs w:val="18"/>
          <w:lang w:eastAsia="en-CA"/>
        </w:rPr>
      </w:pPr>
      <w:r w:rsidRPr="009F7D61">
        <w:rPr>
          <w:rFonts w:ascii="Calibri" w:hAnsi="Calibri" w:cs="Calibri"/>
          <w:color w:val="000000"/>
          <w:sz w:val="18"/>
          <w:szCs w:val="18"/>
          <w:lang w:eastAsia="en-CA"/>
        </w:rPr>
        <w:t>Yoga 11 introduces students to the various styles and characteristics of yoga. It is an expectation that students will develop a lifelong personal practice of yoga for personal fitness, growth, and recreation. Students participate in a variety of yoga related activities which include both physical practice and classroom theory. The physical practice of yoga includes learning, developing, and practicing skills that involve strength, flexibility, endurance, balance, poise, regulation of energy, and mental focus.  The classroom theory sessions educate the students on the history and philosophy of yoga, the relationship between nutrition and fitness, anatomy, and the values of non-violence, ethics, honesty and respect in the context of challenging physical activity.</w:t>
      </w:r>
    </w:p>
    <w:p w:rsidR="009F7D61" w:rsidRPr="009F7D61" w:rsidRDefault="009F7D61" w:rsidP="009F7D61">
      <w:pPr>
        <w:shd w:val="clear" w:color="auto" w:fill="FFFFFF"/>
        <w:rPr>
          <w:rFonts w:ascii="Calibri" w:hAnsi="Calibri" w:cs="Calibri"/>
          <w:color w:val="000000"/>
          <w:sz w:val="18"/>
          <w:szCs w:val="18"/>
          <w:lang w:eastAsia="en-CA"/>
        </w:rPr>
      </w:pPr>
      <w:r w:rsidRPr="009F7D61">
        <w:rPr>
          <w:rFonts w:ascii="Calibri" w:hAnsi="Calibri" w:cs="Calibri"/>
          <w:color w:val="000000"/>
          <w:sz w:val="18"/>
          <w:szCs w:val="18"/>
          <w:lang w:eastAsia="en-CA"/>
        </w:rPr>
        <w:t>This course is a specialized variant of Physical Education 11 and is open to all students from all grade levels. It meets the requirements for a physical education credit. If the number of classes offered must be restricted, Grade 10 students will have priority for enrollment. This course has no pre-requisite.</w:t>
      </w:r>
    </w:p>
    <w:p w:rsidR="004344E0" w:rsidRPr="005A2815" w:rsidRDefault="004344E0" w:rsidP="004344E0">
      <w:pPr>
        <w:pStyle w:val="BodyTextIndent"/>
        <w:shd w:val="pct12" w:color="auto" w:fill="auto"/>
        <w:overflowPunct w:val="0"/>
        <w:autoSpaceDE w:val="0"/>
        <w:autoSpaceDN w:val="0"/>
        <w:adjustRightInd w:val="0"/>
        <w:ind w:left="0"/>
        <w:textAlignment w:val="baseline"/>
        <w:rPr>
          <w:rFonts w:ascii="Calibri" w:hAnsi="Calibri" w:cs="Calibri"/>
        </w:rPr>
      </w:pPr>
      <w:r>
        <w:rPr>
          <w:rFonts w:ascii="Calibri" w:eastAsia="Calibri" w:hAnsi="Calibri"/>
          <w:sz w:val="18"/>
          <w:szCs w:val="22"/>
          <w:lang w:val="en-US"/>
        </w:rPr>
        <w:br w:type="page"/>
      </w:r>
      <w:r w:rsidRPr="004344E0">
        <w:rPr>
          <w:rFonts w:ascii="Calibri" w:hAnsi="Calibri" w:cs="Calibri"/>
          <w:b/>
          <w:bCs/>
          <w:sz w:val="28"/>
          <w:szCs w:val="20"/>
          <w:lang w:val="en-CA"/>
        </w:rPr>
        <w:lastRenderedPageBreak/>
        <w:t>Online Course Options</w:t>
      </w:r>
    </w:p>
    <w:p w:rsidR="004344E0" w:rsidRPr="005A2815" w:rsidRDefault="004344E0" w:rsidP="004344E0">
      <w:pPr>
        <w:spacing w:before="240"/>
        <w:rPr>
          <w:rFonts w:ascii="Calibri" w:hAnsi="Calibri" w:cs="Calibri"/>
        </w:rPr>
      </w:pPr>
      <w:r w:rsidRPr="005A2815">
        <w:rPr>
          <w:rFonts w:ascii="Calibri" w:hAnsi="Calibri" w:cs="Calibri"/>
          <w:b/>
          <w:bCs/>
        </w:rPr>
        <w:t>Note, course</w:t>
      </w:r>
      <w:r w:rsidR="00742FB6">
        <w:rPr>
          <w:rFonts w:ascii="Calibri" w:hAnsi="Calibri" w:cs="Calibri"/>
          <w:b/>
          <w:bCs/>
        </w:rPr>
        <w:t>s</w:t>
      </w:r>
      <w:r w:rsidRPr="005A2815">
        <w:rPr>
          <w:rFonts w:ascii="Calibri" w:hAnsi="Calibri" w:cs="Calibri"/>
          <w:b/>
          <w:bCs/>
        </w:rPr>
        <w:t xml:space="preserve"> are taken fully online but taken as one of students scheduled</w:t>
      </w:r>
      <w:r w:rsidRPr="005A2815">
        <w:rPr>
          <w:rFonts w:ascii="Calibri" w:hAnsi="Calibri" w:cs="Calibri"/>
        </w:rPr>
        <w:t xml:space="preserve"> courses on site at school – scheduled as a course in a scheduled course block.</w:t>
      </w:r>
    </w:p>
    <w:p w:rsidR="004344E0" w:rsidRPr="005A2815" w:rsidRDefault="004344E0" w:rsidP="004344E0">
      <w:pPr>
        <w:rPr>
          <w:rFonts w:ascii="Calibri" w:hAnsi="Calibri" w:cs="Calibri"/>
        </w:rPr>
      </w:pPr>
    </w:p>
    <w:p w:rsidR="004344E0" w:rsidRDefault="004344E0" w:rsidP="004344E0">
      <w:r w:rsidRPr="005A2815">
        <w:rPr>
          <w:rFonts w:ascii="Calibri" w:hAnsi="Calibri" w:cs="Calibri"/>
        </w:rPr>
        <w:t xml:space="preserve">Below is a </w:t>
      </w:r>
      <w:r w:rsidR="00E108E4">
        <w:rPr>
          <w:rFonts w:ascii="Calibri" w:hAnsi="Calibri" w:cs="Calibri"/>
        </w:rPr>
        <w:t>DRAFT list</w:t>
      </w:r>
      <w:r w:rsidRPr="005A2815">
        <w:rPr>
          <w:rFonts w:ascii="Calibri" w:hAnsi="Calibri" w:cs="Calibri"/>
        </w:rPr>
        <w:t xml:space="preserve"> of courses that </w:t>
      </w:r>
      <w:r w:rsidR="003A5A96">
        <w:rPr>
          <w:rFonts w:ascii="Calibri" w:hAnsi="Calibri" w:cs="Calibri"/>
        </w:rPr>
        <w:t>may or may not be</w:t>
      </w:r>
      <w:r w:rsidRPr="005A2815">
        <w:rPr>
          <w:rFonts w:ascii="Calibri" w:hAnsi="Calibri" w:cs="Calibri"/>
        </w:rPr>
        <w:t xml:space="preserve"> offered during the </w:t>
      </w:r>
      <w:r w:rsidR="00FA5836" w:rsidRPr="00FA5836">
        <w:rPr>
          <w:rFonts w:ascii="Calibri" w:hAnsi="Calibri"/>
        </w:rPr>
        <w:t xml:space="preserve">2020-2021 </w:t>
      </w:r>
      <w:r w:rsidRPr="005A2815">
        <w:rPr>
          <w:rFonts w:ascii="Calibri" w:hAnsi="Calibri" w:cs="Calibri"/>
        </w:rPr>
        <w:t>school year.  Full information will also be posted on the Nova Scotia Virtual School website at</w:t>
      </w:r>
      <w:r w:rsidRPr="005326C7">
        <w:t xml:space="preserve"> </w:t>
      </w:r>
      <w:hyperlink r:id="rId27" w:history="1">
        <w:r w:rsidRPr="005A2815">
          <w:rPr>
            <w:rStyle w:val="Hyperlink"/>
            <w:rFonts w:ascii="Calibri" w:hAnsi="Calibri" w:cs="Calibri"/>
          </w:rPr>
          <w:t>http://nsvs.ednet.ns.ca</w:t>
        </w:r>
      </w:hyperlink>
      <w:r w:rsidRPr="005326C7">
        <w:t xml:space="preserve">  </w:t>
      </w:r>
    </w:p>
    <w:p w:rsidR="003A5A96" w:rsidRDefault="003A5A96" w:rsidP="004344E0"/>
    <w:p w:rsidR="003A5A96" w:rsidRPr="0041246F" w:rsidRDefault="003A5A96" w:rsidP="003A5A96">
      <w:pPr>
        <w:pStyle w:val="NoSpacing"/>
        <w:jc w:val="center"/>
        <w:rPr>
          <w:b/>
        </w:rPr>
      </w:pPr>
      <w:r w:rsidRPr="00CE3F52">
        <w:rPr>
          <w:b/>
          <w:sz w:val="28"/>
          <w:szCs w:val="28"/>
        </w:rPr>
        <w:t>Draft</w:t>
      </w:r>
      <w:r>
        <w:rPr>
          <w:b/>
        </w:rPr>
        <w:t xml:space="preserve"> </w:t>
      </w:r>
      <w:r w:rsidR="004F04F8">
        <w:rPr>
          <w:b/>
        </w:rPr>
        <w:t xml:space="preserve">Course Offerings for </w:t>
      </w:r>
      <w:r w:rsidR="00FA5836" w:rsidRPr="00FA5836">
        <w:t>2020-2021</w:t>
      </w:r>
    </w:p>
    <w:p w:rsidR="003A5A96" w:rsidRDefault="003A5A96" w:rsidP="003A5A96">
      <w:pPr>
        <w:pStyle w:val="NoSpacing"/>
        <w:jc w:val="center"/>
        <w:rPr>
          <w:rStyle w:val="Hyperlink"/>
          <w:b/>
        </w:rPr>
      </w:pPr>
    </w:p>
    <w:tbl>
      <w:tblPr>
        <w:tblW w:w="61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5"/>
        <w:gridCol w:w="2896"/>
      </w:tblGrid>
      <w:tr w:rsidR="002161DE" w:rsidRPr="002161DE" w:rsidTr="0089293A">
        <w:trPr>
          <w:trHeight w:val="210"/>
          <w:jc w:val="center"/>
        </w:trPr>
        <w:tc>
          <w:tcPr>
            <w:tcW w:w="3285" w:type="dxa"/>
            <w:shd w:val="clear" w:color="000000" w:fill="FFFFFF"/>
            <w:noWrap/>
            <w:vAlign w:val="bottom"/>
            <w:hideMark/>
          </w:tcPr>
          <w:p w:rsidR="002161DE" w:rsidRPr="002161DE" w:rsidRDefault="002161DE" w:rsidP="002161DE">
            <w:pPr>
              <w:jc w:val="center"/>
              <w:rPr>
                <w:rFonts w:ascii="Arial" w:hAnsi="Arial" w:cs="Arial"/>
                <w:b/>
                <w:bCs/>
                <w:color w:val="000000"/>
                <w:sz w:val="20"/>
                <w:szCs w:val="20"/>
              </w:rPr>
            </w:pPr>
            <w:r w:rsidRPr="002161DE">
              <w:rPr>
                <w:rFonts w:ascii="Arial" w:hAnsi="Arial" w:cs="Arial"/>
                <w:b/>
                <w:bCs/>
                <w:color w:val="000000"/>
                <w:sz w:val="20"/>
                <w:szCs w:val="20"/>
              </w:rPr>
              <w:t>Semester 1</w:t>
            </w:r>
          </w:p>
        </w:tc>
        <w:tc>
          <w:tcPr>
            <w:tcW w:w="2896" w:type="dxa"/>
            <w:shd w:val="clear" w:color="000000" w:fill="FFFFFF"/>
            <w:noWrap/>
            <w:vAlign w:val="bottom"/>
            <w:hideMark/>
          </w:tcPr>
          <w:p w:rsidR="002161DE" w:rsidRPr="002161DE" w:rsidRDefault="002161DE" w:rsidP="002161DE">
            <w:pPr>
              <w:jc w:val="center"/>
              <w:rPr>
                <w:rFonts w:ascii="Arial" w:hAnsi="Arial" w:cs="Arial"/>
                <w:b/>
                <w:bCs/>
                <w:color w:val="000000"/>
                <w:sz w:val="20"/>
                <w:szCs w:val="20"/>
              </w:rPr>
            </w:pPr>
            <w:r w:rsidRPr="002161DE">
              <w:rPr>
                <w:rFonts w:ascii="Arial" w:hAnsi="Arial" w:cs="Arial"/>
                <w:b/>
                <w:bCs/>
                <w:color w:val="000000"/>
                <w:sz w:val="20"/>
                <w:szCs w:val="20"/>
              </w:rPr>
              <w:t>Semester 2</w:t>
            </w:r>
          </w:p>
        </w:tc>
      </w:tr>
      <w:tr w:rsidR="002161DE" w:rsidRPr="002161DE" w:rsidTr="0089293A">
        <w:trPr>
          <w:trHeight w:val="210"/>
          <w:jc w:val="center"/>
        </w:trPr>
        <w:tc>
          <w:tcPr>
            <w:tcW w:w="3285" w:type="dxa"/>
            <w:shd w:val="clear" w:color="000000" w:fill="FFFFFF"/>
            <w:noWrap/>
            <w:vAlign w:val="bottom"/>
          </w:tcPr>
          <w:p w:rsidR="002161DE" w:rsidRPr="002161DE" w:rsidRDefault="002161DE" w:rsidP="002161DE">
            <w:pPr>
              <w:rPr>
                <w:rFonts w:ascii="Arial" w:hAnsi="Arial" w:cs="Arial"/>
                <w:b/>
                <w:bCs/>
                <w:color w:val="000000"/>
                <w:sz w:val="20"/>
                <w:szCs w:val="20"/>
              </w:rPr>
            </w:pPr>
            <w:r w:rsidRPr="002161DE">
              <w:rPr>
                <w:rFonts w:ascii="Arial" w:hAnsi="Arial" w:cs="Arial"/>
                <w:b/>
                <w:bCs/>
                <w:color w:val="000000"/>
                <w:sz w:val="20"/>
                <w:szCs w:val="20"/>
              </w:rPr>
              <w:t>Course Name</w:t>
            </w:r>
          </w:p>
        </w:tc>
        <w:tc>
          <w:tcPr>
            <w:tcW w:w="2896" w:type="dxa"/>
            <w:shd w:val="clear" w:color="000000" w:fill="FFFFFF"/>
            <w:noWrap/>
            <w:vAlign w:val="bottom"/>
          </w:tcPr>
          <w:p w:rsidR="002161DE" w:rsidRPr="002161DE" w:rsidRDefault="002161DE" w:rsidP="002161DE">
            <w:pPr>
              <w:rPr>
                <w:rFonts w:ascii="Arial" w:hAnsi="Arial" w:cs="Arial"/>
                <w:b/>
                <w:bCs/>
                <w:color w:val="000000"/>
                <w:sz w:val="20"/>
                <w:szCs w:val="20"/>
              </w:rPr>
            </w:pPr>
            <w:r w:rsidRPr="002161DE">
              <w:rPr>
                <w:rFonts w:ascii="Arial" w:hAnsi="Arial" w:cs="Arial"/>
                <w:b/>
                <w:bCs/>
                <w:color w:val="000000"/>
                <w:sz w:val="20"/>
                <w:szCs w:val="20"/>
              </w:rPr>
              <w:t>Course Name</w:t>
            </w:r>
          </w:p>
        </w:tc>
      </w:tr>
      <w:tr w:rsidR="00044897" w:rsidRPr="002161DE" w:rsidTr="002B5863">
        <w:trPr>
          <w:trHeight w:val="227"/>
          <w:jc w:val="center"/>
        </w:trPr>
        <w:tc>
          <w:tcPr>
            <w:tcW w:w="3285" w:type="dxa"/>
            <w:shd w:val="clear" w:color="000000" w:fill="FFFFFF"/>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Visual Art 10</w:t>
            </w:r>
          </w:p>
        </w:tc>
        <w:tc>
          <w:tcPr>
            <w:tcW w:w="2896" w:type="dxa"/>
            <w:shd w:val="clear" w:color="000000" w:fill="FFFFFF"/>
            <w:noWrap/>
            <w:vAlign w:val="bottom"/>
          </w:tcPr>
          <w:p w:rsidR="00044897" w:rsidRPr="002161DE" w:rsidRDefault="00044897" w:rsidP="002161DE">
            <w:pPr>
              <w:rPr>
                <w:rFonts w:ascii="Arial" w:hAnsi="Arial" w:cs="Arial"/>
                <w:color w:val="000000"/>
                <w:sz w:val="20"/>
                <w:szCs w:val="20"/>
              </w:rPr>
            </w:pP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Biology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Science 10</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Chemistry 11</w:t>
            </w:r>
          </w:p>
        </w:tc>
        <w:tc>
          <w:tcPr>
            <w:tcW w:w="2896"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Visual Art 11</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English 11</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Physics 11</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African Canadian Studies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Arts Entrepreneurship 11</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Biology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Biologie 11</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Career Development 11 (½ credit)</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Biologie 11 Avancée</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Chemistry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Business Technology 11</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Fitness Leadership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Canadian History 11</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Mathematics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Mathematics 11</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Océans 11 (immersion)</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Océans 11 (immersion)</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PreCalculus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Physics 11</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Tourism 11</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PreCalculus 11</w:t>
            </w:r>
          </w:p>
        </w:tc>
      </w:tr>
      <w:tr w:rsidR="00044897" w:rsidRPr="002161DE" w:rsidTr="002B5863">
        <w:trPr>
          <w:trHeight w:val="227"/>
          <w:jc w:val="center"/>
        </w:trPr>
        <w:tc>
          <w:tcPr>
            <w:tcW w:w="3285" w:type="dxa"/>
            <w:vMerge w:val="restart"/>
            <w:shd w:val="clear" w:color="000000" w:fill="FFFFFF"/>
          </w:tcPr>
          <w:p w:rsidR="00044897" w:rsidRPr="00044897" w:rsidRDefault="00044897" w:rsidP="00044897">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Workplace Health and Safety 11 (½credit)</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Tourism 11</w:t>
            </w:r>
          </w:p>
        </w:tc>
      </w:tr>
      <w:tr w:rsidR="00044897" w:rsidRPr="002161DE" w:rsidTr="002B5863">
        <w:trPr>
          <w:trHeight w:val="227"/>
          <w:jc w:val="center"/>
        </w:trPr>
        <w:tc>
          <w:tcPr>
            <w:tcW w:w="3285" w:type="dxa"/>
            <w:vMerge/>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Visual Art 11</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English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Accounting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Global Geography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Chemistry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Physics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Biologie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Entrepreneurship 12</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Biologie 12 Avancée</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Film and Video Production 12</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Calculus 12</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Geology 12</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Canadian Families 12</w:t>
            </w:r>
          </w:p>
        </w:tc>
      </w:tr>
      <w:tr w:rsidR="00044897" w:rsidRPr="002161DE" w:rsidTr="002B5863">
        <w:trPr>
          <w:trHeight w:val="227"/>
          <w:jc w:val="center"/>
        </w:trPr>
        <w:tc>
          <w:tcPr>
            <w:tcW w:w="3285"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Global Geography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Chemistry 12</w:t>
            </w:r>
          </w:p>
        </w:tc>
      </w:tr>
      <w:tr w:rsidR="00044897" w:rsidRPr="002161DE" w:rsidTr="002B5863">
        <w:trPr>
          <w:trHeight w:val="227"/>
          <w:jc w:val="center"/>
        </w:trPr>
        <w:tc>
          <w:tcPr>
            <w:tcW w:w="3285"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Global Politics 12</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Computer Programming 12</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Law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Entrepreneurship 12</w:t>
            </w:r>
          </w:p>
        </w:tc>
      </w:tr>
      <w:tr w:rsidR="00044897" w:rsidRPr="002161DE" w:rsidTr="002B5863">
        <w:trPr>
          <w:trHeight w:val="227"/>
          <w:jc w:val="center"/>
        </w:trPr>
        <w:tc>
          <w:tcPr>
            <w:tcW w:w="3285"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Physics 12</w:t>
            </w:r>
          </w:p>
        </w:tc>
        <w:tc>
          <w:tcPr>
            <w:tcW w:w="2896" w:type="dxa"/>
            <w:shd w:val="clear" w:color="auto" w:fill="auto"/>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Film and Video Production 12</w:t>
            </w:r>
          </w:p>
        </w:tc>
      </w:tr>
      <w:tr w:rsidR="00044897" w:rsidRPr="002161DE" w:rsidTr="002B5863">
        <w:trPr>
          <w:trHeight w:val="227"/>
          <w:jc w:val="center"/>
        </w:trPr>
        <w:tc>
          <w:tcPr>
            <w:tcW w:w="3285" w:type="dxa"/>
            <w:shd w:val="clear" w:color="000000" w:fill="FFFFFF"/>
          </w:tcPr>
          <w:p w:rsidR="00044897" w:rsidRPr="00044897" w:rsidRDefault="00044897" w:rsidP="002B5863">
            <w:pPr>
              <w:rPr>
                <w:sz w:val="20"/>
                <w:szCs w:val="20"/>
              </w:rPr>
            </w:pPr>
            <w:r w:rsidRPr="00044897">
              <w:rPr>
                <w:rFonts w:ascii="TT15Ct00" w:eastAsia="Calibri" w:hAnsi="TT15Ct00" w:cs="TT15Ct00"/>
                <w:sz w:val="20"/>
                <w:szCs w:val="20"/>
                <w:lang w:eastAsia="en-CA"/>
              </w:rPr>
              <w:t>Sociology 12</w:t>
            </w:r>
          </w:p>
        </w:tc>
        <w:tc>
          <w:tcPr>
            <w:tcW w:w="2896" w:type="dxa"/>
            <w:shd w:val="clear" w:color="auto" w:fill="auto"/>
            <w:noWrap/>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Global Politics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Visual Art 10</w:t>
            </w:r>
          </w:p>
        </w:tc>
        <w:tc>
          <w:tcPr>
            <w:tcW w:w="2896" w:type="dxa"/>
            <w:shd w:val="clear" w:color="auto" w:fill="auto"/>
            <w:noWrap/>
            <w:hideMark/>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Introduction à la littérature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Biology 11</w:t>
            </w:r>
          </w:p>
        </w:tc>
        <w:tc>
          <w:tcPr>
            <w:tcW w:w="2896" w:type="dxa"/>
            <w:shd w:val="clear" w:color="auto" w:fill="auto"/>
            <w:noWrap/>
            <w:hideMark/>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Law 12</w:t>
            </w:r>
          </w:p>
        </w:tc>
      </w:tr>
      <w:tr w:rsidR="00044897" w:rsidRPr="002161DE" w:rsidTr="002B5863">
        <w:trPr>
          <w:trHeight w:val="227"/>
          <w:jc w:val="center"/>
        </w:trPr>
        <w:tc>
          <w:tcPr>
            <w:tcW w:w="3285" w:type="dxa"/>
            <w:shd w:val="clear" w:color="000000" w:fill="FFFFFF"/>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Advanced Chemistry 11</w:t>
            </w:r>
          </w:p>
        </w:tc>
        <w:tc>
          <w:tcPr>
            <w:tcW w:w="2896" w:type="dxa"/>
            <w:shd w:val="clear" w:color="auto" w:fill="auto"/>
            <w:noWrap/>
            <w:hideMark/>
          </w:tcPr>
          <w:p w:rsidR="00044897" w:rsidRPr="00044897" w:rsidRDefault="00044897" w:rsidP="002B5863">
            <w:pPr>
              <w:autoSpaceDE w:val="0"/>
              <w:autoSpaceDN w:val="0"/>
              <w:adjustRightInd w:val="0"/>
              <w:rPr>
                <w:rFonts w:ascii="TT15Ct00" w:eastAsia="Calibri" w:hAnsi="TT15Ct00" w:cs="TT15Ct00"/>
                <w:sz w:val="20"/>
                <w:szCs w:val="20"/>
              </w:rPr>
            </w:pPr>
            <w:r w:rsidRPr="00044897">
              <w:rPr>
                <w:rFonts w:ascii="TT15Ct00" w:eastAsia="Calibri" w:hAnsi="TT15Ct00" w:cs="TT15Ct00"/>
                <w:sz w:val="20"/>
                <w:szCs w:val="20"/>
                <w:lang w:eastAsia="en-CA"/>
              </w:rPr>
              <w:t>Mathematics 12</w:t>
            </w:r>
          </w:p>
        </w:tc>
      </w:tr>
    </w:tbl>
    <w:p w:rsidR="004344E0" w:rsidRPr="005326C7" w:rsidRDefault="004344E0" w:rsidP="004344E0"/>
    <w:p w:rsidR="004344E0" w:rsidRPr="005326C7" w:rsidRDefault="004344E0" w:rsidP="004344E0">
      <w:pPr>
        <w:rPr>
          <w:rFonts w:ascii="Calibri" w:hAnsi="Calibri" w:cs="Calibri"/>
        </w:rPr>
      </w:pPr>
    </w:p>
    <w:p w:rsidR="004344E0" w:rsidRPr="001A49C6" w:rsidRDefault="004344E0" w:rsidP="004344E0">
      <w:pPr>
        <w:pStyle w:val="BodyText3"/>
        <w:rPr>
          <w:rFonts w:ascii="Calibri" w:hAnsi="Calibri" w:cs="Calibri"/>
          <w:sz w:val="22"/>
          <w:szCs w:val="22"/>
        </w:rPr>
      </w:pPr>
    </w:p>
    <w:p w:rsidR="00742FB6" w:rsidRDefault="00742FB6" w:rsidP="0073280A">
      <w:pPr>
        <w:spacing w:after="120"/>
        <w:rPr>
          <w:rFonts w:ascii="Calibri" w:hAnsi="Calibri" w:cs="Calibri"/>
        </w:rPr>
      </w:pPr>
    </w:p>
    <w:p w:rsidR="00742FB6" w:rsidRPr="00DA7F7F" w:rsidRDefault="00742FB6" w:rsidP="00742FB6">
      <w:pPr>
        <w:pStyle w:val="Title"/>
        <w:ind w:left="720"/>
        <w:jc w:val="left"/>
        <w:rPr>
          <w:rFonts w:ascii="Calibri" w:hAnsi="Calibri" w:cs="Calibri"/>
          <w:b/>
          <w:sz w:val="22"/>
        </w:rPr>
      </w:pPr>
      <w:r w:rsidRPr="00DA7F7F">
        <w:rPr>
          <w:rFonts w:ascii="Calibri" w:hAnsi="Calibri" w:cs="Calibri"/>
          <w:b/>
          <w:sz w:val="22"/>
        </w:rPr>
        <w:t xml:space="preserve">If you are interested in taking an online learning course, please advise your Guidance counsellor of which one you are interested in, and which semester it is scheduled in. We </w:t>
      </w:r>
      <w:r w:rsidR="00786FE3" w:rsidRPr="00DA7F7F">
        <w:rPr>
          <w:rFonts w:ascii="Calibri" w:hAnsi="Calibri" w:cs="Calibri"/>
          <w:b/>
          <w:sz w:val="22"/>
        </w:rPr>
        <w:t>enrol</w:t>
      </w:r>
      <w:r w:rsidRPr="00DA7F7F">
        <w:rPr>
          <w:rFonts w:ascii="Calibri" w:hAnsi="Calibri" w:cs="Calibri"/>
          <w:b/>
          <w:sz w:val="22"/>
        </w:rPr>
        <w:t xml:space="preserve"> you through a different procedure than our regular course selection.</w:t>
      </w:r>
    </w:p>
    <w:p w:rsidR="00ED5D23" w:rsidRDefault="004344E0" w:rsidP="0073280A">
      <w:pPr>
        <w:spacing w:after="120"/>
        <w:rPr>
          <w:rFonts w:ascii="Calibri" w:eastAsia="Calibri" w:hAnsi="Calibri"/>
          <w:sz w:val="22"/>
          <w:szCs w:val="22"/>
          <w:lang w:val="en-US"/>
        </w:rPr>
        <w:sectPr w:rsidR="00ED5D23" w:rsidSect="00ED5D23">
          <w:type w:val="continuous"/>
          <w:pgSz w:w="12240" w:h="15840" w:code="1"/>
          <w:pgMar w:top="720" w:right="720" w:bottom="720" w:left="720" w:header="720" w:footer="720" w:gutter="0"/>
          <w:cols w:space="288"/>
          <w:docGrid w:linePitch="360"/>
        </w:sectPr>
      </w:pPr>
      <w:r>
        <w:rPr>
          <w:rFonts w:ascii="Calibri" w:hAnsi="Calibri" w:cs="Calibri"/>
        </w:rPr>
        <w:br w:type="page"/>
      </w:r>
    </w:p>
    <w:p w:rsidR="00251CCC" w:rsidRDefault="00251CCC" w:rsidP="0073280A">
      <w:pPr>
        <w:spacing w:after="120"/>
        <w:rPr>
          <w:rFonts w:ascii="Calibri" w:eastAsia="Calibri" w:hAnsi="Calibri"/>
          <w:sz w:val="22"/>
          <w:szCs w:val="22"/>
          <w:lang w:val="en-US"/>
        </w:rPr>
      </w:pPr>
    </w:p>
    <w:p w:rsidR="00251CCC" w:rsidRDefault="00251CCC" w:rsidP="0073280A">
      <w:pPr>
        <w:spacing w:after="120"/>
        <w:rPr>
          <w:rFonts w:ascii="Calibri" w:eastAsia="Calibri" w:hAnsi="Calibri"/>
          <w:sz w:val="22"/>
          <w:szCs w:val="22"/>
          <w:lang w:val="en-US"/>
        </w:rPr>
      </w:pPr>
    </w:p>
    <w:p w:rsidR="0073280A" w:rsidRDefault="0073280A" w:rsidP="0073280A">
      <w:pPr>
        <w:rPr>
          <w:rFonts w:ascii="Calibri" w:eastAsia="Calibri" w:hAnsi="Calibri"/>
          <w:sz w:val="22"/>
          <w:szCs w:val="22"/>
          <w:lang w:val="en-US"/>
        </w:rPr>
        <w:sectPr w:rsidR="0073280A" w:rsidSect="0073280A">
          <w:type w:val="continuous"/>
          <w:pgSz w:w="12240" w:h="15840" w:code="1"/>
          <w:pgMar w:top="720" w:right="720" w:bottom="720" w:left="720" w:header="720" w:footer="720" w:gutter="0"/>
          <w:cols w:num="3" w:space="288"/>
          <w:docGrid w:linePitch="360"/>
        </w:sectPr>
      </w:pPr>
    </w:p>
    <w:p w:rsidR="00247D7D" w:rsidRPr="00456463" w:rsidRDefault="00247D7D" w:rsidP="0073280A">
      <w:pPr>
        <w:rPr>
          <w:rFonts w:ascii="Calibri" w:eastAsia="Calibri" w:hAnsi="Calibri"/>
          <w:b/>
          <w:sz w:val="28"/>
          <w:szCs w:val="28"/>
          <w:lang w:val="en-US"/>
        </w:rPr>
      </w:pPr>
    </w:p>
    <w:tbl>
      <w:tblPr>
        <w:tblpPr w:leftFromText="180" w:rightFromText="180" w:vertAnchor="page" w:horzAnchor="margin" w:tblpXSpec="center" w:tblpY="102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955"/>
        <w:gridCol w:w="2151"/>
        <w:gridCol w:w="4283"/>
      </w:tblGrid>
      <w:tr w:rsidR="00163A23" w:rsidRPr="00456463">
        <w:tc>
          <w:tcPr>
            <w:tcW w:w="10008" w:type="dxa"/>
            <w:gridSpan w:val="4"/>
          </w:tcPr>
          <w:p w:rsidR="00163A23" w:rsidRPr="00456463" w:rsidRDefault="00163A23" w:rsidP="006F1819">
            <w:pPr>
              <w:jc w:val="center"/>
              <w:rPr>
                <w:rFonts w:ascii="Calibri" w:hAnsi="Calibri" w:cs="Arial"/>
                <w:b/>
                <w:sz w:val="40"/>
                <w:szCs w:val="40"/>
              </w:rPr>
            </w:pPr>
            <w:r w:rsidRPr="00456463">
              <w:rPr>
                <w:rFonts w:ascii="Calibri" w:hAnsi="Calibri" w:cs="Arial"/>
                <w:b/>
                <w:sz w:val="40"/>
                <w:szCs w:val="40"/>
              </w:rPr>
              <w:t>Post-Secondary Options</w:t>
            </w:r>
          </w:p>
        </w:tc>
      </w:tr>
      <w:tr w:rsidR="00163A23" w:rsidRPr="00456463">
        <w:trPr>
          <w:trHeight w:val="70"/>
        </w:trPr>
        <w:tc>
          <w:tcPr>
            <w:tcW w:w="10008" w:type="dxa"/>
            <w:gridSpan w:val="4"/>
          </w:tcPr>
          <w:p w:rsidR="00163A23" w:rsidRPr="00456463" w:rsidRDefault="00163A23" w:rsidP="006F1819">
            <w:pPr>
              <w:rPr>
                <w:rFonts w:ascii="Calibri" w:hAnsi="Calibri"/>
                <w:b/>
                <w:bCs/>
                <w:sz w:val="22"/>
                <w:szCs w:val="22"/>
                <w:lang w:val="en"/>
              </w:rPr>
            </w:pPr>
          </w:p>
          <w:p w:rsidR="00163A23" w:rsidRPr="00456463" w:rsidRDefault="00163A23" w:rsidP="006F1819">
            <w:pPr>
              <w:rPr>
                <w:rFonts w:ascii="Calibri" w:hAnsi="Calibri"/>
                <w:b/>
                <w:bCs/>
                <w:sz w:val="22"/>
                <w:szCs w:val="22"/>
                <w:lang w:val="en"/>
              </w:rPr>
            </w:pPr>
            <w:r w:rsidRPr="00456463">
              <w:rPr>
                <w:rFonts w:ascii="Calibri" w:hAnsi="Calibri"/>
                <w:b/>
                <w:bCs/>
                <w:sz w:val="22"/>
                <w:szCs w:val="22"/>
                <w:lang w:val="en"/>
              </w:rPr>
              <w:t xml:space="preserve">Please note: The following shares general information about minimum entrance requirements for most post-secondary programs. Different post-secondary institutions have different prerequisites and should be carefully investigated. In addition, most university programs have minimum grade average requirements. Also, many post-secondary programs do not have a </w:t>
            </w:r>
            <w:r w:rsidR="004B44B3" w:rsidRPr="00456463">
              <w:rPr>
                <w:rFonts w:ascii="Calibri" w:hAnsi="Calibri"/>
                <w:b/>
                <w:bCs/>
                <w:sz w:val="22"/>
                <w:szCs w:val="22"/>
                <w:lang w:val="en"/>
              </w:rPr>
              <w:t>Mathematics</w:t>
            </w:r>
            <w:r w:rsidRPr="00456463">
              <w:rPr>
                <w:rFonts w:ascii="Calibri" w:hAnsi="Calibri"/>
                <w:b/>
                <w:bCs/>
                <w:sz w:val="22"/>
                <w:szCs w:val="22"/>
                <w:lang w:val="en"/>
              </w:rPr>
              <w:t xml:space="preserve"> prerequisite and, therefore, graduation-level </w:t>
            </w:r>
            <w:r w:rsidR="004B44B3" w:rsidRPr="00456463">
              <w:rPr>
                <w:rFonts w:ascii="Calibri" w:hAnsi="Calibri"/>
                <w:b/>
                <w:bCs/>
                <w:sz w:val="22"/>
                <w:szCs w:val="22"/>
                <w:lang w:val="en"/>
              </w:rPr>
              <w:t>Mathematics</w:t>
            </w:r>
            <w:r w:rsidRPr="00456463">
              <w:rPr>
                <w:rFonts w:ascii="Calibri" w:hAnsi="Calibri"/>
                <w:b/>
                <w:bCs/>
                <w:sz w:val="22"/>
                <w:szCs w:val="22"/>
                <w:lang w:val="en"/>
              </w:rPr>
              <w:t xml:space="preserve"> credits will satisfy admissions requirements. </w:t>
            </w:r>
          </w:p>
          <w:p w:rsidR="00163A23" w:rsidRPr="00456463" w:rsidRDefault="00163A23" w:rsidP="006F1819">
            <w:pPr>
              <w:rPr>
                <w:rFonts w:ascii="Calibri" w:hAnsi="Calibri"/>
                <w:b/>
                <w:bCs/>
                <w:sz w:val="22"/>
                <w:szCs w:val="22"/>
                <w:lang w:val="en"/>
              </w:rPr>
            </w:pPr>
          </w:p>
        </w:tc>
      </w:tr>
      <w:tr w:rsidR="00163A23" w:rsidRPr="00456463">
        <w:tc>
          <w:tcPr>
            <w:tcW w:w="1619" w:type="dxa"/>
          </w:tcPr>
          <w:p w:rsidR="00163A23" w:rsidRPr="00456463" w:rsidRDefault="00163A23" w:rsidP="006F1819">
            <w:pPr>
              <w:jc w:val="center"/>
              <w:rPr>
                <w:rFonts w:ascii="Calibri" w:hAnsi="Calibri" w:cs="Arial"/>
                <w:b/>
              </w:rPr>
            </w:pPr>
          </w:p>
        </w:tc>
        <w:tc>
          <w:tcPr>
            <w:tcW w:w="1955" w:type="dxa"/>
          </w:tcPr>
          <w:p w:rsidR="00163A23" w:rsidRPr="00456463" w:rsidRDefault="00163A23" w:rsidP="006F1819">
            <w:pPr>
              <w:jc w:val="center"/>
              <w:rPr>
                <w:rFonts w:ascii="Calibri" w:hAnsi="Calibri" w:cs="Arial"/>
                <w:b/>
              </w:rPr>
            </w:pPr>
            <w:r w:rsidRPr="00456463">
              <w:rPr>
                <w:rFonts w:ascii="Calibri" w:hAnsi="Calibri" w:cs="Arial"/>
                <w:b/>
              </w:rPr>
              <w:t>Private/ Career College Programs</w:t>
            </w:r>
          </w:p>
        </w:tc>
        <w:tc>
          <w:tcPr>
            <w:tcW w:w="2151" w:type="dxa"/>
          </w:tcPr>
          <w:p w:rsidR="00163A23" w:rsidRPr="00456463" w:rsidRDefault="00163A23" w:rsidP="006F1819">
            <w:pPr>
              <w:jc w:val="center"/>
              <w:rPr>
                <w:rFonts w:ascii="Calibri" w:hAnsi="Calibri" w:cs="Arial"/>
                <w:b/>
              </w:rPr>
            </w:pPr>
            <w:r w:rsidRPr="00456463">
              <w:rPr>
                <w:rFonts w:ascii="Calibri" w:hAnsi="Calibri" w:cs="Arial"/>
                <w:b/>
              </w:rPr>
              <w:t>Community College Programs</w:t>
            </w:r>
          </w:p>
          <w:p w:rsidR="00163A23" w:rsidRPr="00456463" w:rsidRDefault="00163A23" w:rsidP="006F1819">
            <w:pPr>
              <w:jc w:val="center"/>
              <w:rPr>
                <w:rFonts w:ascii="Calibri" w:hAnsi="Calibri" w:cs="Arial"/>
                <w:b/>
              </w:rPr>
            </w:pPr>
          </w:p>
        </w:tc>
        <w:tc>
          <w:tcPr>
            <w:tcW w:w="4283" w:type="dxa"/>
          </w:tcPr>
          <w:p w:rsidR="00163A23" w:rsidRPr="00456463" w:rsidRDefault="00163A23" w:rsidP="006F1819">
            <w:pPr>
              <w:jc w:val="center"/>
              <w:rPr>
                <w:rFonts w:ascii="Calibri" w:hAnsi="Calibri" w:cs="Arial"/>
                <w:b/>
              </w:rPr>
            </w:pPr>
            <w:r w:rsidRPr="00456463">
              <w:rPr>
                <w:rFonts w:ascii="Calibri" w:hAnsi="Calibri" w:cs="Arial"/>
                <w:b/>
              </w:rPr>
              <w:t>University Programs</w:t>
            </w:r>
          </w:p>
        </w:tc>
      </w:tr>
      <w:tr w:rsidR="00163A23" w:rsidRPr="00456463">
        <w:tc>
          <w:tcPr>
            <w:tcW w:w="1619" w:type="dxa"/>
          </w:tcPr>
          <w:p w:rsidR="00163A23" w:rsidRPr="00456463" w:rsidRDefault="00163A23" w:rsidP="006F1819">
            <w:pPr>
              <w:jc w:val="center"/>
              <w:rPr>
                <w:rFonts w:ascii="Calibri" w:hAnsi="Calibri" w:cs="Arial"/>
                <w:b/>
              </w:rPr>
            </w:pPr>
            <w:r w:rsidRPr="00456463">
              <w:rPr>
                <w:rFonts w:ascii="Calibri" w:hAnsi="Calibri" w:cs="Arial"/>
                <w:b/>
              </w:rPr>
              <w:t>General Admission Requirements</w:t>
            </w:r>
          </w:p>
        </w:tc>
        <w:tc>
          <w:tcPr>
            <w:tcW w:w="1955" w:type="dxa"/>
          </w:tcPr>
          <w:p w:rsidR="00163A23" w:rsidRPr="00456463" w:rsidRDefault="00163A23" w:rsidP="006F1819">
            <w:pPr>
              <w:rPr>
                <w:rFonts w:ascii="Calibri" w:hAnsi="Calibri" w:cs="Arial"/>
                <w:sz w:val="22"/>
                <w:szCs w:val="22"/>
              </w:rPr>
            </w:pPr>
          </w:p>
          <w:p w:rsidR="00163A23" w:rsidRPr="00456463" w:rsidRDefault="003B6845" w:rsidP="006F1819">
            <w:pPr>
              <w:rPr>
                <w:rFonts w:ascii="Calibri" w:hAnsi="Calibri" w:cs="Arial"/>
                <w:sz w:val="22"/>
                <w:szCs w:val="22"/>
              </w:rPr>
            </w:pPr>
            <w:r w:rsidRPr="00456463">
              <w:rPr>
                <w:rFonts w:ascii="Calibri" w:hAnsi="Calibri" w:cs="Arial"/>
                <w:sz w:val="22"/>
                <w:szCs w:val="22"/>
              </w:rPr>
              <w:t>High School</w:t>
            </w:r>
            <w:r w:rsidR="00163A23" w:rsidRPr="00456463">
              <w:rPr>
                <w:rFonts w:ascii="Calibri" w:hAnsi="Calibri" w:cs="Arial"/>
                <w:sz w:val="22"/>
                <w:szCs w:val="22"/>
              </w:rPr>
              <w:t xml:space="preserve"> Graduation or Equivalent. Contact the institution for specific details about further entrance requirements.</w:t>
            </w:r>
            <w:r w:rsidR="0073280A">
              <w:rPr>
                <w:rFonts w:ascii="Calibri" w:hAnsi="Calibri" w:cs="Arial"/>
                <w:sz w:val="22"/>
                <w:szCs w:val="22"/>
              </w:rPr>
              <w:t xml:space="preserve"> </w:t>
            </w:r>
          </w:p>
          <w:p w:rsidR="00163A23" w:rsidRPr="00456463" w:rsidRDefault="00163A23" w:rsidP="006F1819">
            <w:pPr>
              <w:rPr>
                <w:rFonts w:ascii="Calibri" w:hAnsi="Calibri" w:cs="Arial"/>
                <w:sz w:val="22"/>
                <w:szCs w:val="22"/>
              </w:rPr>
            </w:pPr>
          </w:p>
        </w:tc>
        <w:tc>
          <w:tcPr>
            <w:tcW w:w="2151"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 xml:space="preserve">Grade 12 or equivalent. Some programs have specific subject requirements. </w:t>
            </w:r>
          </w:p>
          <w:p w:rsidR="00163A23" w:rsidRPr="00456463" w:rsidRDefault="00163A23" w:rsidP="006F1819">
            <w:pPr>
              <w:rPr>
                <w:rFonts w:ascii="Calibri" w:hAnsi="Calibri" w:cs="Arial"/>
                <w:sz w:val="22"/>
                <w:szCs w:val="22"/>
              </w:rPr>
            </w:pPr>
            <w:r w:rsidRPr="00456463">
              <w:rPr>
                <w:rFonts w:ascii="Calibri" w:hAnsi="Calibri" w:cs="Arial"/>
                <w:sz w:val="22"/>
                <w:szCs w:val="22"/>
              </w:rPr>
              <w:t>Admissions Policy – Students may apply as early as September of their Grade 11 year with their current transcript.</w:t>
            </w:r>
          </w:p>
        </w:tc>
        <w:tc>
          <w:tcPr>
            <w:tcW w:w="4283" w:type="dxa"/>
          </w:tcPr>
          <w:p w:rsidR="00163A23" w:rsidRPr="00456463" w:rsidRDefault="00163A23" w:rsidP="006F1819">
            <w:pPr>
              <w:rPr>
                <w:rFonts w:ascii="Calibri" w:hAnsi="Calibri" w:cs="Arial"/>
                <w:b/>
                <w:bCs/>
                <w:sz w:val="22"/>
                <w:szCs w:val="22"/>
              </w:rPr>
            </w:pPr>
          </w:p>
          <w:p w:rsidR="00163A23" w:rsidRPr="00456463" w:rsidRDefault="00163A23" w:rsidP="006F1819">
            <w:pPr>
              <w:rPr>
                <w:rFonts w:ascii="Calibri" w:hAnsi="Calibri" w:cs="Arial"/>
                <w:sz w:val="22"/>
                <w:szCs w:val="22"/>
              </w:rPr>
            </w:pPr>
            <w:r w:rsidRPr="00456463">
              <w:rPr>
                <w:rFonts w:ascii="Calibri" w:hAnsi="Calibri" w:cs="Arial"/>
                <w:b/>
                <w:bCs/>
                <w:sz w:val="22"/>
                <w:szCs w:val="22"/>
              </w:rPr>
              <w:t xml:space="preserve">Bachelor of Arts </w:t>
            </w:r>
            <w:r w:rsidRPr="00456463">
              <w:rPr>
                <w:rFonts w:ascii="Calibri" w:hAnsi="Calibri" w:cs="Arial"/>
                <w:sz w:val="22"/>
                <w:szCs w:val="22"/>
              </w:rPr>
              <w:t xml:space="preserve">- English + 4 other academic courses </w:t>
            </w:r>
          </w:p>
          <w:p w:rsidR="00163A23" w:rsidRPr="00456463" w:rsidRDefault="00163A23" w:rsidP="006F1819">
            <w:pPr>
              <w:widowControl w:val="0"/>
              <w:rPr>
                <w:rFonts w:ascii="Calibri" w:hAnsi="Calibri" w:cs="Arial"/>
                <w:sz w:val="22"/>
                <w:szCs w:val="22"/>
              </w:rPr>
            </w:pPr>
          </w:p>
          <w:p w:rsidR="00163A23" w:rsidRPr="00456463" w:rsidRDefault="00163A23" w:rsidP="006F1819">
            <w:pPr>
              <w:widowControl w:val="0"/>
              <w:rPr>
                <w:rFonts w:ascii="Calibri" w:hAnsi="Calibri" w:cs="Arial"/>
                <w:sz w:val="22"/>
                <w:szCs w:val="22"/>
              </w:rPr>
            </w:pPr>
            <w:r w:rsidRPr="00456463">
              <w:rPr>
                <w:rFonts w:ascii="Calibri" w:hAnsi="Calibri" w:cs="Arial"/>
                <w:b/>
                <w:bCs/>
                <w:sz w:val="22"/>
                <w:szCs w:val="22"/>
              </w:rPr>
              <w:t xml:space="preserve">Bachelor of </w:t>
            </w:r>
            <w:r w:rsidR="007C550B" w:rsidRPr="00456463">
              <w:rPr>
                <w:rFonts w:ascii="Calibri" w:hAnsi="Calibri" w:cs="Arial"/>
                <w:b/>
                <w:bCs/>
                <w:sz w:val="22"/>
                <w:szCs w:val="22"/>
              </w:rPr>
              <w:t>Science</w:t>
            </w:r>
            <w:r w:rsidRPr="00456463">
              <w:rPr>
                <w:rFonts w:ascii="Calibri" w:hAnsi="Calibri" w:cs="Arial"/>
                <w:b/>
                <w:bCs/>
                <w:sz w:val="22"/>
                <w:szCs w:val="22"/>
              </w:rPr>
              <w:t xml:space="preserve"> </w:t>
            </w:r>
            <w:r w:rsidRPr="00456463">
              <w:rPr>
                <w:rFonts w:ascii="Calibri" w:hAnsi="Calibri" w:cs="Arial"/>
                <w:sz w:val="22"/>
                <w:szCs w:val="22"/>
              </w:rPr>
              <w:t>– English, Pre-</w:t>
            </w:r>
            <w:r w:rsidR="004B44B3" w:rsidRPr="00456463">
              <w:rPr>
                <w:rFonts w:ascii="Calibri" w:hAnsi="Calibri" w:cs="Arial"/>
                <w:sz w:val="22"/>
                <w:szCs w:val="22"/>
              </w:rPr>
              <w:t>Calculus</w:t>
            </w:r>
            <w:r w:rsidRPr="00456463">
              <w:rPr>
                <w:rFonts w:ascii="Calibri" w:hAnsi="Calibri" w:cs="Arial"/>
                <w:sz w:val="22"/>
                <w:szCs w:val="22"/>
              </w:rPr>
              <w:t xml:space="preserve"> Math, 2 </w:t>
            </w:r>
            <w:r w:rsidR="007C550B" w:rsidRPr="00456463">
              <w:rPr>
                <w:rFonts w:ascii="Calibri" w:hAnsi="Calibri" w:cs="Arial"/>
                <w:sz w:val="22"/>
                <w:szCs w:val="22"/>
              </w:rPr>
              <w:t>Science</w:t>
            </w:r>
            <w:r w:rsidRPr="00456463">
              <w:rPr>
                <w:rFonts w:ascii="Calibri" w:hAnsi="Calibri" w:cs="Arial"/>
                <w:sz w:val="22"/>
                <w:szCs w:val="22"/>
              </w:rPr>
              <w:t xml:space="preserve">s + 1 other academic course </w:t>
            </w:r>
          </w:p>
          <w:p w:rsidR="00163A23" w:rsidRPr="00456463" w:rsidRDefault="00163A23" w:rsidP="006F1819">
            <w:pPr>
              <w:rPr>
                <w:rFonts w:ascii="Calibri" w:hAnsi="Calibri" w:cs="Arial"/>
                <w:b/>
                <w:bCs/>
                <w:sz w:val="22"/>
                <w:szCs w:val="22"/>
              </w:rPr>
            </w:pPr>
          </w:p>
          <w:p w:rsidR="00163A23" w:rsidRPr="00456463" w:rsidRDefault="00163A23" w:rsidP="006F1819">
            <w:pPr>
              <w:rPr>
                <w:rFonts w:ascii="Calibri" w:hAnsi="Calibri" w:cs="Arial"/>
                <w:sz w:val="22"/>
                <w:szCs w:val="22"/>
              </w:rPr>
            </w:pPr>
            <w:r w:rsidRPr="00456463">
              <w:rPr>
                <w:rFonts w:ascii="Calibri" w:hAnsi="Calibri" w:cs="Arial"/>
                <w:b/>
                <w:bCs/>
                <w:sz w:val="22"/>
                <w:szCs w:val="22"/>
              </w:rPr>
              <w:t xml:space="preserve">Bachelor of Commerce </w:t>
            </w:r>
            <w:r w:rsidRPr="00456463">
              <w:rPr>
                <w:rFonts w:ascii="Calibri" w:hAnsi="Calibri" w:cs="Arial"/>
                <w:sz w:val="22"/>
                <w:szCs w:val="22"/>
              </w:rPr>
              <w:t>– English, Math</w:t>
            </w:r>
            <w:r w:rsidR="008A7B98" w:rsidRPr="00456463">
              <w:rPr>
                <w:rFonts w:ascii="Calibri" w:hAnsi="Calibri" w:cs="Arial"/>
                <w:sz w:val="22"/>
                <w:szCs w:val="22"/>
              </w:rPr>
              <w:t xml:space="preserve"> 12</w:t>
            </w:r>
            <w:r w:rsidRPr="00456463">
              <w:rPr>
                <w:rFonts w:ascii="Calibri" w:hAnsi="Calibri" w:cs="Arial"/>
                <w:sz w:val="22"/>
                <w:szCs w:val="22"/>
              </w:rPr>
              <w:t xml:space="preserve"> (in some cases Pre-</w:t>
            </w:r>
            <w:r w:rsidR="004B44B3" w:rsidRPr="00456463">
              <w:rPr>
                <w:rFonts w:ascii="Calibri" w:hAnsi="Calibri" w:cs="Arial"/>
                <w:sz w:val="22"/>
                <w:szCs w:val="22"/>
              </w:rPr>
              <w:t>Calculus</w:t>
            </w:r>
            <w:r w:rsidRPr="00456463">
              <w:rPr>
                <w:rFonts w:ascii="Calibri" w:hAnsi="Calibri" w:cs="Arial"/>
                <w:sz w:val="22"/>
                <w:szCs w:val="22"/>
              </w:rPr>
              <w:t xml:space="preserve">) + 3 other academic courses </w:t>
            </w:r>
          </w:p>
          <w:p w:rsidR="00163A23" w:rsidRPr="00456463" w:rsidRDefault="00163A23" w:rsidP="006F1819">
            <w:pPr>
              <w:widowControl w:val="0"/>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b/>
                <w:bCs/>
                <w:sz w:val="22"/>
                <w:szCs w:val="22"/>
              </w:rPr>
              <w:t xml:space="preserve">Bachelor of Engineering </w:t>
            </w:r>
            <w:r w:rsidRPr="00456463">
              <w:rPr>
                <w:rFonts w:ascii="Calibri" w:hAnsi="Calibri" w:cs="Arial"/>
                <w:sz w:val="22"/>
                <w:szCs w:val="22"/>
              </w:rPr>
              <w:t>– English, Pre-</w:t>
            </w:r>
            <w:r w:rsidR="004B44B3" w:rsidRPr="00456463">
              <w:rPr>
                <w:rFonts w:ascii="Calibri" w:hAnsi="Calibri" w:cs="Arial"/>
                <w:sz w:val="22"/>
                <w:szCs w:val="22"/>
              </w:rPr>
              <w:t>Calculus</w:t>
            </w:r>
            <w:r w:rsidRPr="00456463">
              <w:rPr>
                <w:rFonts w:ascii="Calibri" w:hAnsi="Calibri" w:cs="Arial"/>
                <w:sz w:val="22"/>
                <w:szCs w:val="22"/>
              </w:rPr>
              <w:t xml:space="preserve"> Math, </w:t>
            </w:r>
            <w:r w:rsidR="007C550B" w:rsidRPr="00456463">
              <w:rPr>
                <w:rFonts w:ascii="Calibri" w:hAnsi="Calibri" w:cs="Arial"/>
                <w:sz w:val="22"/>
                <w:szCs w:val="22"/>
              </w:rPr>
              <w:t>Chemistry</w:t>
            </w:r>
            <w:r w:rsidRPr="00456463">
              <w:rPr>
                <w:rFonts w:ascii="Calibri" w:hAnsi="Calibri" w:cs="Arial"/>
                <w:sz w:val="22"/>
                <w:szCs w:val="22"/>
              </w:rPr>
              <w:t xml:space="preserve">, </w:t>
            </w:r>
            <w:r w:rsidR="004F4E23" w:rsidRPr="00456463">
              <w:rPr>
                <w:rFonts w:ascii="Calibri" w:hAnsi="Calibri" w:cs="Arial"/>
                <w:sz w:val="22"/>
                <w:szCs w:val="22"/>
              </w:rPr>
              <w:t>Physics</w:t>
            </w:r>
            <w:r w:rsidRPr="00456463">
              <w:rPr>
                <w:rFonts w:ascii="Calibri" w:hAnsi="Calibri" w:cs="Arial"/>
                <w:sz w:val="22"/>
                <w:szCs w:val="22"/>
              </w:rPr>
              <w:t xml:space="preserve"> + 1 other academic </w:t>
            </w:r>
            <w:r w:rsidR="006F44DC" w:rsidRPr="00456463">
              <w:rPr>
                <w:rFonts w:ascii="Calibri" w:hAnsi="Calibri" w:cs="Arial"/>
                <w:sz w:val="22"/>
                <w:szCs w:val="22"/>
              </w:rPr>
              <w:t>courses</w:t>
            </w:r>
            <w:r w:rsidRPr="00456463">
              <w:rPr>
                <w:rFonts w:ascii="Calibri" w:hAnsi="Calibri" w:cs="Arial"/>
                <w:sz w:val="22"/>
                <w:szCs w:val="22"/>
              </w:rPr>
              <w:t xml:space="preserve">. </w:t>
            </w:r>
            <w:r w:rsidR="004B44B3" w:rsidRPr="00456463">
              <w:rPr>
                <w:rFonts w:ascii="Calibri" w:hAnsi="Calibri" w:cs="Arial"/>
                <w:sz w:val="22"/>
                <w:szCs w:val="22"/>
              </w:rPr>
              <w:t>Calculus</w:t>
            </w:r>
            <w:r w:rsidRPr="00456463">
              <w:rPr>
                <w:rFonts w:ascii="Calibri" w:hAnsi="Calibri" w:cs="Arial"/>
                <w:sz w:val="22"/>
                <w:szCs w:val="22"/>
              </w:rPr>
              <w:t xml:space="preserve"> 12 is required for </w:t>
            </w:r>
            <w:r w:rsidR="007C550B" w:rsidRPr="00456463">
              <w:rPr>
                <w:rFonts w:ascii="Calibri" w:hAnsi="Calibri" w:cs="Arial"/>
                <w:sz w:val="22"/>
                <w:szCs w:val="22"/>
              </w:rPr>
              <w:t>Science</w:t>
            </w:r>
            <w:r w:rsidRPr="00456463">
              <w:rPr>
                <w:rFonts w:ascii="Calibri" w:hAnsi="Calibri" w:cs="Arial"/>
                <w:sz w:val="22"/>
                <w:szCs w:val="22"/>
              </w:rPr>
              <w:t xml:space="preserve"> and Engineering in many universities outside of Atlantic Canada. </w:t>
            </w:r>
          </w:p>
          <w:p w:rsidR="00163A23" w:rsidRPr="00456463" w:rsidRDefault="00163A23" w:rsidP="006F1819">
            <w:pPr>
              <w:widowControl w:val="0"/>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b/>
                <w:bCs/>
                <w:sz w:val="22"/>
                <w:szCs w:val="22"/>
              </w:rPr>
              <w:t xml:space="preserve">Bachelor of Computer </w:t>
            </w:r>
            <w:r w:rsidR="007C550B" w:rsidRPr="00456463">
              <w:rPr>
                <w:rFonts w:ascii="Calibri" w:hAnsi="Calibri" w:cs="Arial"/>
                <w:b/>
                <w:bCs/>
                <w:sz w:val="22"/>
                <w:szCs w:val="22"/>
              </w:rPr>
              <w:t>Science</w:t>
            </w:r>
            <w:r w:rsidRPr="00456463">
              <w:rPr>
                <w:rFonts w:ascii="Calibri" w:hAnsi="Calibri" w:cs="Arial"/>
                <w:b/>
                <w:bCs/>
                <w:sz w:val="22"/>
                <w:szCs w:val="22"/>
              </w:rPr>
              <w:t xml:space="preserve"> </w:t>
            </w:r>
            <w:r w:rsidRPr="00456463">
              <w:rPr>
                <w:rFonts w:ascii="Calibri" w:hAnsi="Calibri" w:cs="Arial"/>
                <w:sz w:val="22"/>
                <w:szCs w:val="22"/>
              </w:rPr>
              <w:t>– English, Pre-</w:t>
            </w:r>
            <w:r w:rsidR="004B44B3" w:rsidRPr="00456463">
              <w:rPr>
                <w:rFonts w:ascii="Calibri" w:hAnsi="Calibri" w:cs="Arial"/>
                <w:sz w:val="22"/>
                <w:szCs w:val="22"/>
              </w:rPr>
              <w:t>Calculus</w:t>
            </w:r>
            <w:r w:rsidRPr="00456463">
              <w:rPr>
                <w:rFonts w:ascii="Calibri" w:hAnsi="Calibri" w:cs="Arial"/>
                <w:sz w:val="22"/>
                <w:szCs w:val="22"/>
              </w:rPr>
              <w:t xml:space="preserve"> Math + 3 other academic courses. </w:t>
            </w:r>
          </w:p>
          <w:p w:rsidR="00163A23" w:rsidRPr="00456463" w:rsidRDefault="00163A23" w:rsidP="006F1819">
            <w:pPr>
              <w:widowControl w:val="0"/>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b/>
                <w:bCs/>
                <w:sz w:val="22"/>
                <w:szCs w:val="22"/>
              </w:rPr>
              <w:t xml:space="preserve">Bachelor of Nursing </w:t>
            </w:r>
            <w:r w:rsidRPr="00456463">
              <w:rPr>
                <w:rFonts w:ascii="Calibri" w:hAnsi="Calibri" w:cs="Arial"/>
                <w:sz w:val="22"/>
                <w:szCs w:val="22"/>
              </w:rPr>
              <w:t>– English, Math</w:t>
            </w:r>
            <w:r w:rsidR="008A7B98" w:rsidRPr="00456463">
              <w:rPr>
                <w:rFonts w:ascii="Calibri" w:hAnsi="Calibri" w:cs="Arial"/>
                <w:sz w:val="22"/>
                <w:szCs w:val="22"/>
              </w:rPr>
              <w:t xml:space="preserve"> 12</w:t>
            </w:r>
            <w:r w:rsidRPr="00456463">
              <w:rPr>
                <w:rFonts w:ascii="Calibri" w:hAnsi="Calibri" w:cs="Arial"/>
                <w:sz w:val="22"/>
                <w:szCs w:val="22"/>
              </w:rPr>
              <w:t xml:space="preserve">, </w:t>
            </w:r>
            <w:r w:rsidR="007C550B" w:rsidRPr="00456463">
              <w:rPr>
                <w:rFonts w:ascii="Calibri" w:hAnsi="Calibri" w:cs="Arial"/>
                <w:sz w:val="22"/>
                <w:szCs w:val="22"/>
              </w:rPr>
              <w:t>Chemistry</w:t>
            </w:r>
            <w:r w:rsidRPr="00456463">
              <w:rPr>
                <w:rFonts w:ascii="Calibri" w:hAnsi="Calibri" w:cs="Arial"/>
                <w:sz w:val="22"/>
                <w:szCs w:val="22"/>
              </w:rPr>
              <w:t>, Biology + 1 other academic course</w:t>
            </w:r>
          </w:p>
          <w:p w:rsidR="00163A23" w:rsidRPr="00456463" w:rsidRDefault="00163A23" w:rsidP="006F1819">
            <w:pPr>
              <w:rPr>
                <w:rFonts w:ascii="Calibri" w:hAnsi="Calibri" w:cs="Arial"/>
                <w:sz w:val="22"/>
                <w:szCs w:val="22"/>
              </w:rPr>
            </w:pPr>
          </w:p>
        </w:tc>
      </w:tr>
      <w:tr w:rsidR="00163A23" w:rsidRPr="00456463">
        <w:tc>
          <w:tcPr>
            <w:tcW w:w="1619" w:type="dxa"/>
          </w:tcPr>
          <w:p w:rsidR="00163A23" w:rsidRPr="00456463" w:rsidRDefault="00163A23" w:rsidP="006F1819">
            <w:pPr>
              <w:jc w:val="center"/>
              <w:rPr>
                <w:rFonts w:ascii="Calibri" w:hAnsi="Calibri" w:cs="Arial"/>
                <w:b/>
              </w:rPr>
            </w:pPr>
            <w:r w:rsidRPr="00456463">
              <w:rPr>
                <w:rFonts w:ascii="Calibri" w:hAnsi="Calibri" w:cs="Arial"/>
                <w:b/>
              </w:rPr>
              <w:t xml:space="preserve">Approximate Annual Cost </w:t>
            </w:r>
            <w:r w:rsidRPr="00456463">
              <w:rPr>
                <w:rFonts w:ascii="Calibri" w:hAnsi="Calibri" w:cs="Arial"/>
              </w:rPr>
              <w:t>(excludes books, travel, and living expenses)</w:t>
            </w:r>
          </w:p>
        </w:tc>
        <w:tc>
          <w:tcPr>
            <w:tcW w:w="1955"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 xml:space="preserve">~ $7000 - $10000 + </w:t>
            </w:r>
          </w:p>
        </w:tc>
        <w:tc>
          <w:tcPr>
            <w:tcW w:w="2151"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~$2000 – $3000 (some programs significantly more)</w:t>
            </w:r>
          </w:p>
        </w:tc>
        <w:tc>
          <w:tcPr>
            <w:tcW w:w="4283"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~$7000 +</w:t>
            </w:r>
          </w:p>
        </w:tc>
      </w:tr>
      <w:tr w:rsidR="00163A23" w:rsidRPr="00456463">
        <w:tc>
          <w:tcPr>
            <w:tcW w:w="1619" w:type="dxa"/>
          </w:tcPr>
          <w:p w:rsidR="00163A23" w:rsidRPr="00456463" w:rsidRDefault="00163A23" w:rsidP="006F1819">
            <w:pPr>
              <w:jc w:val="center"/>
              <w:rPr>
                <w:rFonts w:ascii="Calibri" w:hAnsi="Calibri" w:cs="Arial"/>
                <w:b/>
              </w:rPr>
            </w:pPr>
          </w:p>
          <w:p w:rsidR="00163A23" w:rsidRPr="00456463" w:rsidRDefault="00163A23" w:rsidP="006F1819">
            <w:pPr>
              <w:jc w:val="center"/>
              <w:rPr>
                <w:rFonts w:ascii="Calibri" w:hAnsi="Calibri" w:cs="Arial"/>
                <w:b/>
              </w:rPr>
            </w:pPr>
            <w:r w:rsidRPr="00456463">
              <w:rPr>
                <w:rFonts w:ascii="Calibri" w:hAnsi="Calibri" w:cs="Arial"/>
                <w:b/>
              </w:rPr>
              <w:t>Approximate length of programs</w:t>
            </w:r>
          </w:p>
        </w:tc>
        <w:tc>
          <w:tcPr>
            <w:tcW w:w="1955"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One to two years (or more).</w:t>
            </w:r>
          </w:p>
        </w:tc>
        <w:tc>
          <w:tcPr>
            <w:tcW w:w="2151"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One to two years (or more).</w:t>
            </w:r>
          </w:p>
        </w:tc>
        <w:tc>
          <w:tcPr>
            <w:tcW w:w="4283" w:type="dxa"/>
          </w:tcPr>
          <w:p w:rsidR="00163A23" w:rsidRPr="00456463" w:rsidRDefault="00163A23" w:rsidP="006F1819">
            <w:pPr>
              <w:rPr>
                <w:rFonts w:ascii="Calibri" w:hAnsi="Calibri" w:cs="Arial"/>
                <w:sz w:val="22"/>
                <w:szCs w:val="22"/>
              </w:rPr>
            </w:pPr>
          </w:p>
          <w:p w:rsidR="00163A23" w:rsidRPr="00456463" w:rsidRDefault="00163A23" w:rsidP="006F1819">
            <w:pPr>
              <w:rPr>
                <w:rFonts w:ascii="Calibri" w:hAnsi="Calibri" w:cs="Arial"/>
                <w:sz w:val="22"/>
                <w:szCs w:val="22"/>
              </w:rPr>
            </w:pPr>
            <w:r w:rsidRPr="00456463">
              <w:rPr>
                <w:rFonts w:ascii="Calibri" w:hAnsi="Calibri" w:cs="Arial"/>
                <w:sz w:val="22"/>
                <w:szCs w:val="22"/>
              </w:rPr>
              <w:t>Usually three to four years for an undergraduate degree.</w:t>
            </w:r>
          </w:p>
        </w:tc>
      </w:tr>
    </w:tbl>
    <w:p w:rsidR="00ED5D23" w:rsidRDefault="00ED5D23" w:rsidP="006F1819">
      <w:pPr>
        <w:spacing w:after="200"/>
        <w:rPr>
          <w:rFonts w:ascii="Calibri" w:eastAsia="Calibri" w:hAnsi="Calibri"/>
          <w:lang w:val="en-US"/>
        </w:rPr>
      </w:pPr>
    </w:p>
    <w:p w:rsidR="00247D7D" w:rsidRPr="00ED5D23" w:rsidRDefault="00247D7D" w:rsidP="006F1819">
      <w:pPr>
        <w:spacing w:after="200"/>
        <w:rPr>
          <w:rFonts w:ascii="Calibri" w:eastAsia="Calibri" w:hAnsi="Calibri"/>
        </w:rPr>
      </w:pPr>
    </w:p>
    <w:p w:rsidR="00247D7D" w:rsidRPr="00456463" w:rsidRDefault="00247D7D" w:rsidP="006F1819">
      <w:pPr>
        <w:spacing w:after="200"/>
        <w:rPr>
          <w:rFonts w:ascii="Calibri" w:eastAsia="Calibri" w:hAnsi="Calibri"/>
          <w:sz w:val="22"/>
          <w:szCs w:val="22"/>
          <w:lang w:val="en-US"/>
        </w:rPr>
      </w:pPr>
    </w:p>
    <w:p w:rsidR="00F86CCF" w:rsidRPr="00456463" w:rsidRDefault="00F86CCF" w:rsidP="006F1819">
      <w:pPr>
        <w:rPr>
          <w:rFonts w:ascii="Calibri" w:hAnsi="Calibri"/>
        </w:rPr>
        <w:sectPr w:rsidR="00F86CCF" w:rsidRPr="00456463" w:rsidSect="00DC2C46">
          <w:type w:val="continuous"/>
          <w:pgSz w:w="12240" w:h="15840" w:code="1"/>
          <w:pgMar w:top="720" w:right="720" w:bottom="720" w:left="720" w:header="720" w:footer="720" w:gutter="0"/>
          <w:cols w:num="2" w:space="720"/>
          <w:docGrid w:linePitch="360"/>
        </w:sectPr>
      </w:pP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r w:rsidRPr="00F47A2C">
        <w:rPr>
          <w:rFonts w:ascii="Calibri" w:hAnsi="Calibri"/>
          <w:b/>
          <w:sz w:val="52"/>
          <w:szCs w:val="52"/>
        </w:rPr>
        <w:t>C</w:t>
      </w:r>
      <w:r w:rsidR="007C69A2">
        <w:rPr>
          <w:rFonts w:ascii="Calibri" w:hAnsi="Calibri"/>
          <w:b/>
          <w:sz w:val="52"/>
          <w:szCs w:val="52"/>
        </w:rPr>
        <w:t>OURSE SELECTION FORMS</w:t>
      </w: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D01281" w:rsidRDefault="00F66F79" w:rsidP="00D01281">
      <w:pPr>
        <w:ind w:firstLine="720"/>
        <w:jc w:val="center"/>
        <w:rPr>
          <w:rFonts w:ascii="Calibri" w:hAnsi="Calibri"/>
          <w:b/>
          <w:sz w:val="52"/>
          <w:szCs w:val="52"/>
        </w:rPr>
      </w:pPr>
      <w:r>
        <w:rPr>
          <w:rFonts w:ascii="Calibri" w:hAnsi="Calibri"/>
          <w:b/>
          <w:sz w:val="52"/>
          <w:szCs w:val="52"/>
        </w:rPr>
        <w:t xml:space="preserve">Course selection forms will </w:t>
      </w:r>
      <w:r w:rsidR="00D01281">
        <w:rPr>
          <w:rFonts w:ascii="Calibri" w:hAnsi="Calibri"/>
          <w:b/>
          <w:sz w:val="52"/>
          <w:szCs w:val="52"/>
        </w:rPr>
        <w:t xml:space="preserve">also </w:t>
      </w:r>
    </w:p>
    <w:p w:rsidR="00D01281" w:rsidRDefault="00F66F79" w:rsidP="00D01281">
      <w:pPr>
        <w:ind w:firstLine="720"/>
        <w:jc w:val="center"/>
        <w:rPr>
          <w:rFonts w:ascii="Calibri" w:hAnsi="Calibri"/>
          <w:b/>
          <w:sz w:val="52"/>
          <w:szCs w:val="52"/>
        </w:rPr>
      </w:pPr>
      <w:r>
        <w:rPr>
          <w:rFonts w:ascii="Calibri" w:hAnsi="Calibri"/>
          <w:b/>
          <w:sz w:val="52"/>
          <w:szCs w:val="52"/>
        </w:rPr>
        <w:t xml:space="preserve">be made available to you to </w:t>
      </w:r>
    </w:p>
    <w:p w:rsidR="00681BAA" w:rsidRPr="00F47A2C" w:rsidRDefault="00F66F79" w:rsidP="00D01281">
      <w:pPr>
        <w:ind w:firstLine="720"/>
        <w:jc w:val="center"/>
        <w:rPr>
          <w:rFonts w:ascii="Calibri" w:hAnsi="Calibri"/>
          <w:b/>
          <w:sz w:val="52"/>
          <w:szCs w:val="52"/>
        </w:rPr>
      </w:pPr>
      <w:r>
        <w:rPr>
          <w:rFonts w:ascii="Calibri" w:hAnsi="Calibri"/>
          <w:b/>
          <w:sz w:val="52"/>
          <w:szCs w:val="52"/>
        </w:rPr>
        <w:t>download from the school website.</w:t>
      </w:r>
    </w:p>
    <w:p w:rsidR="00681BAA"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681BAA" w:rsidRDefault="00681BAA" w:rsidP="002C68C5">
      <w:pPr>
        <w:jc w:val="center"/>
        <w:rPr>
          <w:rFonts w:ascii="Calibri" w:hAnsi="Calibri"/>
          <w:b/>
          <w:sz w:val="52"/>
          <w:szCs w:val="52"/>
        </w:rPr>
      </w:pPr>
    </w:p>
    <w:p w:rsidR="006D7F29" w:rsidRPr="00F47A2C" w:rsidRDefault="006D7F29" w:rsidP="002C68C5">
      <w:pPr>
        <w:jc w:val="center"/>
        <w:rPr>
          <w:rFonts w:ascii="Calibri" w:hAnsi="Calibri"/>
          <w:b/>
          <w:sz w:val="52"/>
          <w:szCs w:val="52"/>
        </w:rPr>
      </w:pPr>
    </w:p>
    <w:p w:rsidR="00681BAA" w:rsidRPr="00F47A2C" w:rsidRDefault="00681BAA" w:rsidP="002C68C5">
      <w:pPr>
        <w:jc w:val="center"/>
        <w:rPr>
          <w:rFonts w:ascii="Calibri" w:hAnsi="Calibri"/>
          <w:b/>
          <w:sz w:val="52"/>
          <w:szCs w:val="52"/>
        </w:rPr>
      </w:pPr>
    </w:p>
    <w:p w:rsidR="00CB4AAA" w:rsidRDefault="00CB4AAA" w:rsidP="00CB4AAA">
      <w:pPr>
        <w:rPr>
          <w:rFonts w:ascii="Calibri" w:hAnsi="Calibri"/>
          <w:b/>
          <w:sz w:val="52"/>
          <w:szCs w:val="52"/>
        </w:rPr>
      </w:pPr>
    </w:p>
    <w:p w:rsidR="00124C60" w:rsidRDefault="00124C60" w:rsidP="00CB4AAA">
      <w:pPr>
        <w:ind w:firstLine="720"/>
        <w:rPr>
          <w:rFonts w:ascii="Calibri" w:hAnsi="Calibri" w:cs="Calibri"/>
          <w:b/>
          <w:sz w:val="32"/>
        </w:rPr>
      </w:pPr>
    </w:p>
    <w:p w:rsidR="005962F5" w:rsidRDefault="005962F5" w:rsidP="00CB4AAA">
      <w:pPr>
        <w:ind w:firstLine="720"/>
        <w:rPr>
          <w:rFonts w:ascii="Calibri" w:hAnsi="Calibri" w:cs="Calibri"/>
          <w:b/>
          <w:sz w:val="32"/>
        </w:rPr>
      </w:pPr>
    </w:p>
    <w:p w:rsidR="005962F5" w:rsidRDefault="005962F5" w:rsidP="00CB4AAA">
      <w:pPr>
        <w:ind w:firstLine="720"/>
        <w:rPr>
          <w:rFonts w:ascii="Calibri" w:hAnsi="Calibri" w:cs="Calibri"/>
          <w:b/>
          <w:sz w:val="32"/>
        </w:rPr>
      </w:pPr>
    </w:p>
    <w:p w:rsidR="005962F5" w:rsidRDefault="005962F5" w:rsidP="00CB4AAA">
      <w:pPr>
        <w:ind w:firstLine="720"/>
        <w:rPr>
          <w:rFonts w:ascii="Calibri" w:hAnsi="Calibri" w:cs="Calibri"/>
          <w:b/>
          <w:sz w:val="32"/>
        </w:rPr>
      </w:pPr>
    </w:p>
    <w:p w:rsidR="005962F5" w:rsidRDefault="005962F5" w:rsidP="00CB4AAA">
      <w:pPr>
        <w:ind w:firstLine="720"/>
        <w:rPr>
          <w:rFonts w:ascii="Calibri" w:hAnsi="Calibri" w:cs="Calibri"/>
          <w:b/>
          <w:sz w:val="32"/>
        </w:rPr>
      </w:pPr>
    </w:p>
    <w:p w:rsidR="002161DE" w:rsidRPr="006F0932" w:rsidRDefault="00A65A1D" w:rsidP="006F0932">
      <w:pPr>
        <w:rPr>
          <w:rFonts w:ascii="Calibri" w:hAnsi="Calibri" w:cs="Calibri"/>
          <w:b/>
          <w:sz w:val="32"/>
        </w:rPr>
      </w:pPr>
      <w:r>
        <w:rPr>
          <w:rFonts w:ascii="Calibri" w:hAnsi="Calibri" w:cs="Calibri"/>
          <w:b/>
          <w:sz w:val="32"/>
        </w:rPr>
        <w:lastRenderedPageBreak/>
        <w:t xml:space="preserve">  </w:t>
      </w:r>
      <w:r w:rsidR="002161DE" w:rsidRPr="002161DE">
        <w:rPr>
          <w:rFonts w:ascii="Calibri" w:hAnsi="Calibri" w:cs="Calibri"/>
          <w:b/>
          <w:sz w:val="32"/>
        </w:rPr>
        <w:t>Millwood High Grade 10 Course Builder – Eng</w:t>
      </w:r>
      <w:r w:rsidR="006F0932">
        <w:rPr>
          <w:rFonts w:ascii="Calibri" w:hAnsi="Calibri" w:cs="Calibri"/>
          <w:b/>
          <w:sz w:val="32"/>
        </w:rPr>
        <w:t>lish Program</w:t>
      </w:r>
    </w:p>
    <w:p w:rsidR="002161DE" w:rsidRPr="002161DE" w:rsidRDefault="002161DE" w:rsidP="002161DE">
      <w:pPr>
        <w:jc w:val="right"/>
        <w:rPr>
          <w:rFonts w:ascii="Calibri" w:hAnsi="Calibri" w:cs="Calibri"/>
          <w:sz w:val="20"/>
          <w:szCs w:val="20"/>
        </w:rPr>
      </w:pPr>
      <w:r w:rsidRPr="002161DE">
        <w:rPr>
          <w:rFonts w:ascii="Calibri" w:hAnsi="Calibri" w:cs="Calibri"/>
          <w:b/>
          <w:sz w:val="20"/>
          <w:szCs w:val="20"/>
        </w:rPr>
        <w:t>Student Name:</w:t>
      </w:r>
      <w:r w:rsidRPr="002161DE">
        <w:rPr>
          <w:rFonts w:ascii="Calibri" w:hAnsi="Calibri" w:cs="Calibri"/>
          <w:sz w:val="20"/>
          <w:szCs w:val="20"/>
        </w:rPr>
        <w:t xml:space="preserve"> ______________________________________</w:t>
      </w:r>
    </w:p>
    <w:p w:rsidR="002161DE" w:rsidRPr="002161DE" w:rsidRDefault="002848F3" w:rsidP="002161DE">
      <w:pPr>
        <w:rPr>
          <w:rFonts w:ascii="Calibri" w:hAnsi="Calibri" w:cs="Calibri"/>
          <w:sz w:val="20"/>
          <w:szCs w:val="20"/>
        </w:rPr>
      </w:pPr>
      <w:r>
        <w:rPr>
          <w:rFonts w:ascii="Calibri" w:hAnsi="Calibri" w:cs="Calibri"/>
          <w:sz w:val="20"/>
          <w:szCs w:val="20"/>
        </w:rPr>
        <w:pict>
          <v:rect id="_x0000_i1025" style="width:0;height:1.5pt" o:hralign="center" o:hrstd="t" o:hr="t" fillcolor="#aca899" stroked="f"/>
        </w:pict>
      </w:r>
    </w:p>
    <w:p w:rsidR="00A65A1D" w:rsidRDefault="00A65A1D" w:rsidP="002161DE">
      <w:pPr>
        <w:overflowPunct w:val="0"/>
        <w:autoSpaceDE w:val="0"/>
        <w:autoSpaceDN w:val="0"/>
        <w:adjustRightInd w:val="0"/>
        <w:textAlignment w:val="baseline"/>
        <w:rPr>
          <w:rFonts w:ascii="Calibri" w:hAnsi="Calibri" w:cs="Calibri"/>
          <w:b/>
          <w:bCs/>
          <w:sz w:val="20"/>
          <w:szCs w:val="20"/>
        </w:rPr>
      </w:pPr>
      <w:r>
        <w:rPr>
          <w:rFonts w:ascii="Calibri" w:hAnsi="Calibri" w:cs="Calibri"/>
          <w:b/>
          <w:bCs/>
          <w:sz w:val="20"/>
          <w:szCs w:val="20"/>
        </w:rPr>
        <w:t xml:space="preserve">  </w:t>
      </w:r>
      <w:r w:rsidR="002161DE" w:rsidRPr="002161DE">
        <w:rPr>
          <w:rFonts w:ascii="Calibri" w:hAnsi="Calibri" w:cs="Calibri"/>
          <w:b/>
          <w:bCs/>
          <w:sz w:val="20"/>
          <w:szCs w:val="20"/>
        </w:rPr>
        <w:t xml:space="preserve">Grade 10 students must take 8 courses (composed of English, Math, Science, Arts Education, and Physical Education) plus 3 electives. </w:t>
      </w:r>
    </w:p>
    <w:p w:rsidR="002161DE" w:rsidRPr="002161DE" w:rsidRDefault="00A65A1D" w:rsidP="002161DE">
      <w:pPr>
        <w:overflowPunct w:val="0"/>
        <w:autoSpaceDE w:val="0"/>
        <w:autoSpaceDN w:val="0"/>
        <w:adjustRightInd w:val="0"/>
        <w:textAlignment w:val="baseline"/>
        <w:rPr>
          <w:rFonts w:ascii="Calibri" w:hAnsi="Calibri" w:cs="Calibri"/>
          <w:b/>
          <w:bCs/>
          <w:sz w:val="20"/>
          <w:szCs w:val="20"/>
        </w:rPr>
      </w:pPr>
      <w:r>
        <w:rPr>
          <w:rFonts w:ascii="Calibri" w:hAnsi="Calibri" w:cs="Calibri"/>
          <w:b/>
          <w:bCs/>
          <w:sz w:val="20"/>
          <w:szCs w:val="20"/>
        </w:rPr>
        <w:t xml:space="preserve">  Make </w:t>
      </w:r>
      <w:r w:rsidR="002161DE" w:rsidRPr="002161DE">
        <w:rPr>
          <w:rFonts w:ascii="Calibri" w:hAnsi="Calibri" w:cs="Calibri"/>
          <w:b/>
          <w:bCs/>
          <w:sz w:val="20"/>
          <w:szCs w:val="20"/>
        </w:rPr>
        <w:t>sure at least one course of the eight is coded as grade 11. Write your choice from each section in the boxes provided.</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734"/>
        <w:gridCol w:w="2520"/>
        <w:gridCol w:w="3859"/>
      </w:tblGrid>
      <w:tr w:rsidR="002161DE" w:rsidRPr="002161DE" w:rsidTr="006F0932">
        <w:trPr>
          <w:trHeight w:val="384"/>
        </w:trPr>
        <w:tc>
          <w:tcPr>
            <w:tcW w:w="1802" w:type="dxa"/>
            <w:shd w:val="clear" w:color="auto" w:fill="auto"/>
            <w:vAlign w:val="center"/>
          </w:tcPr>
          <w:p w:rsidR="002161DE" w:rsidRPr="002161DE" w:rsidRDefault="002161DE" w:rsidP="002161DE">
            <w:pPr>
              <w:jc w:val="center"/>
              <w:rPr>
                <w:rFonts w:ascii="Calibri" w:hAnsi="Calibri" w:cs="Calibri"/>
                <w:b/>
                <w:bCs/>
                <w:sz w:val="20"/>
              </w:rPr>
            </w:pPr>
            <w:r w:rsidRPr="002161DE">
              <w:rPr>
                <w:rFonts w:ascii="Calibri" w:hAnsi="Calibri" w:cs="Calibri"/>
                <w:b/>
                <w:bCs/>
                <w:sz w:val="20"/>
              </w:rPr>
              <w:t>Program Area</w:t>
            </w:r>
          </w:p>
        </w:tc>
        <w:tc>
          <w:tcPr>
            <w:tcW w:w="5254" w:type="dxa"/>
            <w:gridSpan w:val="2"/>
            <w:tcBorders>
              <w:bottom w:val="single" w:sz="4" w:space="0" w:color="auto"/>
            </w:tcBorders>
            <w:shd w:val="clear" w:color="auto" w:fill="auto"/>
            <w:vAlign w:val="center"/>
          </w:tcPr>
          <w:p w:rsidR="002161DE" w:rsidRPr="002161DE" w:rsidRDefault="002161DE" w:rsidP="002161DE">
            <w:pPr>
              <w:overflowPunct w:val="0"/>
              <w:autoSpaceDE w:val="0"/>
              <w:autoSpaceDN w:val="0"/>
              <w:adjustRightInd w:val="0"/>
              <w:jc w:val="center"/>
              <w:textAlignment w:val="baseline"/>
              <w:rPr>
                <w:rFonts w:ascii="Calibri" w:hAnsi="Calibri" w:cs="Calibri"/>
                <w:b/>
                <w:bCs/>
                <w:sz w:val="20"/>
                <w:szCs w:val="20"/>
              </w:rPr>
            </w:pPr>
            <w:r w:rsidRPr="002161DE">
              <w:rPr>
                <w:rFonts w:ascii="Calibri" w:hAnsi="Calibri" w:cs="Calibri"/>
                <w:b/>
                <w:bCs/>
                <w:sz w:val="20"/>
                <w:szCs w:val="20"/>
              </w:rPr>
              <w:t>Courses</w:t>
            </w:r>
          </w:p>
        </w:tc>
        <w:tc>
          <w:tcPr>
            <w:tcW w:w="3859" w:type="dxa"/>
            <w:shd w:val="clear" w:color="auto" w:fill="auto"/>
            <w:vAlign w:val="center"/>
          </w:tcPr>
          <w:p w:rsidR="002161DE" w:rsidRPr="002161DE" w:rsidRDefault="002161DE" w:rsidP="002161DE">
            <w:pPr>
              <w:overflowPunct w:val="0"/>
              <w:autoSpaceDE w:val="0"/>
              <w:autoSpaceDN w:val="0"/>
              <w:adjustRightInd w:val="0"/>
              <w:jc w:val="center"/>
              <w:textAlignment w:val="baseline"/>
              <w:rPr>
                <w:rFonts w:ascii="Calibri" w:hAnsi="Calibri" w:cs="Calibri"/>
                <w:b/>
                <w:bCs/>
                <w:sz w:val="20"/>
                <w:szCs w:val="20"/>
              </w:rPr>
            </w:pPr>
            <w:r w:rsidRPr="002161DE">
              <w:rPr>
                <w:rFonts w:ascii="Calibri" w:hAnsi="Calibri" w:cs="Calibri"/>
                <w:b/>
                <w:bCs/>
                <w:sz w:val="20"/>
                <w:szCs w:val="20"/>
              </w:rPr>
              <w:t>Your Choice:</w:t>
            </w:r>
          </w:p>
        </w:tc>
      </w:tr>
      <w:tr w:rsidR="002161DE" w:rsidRPr="002161DE" w:rsidTr="006F0932">
        <w:trPr>
          <w:trHeight w:val="775"/>
        </w:trPr>
        <w:tc>
          <w:tcPr>
            <w:tcW w:w="1802" w:type="dxa"/>
            <w:shd w:val="clear" w:color="auto" w:fill="auto"/>
            <w:vAlign w:val="center"/>
          </w:tcPr>
          <w:p w:rsidR="002161DE" w:rsidRPr="002161DE" w:rsidRDefault="002161DE" w:rsidP="00CD4FDF">
            <w:pPr>
              <w:rPr>
                <w:rFonts w:ascii="Calibri" w:hAnsi="Calibri" w:cs="Calibri"/>
                <w:sz w:val="20"/>
                <w:szCs w:val="20"/>
              </w:rPr>
            </w:pPr>
            <w:r w:rsidRPr="002161DE">
              <w:rPr>
                <w:rFonts w:ascii="Calibri" w:hAnsi="Calibri" w:cs="Calibri"/>
                <w:b/>
                <w:bCs/>
                <w:i/>
                <w:iCs/>
                <w:sz w:val="20"/>
                <w:szCs w:val="20"/>
              </w:rPr>
              <w:t xml:space="preserve">Step 1: </w:t>
            </w:r>
            <w:r w:rsidR="00CD4FDF" w:rsidRPr="00CD4FDF">
              <w:rPr>
                <w:rFonts w:ascii="Calibri" w:hAnsi="Calibri" w:cs="Calibri"/>
                <w:b/>
                <w:bCs/>
                <w:i/>
                <w:iCs/>
                <w:sz w:val="20"/>
                <w:szCs w:val="20"/>
              </w:rPr>
              <w:t xml:space="preserve">You will be enrolled in the following </w:t>
            </w:r>
            <w:r w:rsidR="00CD4FDF">
              <w:rPr>
                <w:rFonts w:ascii="Calibri" w:hAnsi="Calibri" w:cs="Calibri"/>
                <w:b/>
                <w:bCs/>
                <w:i/>
                <w:iCs/>
                <w:sz w:val="20"/>
                <w:szCs w:val="20"/>
              </w:rPr>
              <w:t>English  Course</w:t>
            </w:r>
          </w:p>
        </w:tc>
        <w:tc>
          <w:tcPr>
            <w:tcW w:w="2734" w:type="dxa"/>
            <w:tcBorders>
              <w:right w:val="nil"/>
            </w:tcBorders>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520" w:type="dxa"/>
            <w:tcBorders>
              <w:left w:val="nil"/>
            </w:tcBorders>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1.</w:t>
            </w:r>
            <w:r w:rsidR="00CD4FDF" w:rsidRPr="002161DE">
              <w:rPr>
                <w:rFonts w:ascii="Calibri" w:hAnsi="Calibri" w:cs="Calibri"/>
                <w:sz w:val="20"/>
                <w:szCs w:val="20"/>
              </w:rPr>
              <w:t xml:space="preserve"> English 10</w:t>
            </w:r>
          </w:p>
        </w:tc>
      </w:tr>
      <w:tr w:rsidR="002161DE" w:rsidRPr="002161DE" w:rsidTr="006F0932">
        <w:trPr>
          <w:trHeight w:val="1075"/>
        </w:trPr>
        <w:tc>
          <w:tcPr>
            <w:tcW w:w="1802" w:type="dxa"/>
            <w:shd w:val="clear" w:color="auto" w:fill="auto"/>
            <w:vAlign w:val="center"/>
          </w:tcPr>
          <w:p w:rsidR="002161DE" w:rsidRPr="002161DE" w:rsidRDefault="002161DE" w:rsidP="00CD4FDF">
            <w:pPr>
              <w:rPr>
                <w:rFonts w:ascii="Calibri" w:hAnsi="Calibri" w:cs="Calibri"/>
                <w:b/>
                <w:i/>
                <w:iCs/>
                <w:sz w:val="20"/>
                <w:szCs w:val="20"/>
              </w:rPr>
            </w:pPr>
            <w:r w:rsidRPr="002161DE">
              <w:rPr>
                <w:rFonts w:ascii="Calibri" w:hAnsi="Calibri" w:cs="Calibri"/>
                <w:b/>
                <w:i/>
                <w:sz w:val="20"/>
                <w:szCs w:val="20"/>
              </w:rPr>
              <w:t xml:space="preserve">Step 2: </w:t>
            </w:r>
            <w:r w:rsidR="00CD4FDF">
              <w:rPr>
                <w:rFonts w:ascii="Calibri" w:hAnsi="Calibri" w:cs="Calibri"/>
                <w:b/>
                <w:i/>
                <w:sz w:val="20"/>
                <w:szCs w:val="20"/>
              </w:rPr>
              <w:t xml:space="preserve">Record the Math course your teacher has recommended for you. </w:t>
            </w:r>
            <w:r w:rsidRPr="002161DE">
              <w:rPr>
                <w:rFonts w:ascii="Calibri" w:hAnsi="Calibri" w:cs="Calibri"/>
                <w:b/>
                <w:i/>
                <w:sz w:val="20"/>
                <w:szCs w:val="20"/>
              </w:rPr>
              <w:t xml:space="preserve"> </w:t>
            </w:r>
          </w:p>
        </w:tc>
        <w:tc>
          <w:tcPr>
            <w:tcW w:w="2734" w:type="dxa"/>
            <w:tcBorders>
              <w:right w:val="nil"/>
            </w:tcBorders>
            <w:shd w:val="clear" w:color="auto" w:fill="auto"/>
            <w:vAlign w:val="center"/>
          </w:tcPr>
          <w:p w:rsidR="002161DE" w:rsidRPr="002161DE" w:rsidRDefault="002161DE" w:rsidP="002161DE">
            <w:pPr>
              <w:rPr>
                <w:rFonts w:ascii="Calibri" w:hAnsi="Calibri" w:cs="Calibri"/>
                <w:sz w:val="20"/>
                <w:szCs w:val="20"/>
              </w:rPr>
            </w:pPr>
            <w:r w:rsidRPr="002161DE">
              <w:rPr>
                <w:rFonts w:ascii="Calibri" w:hAnsi="Calibri" w:cs="Calibri"/>
                <w:sz w:val="20"/>
                <w:szCs w:val="20"/>
              </w:rPr>
              <w:t>Mathematics Essentials 10</w:t>
            </w:r>
          </w:p>
          <w:p w:rsidR="002161DE" w:rsidRPr="002161DE" w:rsidRDefault="002161DE" w:rsidP="002161DE">
            <w:pPr>
              <w:rPr>
                <w:rFonts w:ascii="Calibri" w:hAnsi="Calibri" w:cs="Calibri"/>
                <w:sz w:val="20"/>
                <w:szCs w:val="20"/>
              </w:rPr>
            </w:pPr>
            <w:r w:rsidRPr="002161DE">
              <w:rPr>
                <w:rFonts w:ascii="Calibri" w:hAnsi="Calibri" w:cs="Calibri"/>
                <w:sz w:val="20"/>
                <w:szCs w:val="20"/>
              </w:rPr>
              <w:t>Mathematics at Work 10</w:t>
            </w:r>
          </w:p>
          <w:p w:rsidR="002161DE" w:rsidRPr="002161DE" w:rsidRDefault="002161DE" w:rsidP="002161DE">
            <w:pPr>
              <w:rPr>
                <w:rFonts w:ascii="Calibri" w:hAnsi="Calibri" w:cs="Calibri"/>
                <w:sz w:val="20"/>
                <w:szCs w:val="20"/>
              </w:rPr>
            </w:pPr>
            <w:r w:rsidRPr="002161DE">
              <w:rPr>
                <w:rFonts w:ascii="Calibri" w:hAnsi="Calibri" w:cs="Calibri"/>
                <w:sz w:val="20"/>
                <w:szCs w:val="20"/>
              </w:rPr>
              <w:t xml:space="preserve">Mathematics 10 </w:t>
            </w:r>
          </w:p>
          <w:p w:rsidR="002161DE" w:rsidRPr="002161DE" w:rsidRDefault="002161DE" w:rsidP="002161DE">
            <w:pPr>
              <w:rPr>
                <w:rFonts w:ascii="Calibri" w:hAnsi="Calibri" w:cs="Calibri"/>
                <w:sz w:val="20"/>
                <w:szCs w:val="20"/>
              </w:rPr>
            </w:pPr>
          </w:p>
          <w:p w:rsidR="002161DE" w:rsidRPr="002161DE" w:rsidRDefault="002161DE" w:rsidP="002161DE">
            <w:pPr>
              <w:rPr>
                <w:rFonts w:ascii="Calibri" w:hAnsi="Calibri" w:cs="Calibri"/>
                <w:sz w:val="20"/>
                <w:szCs w:val="20"/>
              </w:rPr>
            </w:pPr>
          </w:p>
          <w:p w:rsidR="002161DE" w:rsidRPr="002161DE" w:rsidRDefault="002161DE" w:rsidP="002161DE">
            <w:pPr>
              <w:rPr>
                <w:rFonts w:ascii="Calibri" w:hAnsi="Calibri" w:cs="Calibri"/>
                <w:sz w:val="20"/>
                <w:szCs w:val="20"/>
              </w:rPr>
            </w:pPr>
          </w:p>
          <w:p w:rsidR="002161DE" w:rsidRPr="002161DE" w:rsidRDefault="002161DE" w:rsidP="002161DE">
            <w:pPr>
              <w:rPr>
                <w:rFonts w:ascii="Calibri" w:hAnsi="Calibri" w:cs="Calibri"/>
                <w:sz w:val="20"/>
                <w:szCs w:val="20"/>
              </w:rPr>
            </w:pPr>
          </w:p>
        </w:tc>
        <w:tc>
          <w:tcPr>
            <w:tcW w:w="2520" w:type="dxa"/>
            <w:tcBorders>
              <w:left w:val="nil"/>
            </w:tcBorders>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Cs/>
                <w:sz w:val="20"/>
                <w:szCs w:val="20"/>
              </w:rPr>
            </w:pPr>
            <w:r w:rsidRPr="002161DE">
              <w:rPr>
                <w:rFonts w:ascii="Calibri" w:hAnsi="Calibri" w:cs="Calibri"/>
                <w:bCs/>
                <w:sz w:val="20"/>
                <w:szCs w:val="20"/>
              </w:rPr>
              <w:t>1 credit</w:t>
            </w:r>
          </w:p>
          <w:p w:rsidR="002161DE" w:rsidRPr="002161DE" w:rsidRDefault="002161DE" w:rsidP="002161DE">
            <w:pPr>
              <w:overflowPunct w:val="0"/>
              <w:autoSpaceDE w:val="0"/>
              <w:autoSpaceDN w:val="0"/>
              <w:adjustRightInd w:val="0"/>
              <w:textAlignment w:val="baseline"/>
              <w:rPr>
                <w:rFonts w:ascii="Calibri" w:hAnsi="Calibri" w:cs="Calibri"/>
                <w:bCs/>
                <w:sz w:val="20"/>
                <w:szCs w:val="20"/>
              </w:rPr>
            </w:pPr>
            <w:r w:rsidRPr="002161DE">
              <w:rPr>
                <w:rFonts w:ascii="Calibri" w:hAnsi="Calibri" w:cs="Calibri"/>
                <w:bCs/>
                <w:sz w:val="20"/>
                <w:szCs w:val="20"/>
              </w:rPr>
              <w:t>1 credit</w:t>
            </w:r>
          </w:p>
          <w:p w:rsidR="002161DE" w:rsidRPr="002161DE" w:rsidRDefault="002161DE" w:rsidP="002161DE">
            <w:pPr>
              <w:overflowPunct w:val="0"/>
              <w:autoSpaceDE w:val="0"/>
              <w:autoSpaceDN w:val="0"/>
              <w:adjustRightInd w:val="0"/>
              <w:textAlignment w:val="baseline"/>
              <w:rPr>
                <w:rFonts w:ascii="Calibri" w:hAnsi="Calibri" w:cs="Calibri"/>
                <w:bCs/>
                <w:i/>
                <w:sz w:val="16"/>
                <w:szCs w:val="20"/>
              </w:rPr>
            </w:pPr>
            <w:r w:rsidRPr="002161DE">
              <w:rPr>
                <w:rFonts w:ascii="Calibri" w:hAnsi="Calibri" w:cs="Calibri"/>
                <w:bCs/>
                <w:sz w:val="20"/>
                <w:szCs w:val="20"/>
              </w:rPr>
              <w:t xml:space="preserve">2 credits </w:t>
            </w:r>
            <w:r w:rsidRPr="002161DE">
              <w:rPr>
                <w:rFonts w:ascii="Calibri" w:hAnsi="Calibri" w:cs="Calibri"/>
                <w:i/>
                <w:sz w:val="16"/>
                <w:szCs w:val="20"/>
              </w:rPr>
              <w:t xml:space="preserve">(if you choose this course, you must write </w:t>
            </w:r>
            <w:r w:rsidRPr="002161DE">
              <w:rPr>
                <w:rFonts w:ascii="Calibri" w:hAnsi="Calibri" w:cs="Calibri"/>
                <w:b/>
                <w:bCs/>
                <w:i/>
                <w:sz w:val="16"/>
                <w:szCs w:val="20"/>
                <w:u w:val="single"/>
              </w:rPr>
              <w:t>Math 10 Elective</w:t>
            </w:r>
            <w:r w:rsidRPr="002161DE">
              <w:rPr>
                <w:rFonts w:ascii="Calibri" w:hAnsi="Calibri" w:cs="Calibri"/>
                <w:bCs/>
                <w:i/>
                <w:sz w:val="16"/>
                <w:szCs w:val="20"/>
              </w:rPr>
              <w:t xml:space="preserve"> in one of your elective spaces as it takes up one of your course choices)</w:t>
            </w:r>
          </w:p>
          <w:p w:rsidR="002161DE" w:rsidRPr="002161DE" w:rsidRDefault="002161DE" w:rsidP="002161DE">
            <w:pPr>
              <w:overflowPunct w:val="0"/>
              <w:autoSpaceDE w:val="0"/>
              <w:autoSpaceDN w:val="0"/>
              <w:adjustRightInd w:val="0"/>
              <w:textAlignment w:val="baseline"/>
              <w:rPr>
                <w:rFonts w:ascii="Calibri" w:hAnsi="Calibri" w:cs="Calibri"/>
                <w:i/>
                <w:sz w:val="16"/>
                <w:szCs w:val="20"/>
              </w:rPr>
            </w:pP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2.</w:t>
            </w:r>
          </w:p>
        </w:tc>
      </w:tr>
      <w:tr w:rsidR="002161DE" w:rsidRPr="002161DE" w:rsidTr="006F0932">
        <w:trPr>
          <w:trHeight w:val="869"/>
        </w:trPr>
        <w:tc>
          <w:tcPr>
            <w:tcW w:w="1802" w:type="dxa"/>
            <w:shd w:val="clear" w:color="auto" w:fill="auto"/>
            <w:vAlign w:val="center"/>
          </w:tcPr>
          <w:p w:rsidR="002161DE" w:rsidRPr="002161DE" w:rsidRDefault="002161DE" w:rsidP="002161DE">
            <w:pPr>
              <w:rPr>
                <w:rFonts w:ascii="Calibri" w:hAnsi="Calibri" w:cs="Calibri"/>
                <w:sz w:val="20"/>
                <w:szCs w:val="20"/>
              </w:rPr>
            </w:pPr>
            <w:r w:rsidRPr="002161DE">
              <w:rPr>
                <w:rFonts w:ascii="Calibri" w:hAnsi="Calibri" w:cs="Calibri"/>
                <w:b/>
                <w:bCs/>
                <w:i/>
                <w:iCs/>
                <w:sz w:val="20"/>
                <w:szCs w:val="20"/>
              </w:rPr>
              <w:t xml:space="preserve">Step 3: </w:t>
            </w:r>
            <w:r w:rsidR="00CD4FDF">
              <w:rPr>
                <w:rFonts w:ascii="Calibri" w:hAnsi="Calibri" w:cs="Calibri"/>
                <w:b/>
                <w:bCs/>
                <w:i/>
                <w:iCs/>
                <w:sz w:val="20"/>
                <w:szCs w:val="20"/>
              </w:rPr>
              <w:t>Select a first Science credit</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734" w:type="dxa"/>
            <w:tcBorders>
              <w:right w:val="nil"/>
            </w:tcBorders>
            <w:shd w:val="clear" w:color="auto" w:fill="auto"/>
            <w:vAlign w:val="center"/>
          </w:tcPr>
          <w:p w:rsidR="002161DE" w:rsidRDefault="00CD4FDF" w:rsidP="002161DE">
            <w:pPr>
              <w:overflowPunct w:val="0"/>
              <w:autoSpaceDE w:val="0"/>
              <w:autoSpaceDN w:val="0"/>
              <w:adjustRightInd w:val="0"/>
              <w:textAlignment w:val="baseline"/>
              <w:rPr>
                <w:rFonts w:ascii="Calibri" w:hAnsi="Calibri" w:cs="Calibri"/>
                <w:sz w:val="20"/>
                <w:szCs w:val="20"/>
                <w:lang w:val="fr-CA"/>
              </w:rPr>
            </w:pPr>
            <w:r w:rsidRPr="002161DE">
              <w:rPr>
                <w:rFonts w:ascii="Calibri" w:hAnsi="Calibri" w:cs="Calibri"/>
                <w:sz w:val="20"/>
                <w:szCs w:val="20"/>
                <w:lang w:val="fr-CA"/>
              </w:rPr>
              <w:t>Science 10</w:t>
            </w:r>
          </w:p>
          <w:p w:rsidR="00CD4FDF" w:rsidRPr="002161DE" w:rsidRDefault="00CD4FDF" w:rsidP="002161DE">
            <w:pPr>
              <w:overflowPunct w:val="0"/>
              <w:autoSpaceDE w:val="0"/>
              <w:autoSpaceDN w:val="0"/>
              <w:adjustRightInd w:val="0"/>
              <w:textAlignment w:val="baseline"/>
              <w:rPr>
                <w:rFonts w:ascii="Calibri" w:hAnsi="Calibri" w:cs="Calibri"/>
                <w:sz w:val="20"/>
                <w:szCs w:val="20"/>
                <w:lang w:val="fr-CA"/>
              </w:rPr>
            </w:pPr>
          </w:p>
        </w:tc>
        <w:tc>
          <w:tcPr>
            <w:tcW w:w="2520" w:type="dxa"/>
            <w:tcBorders>
              <w:left w:val="nil"/>
            </w:tcBorders>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Cs/>
                <w:i/>
                <w:sz w:val="20"/>
                <w:szCs w:val="20"/>
              </w:rPr>
            </w:pPr>
          </w:p>
        </w:tc>
        <w:tc>
          <w:tcPr>
            <w:tcW w:w="3859" w:type="dxa"/>
            <w:shd w:val="clear" w:color="auto" w:fill="auto"/>
            <w:vAlign w:val="center"/>
          </w:tcPr>
          <w:p w:rsidR="00CD4FDF" w:rsidRPr="002161DE" w:rsidRDefault="002161DE" w:rsidP="00CD4FDF">
            <w:pPr>
              <w:rPr>
                <w:rFonts w:ascii="Calibri" w:hAnsi="Calibri" w:cs="Calibri"/>
                <w:sz w:val="20"/>
                <w:szCs w:val="20"/>
                <w:lang w:val="fr-CA"/>
              </w:rPr>
            </w:pPr>
            <w:r w:rsidRPr="002161DE">
              <w:rPr>
                <w:rFonts w:ascii="Calibri" w:hAnsi="Calibri" w:cs="Calibri"/>
                <w:b/>
                <w:bCs/>
                <w:sz w:val="20"/>
                <w:szCs w:val="20"/>
              </w:rPr>
              <w:t>3.</w:t>
            </w:r>
            <w:r w:rsidR="00CD4FDF" w:rsidRPr="002161DE">
              <w:rPr>
                <w:rFonts w:ascii="Calibri" w:hAnsi="Calibri" w:cs="Calibri"/>
                <w:sz w:val="20"/>
                <w:szCs w:val="20"/>
                <w:lang w:val="fr-CA"/>
              </w:rPr>
              <w:t xml:space="preserve"> </w:t>
            </w:r>
            <w:r w:rsidR="0048734C">
              <w:rPr>
                <w:rFonts w:ascii="Calibri" w:hAnsi="Calibri" w:cs="Calibri"/>
                <w:sz w:val="20"/>
                <w:szCs w:val="20"/>
                <w:lang w:val="fr-CA"/>
              </w:rPr>
              <w:t xml:space="preserve"> Science 10</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r>
      <w:tr w:rsidR="002161DE" w:rsidRPr="002161DE" w:rsidTr="006F0932">
        <w:trPr>
          <w:trHeight w:val="1080"/>
        </w:trPr>
        <w:tc>
          <w:tcPr>
            <w:tcW w:w="1802" w:type="dxa"/>
            <w:shd w:val="clear" w:color="auto" w:fill="auto"/>
            <w:vAlign w:val="center"/>
          </w:tcPr>
          <w:p w:rsidR="002161DE" w:rsidRPr="002161DE" w:rsidRDefault="002161DE" w:rsidP="002161DE">
            <w:pPr>
              <w:rPr>
                <w:rFonts w:ascii="Calibri" w:hAnsi="Calibri" w:cs="Calibri"/>
                <w:sz w:val="20"/>
                <w:szCs w:val="20"/>
              </w:rPr>
            </w:pPr>
            <w:r w:rsidRPr="002161DE">
              <w:rPr>
                <w:rFonts w:ascii="Calibri" w:hAnsi="Calibri" w:cs="Calibri"/>
                <w:b/>
                <w:bCs/>
                <w:i/>
                <w:iCs/>
                <w:sz w:val="20"/>
                <w:szCs w:val="20"/>
              </w:rPr>
              <w:t>Step 4: Select an Arts Education course</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734" w:type="dxa"/>
            <w:tcBorders>
              <w:right w:val="nil"/>
            </w:tcBorders>
            <w:shd w:val="clear" w:color="auto" w:fill="auto"/>
            <w:vAlign w:val="center"/>
          </w:tcPr>
          <w:p w:rsidR="002161DE" w:rsidRPr="002161DE" w:rsidRDefault="004F04F8" w:rsidP="002161DE">
            <w:pPr>
              <w:rPr>
                <w:rFonts w:ascii="Calibri" w:hAnsi="Calibri" w:cs="Calibri"/>
                <w:sz w:val="20"/>
                <w:szCs w:val="20"/>
              </w:rPr>
            </w:pPr>
            <w:r>
              <w:rPr>
                <w:rFonts w:ascii="Calibri" w:hAnsi="Calibri" w:cs="Calibri"/>
                <w:sz w:val="20"/>
                <w:szCs w:val="20"/>
              </w:rPr>
              <w:t xml:space="preserve">Visual </w:t>
            </w:r>
            <w:r w:rsidR="002161DE" w:rsidRPr="002161DE">
              <w:rPr>
                <w:rFonts w:ascii="Calibri" w:hAnsi="Calibri" w:cs="Calibri"/>
                <w:sz w:val="20"/>
                <w:szCs w:val="20"/>
              </w:rPr>
              <w:t>Art 10</w:t>
            </w:r>
          </w:p>
          <w:p w:rsidR="002161DE" w:rsidRPr="002161DE" w:rsidRDefault="002161DE" w:rsidP="002161DE">
            <w:pPr>
              <w:rPr>
                <w:rFonts w:ascii="Calibri" w:hAnsi="Calibri" w:cs="Calibri"/>
                <w:sz w:val="20"/>
                <w:szCs w:val="20"/>
              </w:rPr>
            </w:pPr>
            <w:r w:rsidRPr="002161DE">
              <w:rPr>
                <w:rFonts w:ascii="Calibri" w:hAnsi="Calibri" w:cs="Calibri"/>
                <w:sz w:val="20"/>
                <w:szCs w:val="20"/>
              </w:rPr>
              <w:t>Drama 10</w:t>
            </w:r>
          </w:p>
          <w:p w:rsidR="002161DE" w:rsidRPr="002161DE" w:rsidRDefault="002161DE" w:rsidP="002161DE">
            <w:pPr>
              <w:rPr>
                <w:rFonts w:ascii="Calibri" w:hAnsi="Calibri" w:cs="Calibri"/>
                <w:sz w:val="20"/>
                <w:szCs w:val="20"/>
              </w:rPr>
            </w:pPr>
            <w:r w:rsidRPr="002161DE">
              <w:rPr>
                <w:rFonts w:ascii="Calibri" w:hAnsi="Calibri" w:cs="Calibri"/>
                <w:sz w:val="20"/>
              </w:rPr>
              <w:t>Dance 11</w:t>
            </w:r>
          </w:p>
        </w:tc>
        <w:tc>
          <w:tcPr>
            <w:tcW w:w="2520" w:type="dxa"/>
            <w:tcBorders>
              <w:left w:val="nil"/>
            </w:tcBorders>
            <w:shd w:val="clear" w:color="auto" w:fill="auto"/>
            <w:vAlign w:val="center"/>
          </w:tcPr>
          <w:p w:rsidR="002161DE" w:rsidRPr="002161DE" w:rsidRDefault="002161DE" w:rsidP="002161DE">
            <w:pPr>
              <w:rPr>
                <w:rFonts w:ascii="Calibri" w:hAnsi="Calibri" w:cs="Calibri"/>
                <w:sz w:val="20"/>
                <w:szCs w:val="20"/>
              </w:rPr>
            </w:pPr>
          </w:p>
          <w:p w:rsidR="002161DE" w:rsidRPr="002161DE" w:rsidRDefault="002161DE" w:rsidP="002161DE">
            <w:pPr>
              <w:rPr>
                <w:rFonts w:ascii="Calibri" w:hAnsi="Calibri" w:cs="Calibri"/>
                <w:sz w:val="20"/>
                <w:szCs w:val="20"/>
              </w:rPr>
            </w:pPr>
            <w:r w:rsidRPr="002161DE">
              <w:rPr>
                <w:rFonts w:ascii="Calibri" w:hAnsi="Calibri" w:cs="Calibri"/>
                <w:sz w:val="20"/>
                <w:szCs w:val="20"/>
              </w:rPr>
              <w:t>Music (Performing Arts) 10</w:t>
            </w:r>
          </w:p>
          <w:p w:rsidR="002161DE" w:rsidRPr="002161DE" w:rsidRDefault="002161DE" w:rsidP="002161DE">
            <w:pPr>
              <w:rPr>
                <w:rFonts w:ascii="Calibri" w:hAnsi="Calibri" w:cs="Calibri"/>
                <w:sz w:val="20"/>
                <w:szCs w:val="20"/>
              </w:rPr>
            </w:pPr>
            <w:r w:rsidRPr="002161DE">
              <w:rPr>
                <w:rFonts w:ascii="Calibri" w:hAnsi="Calibri" w:cs="Calibri"/>
                <w:sz w:val="20"/>
                <w:szCs w:val="20"/>
              </w:rPr>
              <w:t>Music (</w:t>
            </w:r>
            <w:r w:rsidRPr="002161DE">
              <w:rPr>
                <w:rFonts w:ascii="Calibri" w:hAnsi="Calibri" w:cs="Calibri"/>
                <w:sz w:val="18"/>
                <w:szCs w:val="19"/>
              </w:rPr>
              <w:t>Instrumental Band) 10</w:t>
            </w:r>
          </w:p>
          <w:p w:rsidR="002161DE" w:rsidRPr="002161DE" w:rsidRDefault="00BE5ED8" w:rsidP="002161DE">
            <w:pPr>
              <w:rPr>
                <w:rFonts w:ascii="Calibri" w:hAnsi="Calibri" w:cs="Calibri"/>
                <w:sz w:val="20"/>
                <w:szCs w:val="20"/>
              </w:rPr>
            </w:pPr>
            <w:r>
              <w:rPr>
                <w:rFonts w:ascii="Calibri" w:hAnsi="Calibri" w:cs="Calibri"/>
                <w:sz w:val="20"/>
                <w:szCs w:val="20"/>
              </w:rPr>
              <w:t>Beginner Guitar 10</w:t>
            </w:r>
          </w:p>
          <w:p w:rsidR="002161DE" w:rsidRPr="002161DE" w:rsidRDefault="002161DE" w:rsidP="002161DE">
            <w:pPr>
              <w:rPr>
                <w:rFonts w:ascii="Calibri" w:hAnsi="Calibri" w:cs="Calibri"/>
                <w:sz w:val="20"/>
                <w:szCs w:val="20"/>
              </w:rPr>
            </w:pP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4.</w:t>
            </w:r>
          </w:p>
        </w:tc>
      </w:tr>
      <w:tr w:rsidR="002161DE" w:rsidRPr="002161DE" w:rsidTr="006F0932">
        <w:trPr>
          <w:trHeight w:val="956"/>
        </w:trPr>
        <w:tc>
          <w:tcPr>
            <w:tcW w:w="1802" w:type="dxa"/>
            <w:shd w:val="clear" w:color="auto" w:fill="auto"/>
            <w:vAlign w:val="center"/>
          </w:tcPr>
          <w:p w:rsidR="002161DE" w:rsidRPr="002161DE" w:rsidRDefault="002161DE" w:rsidP="002161DE">
            <w:pPr>
              <w:rPr>
                <w:rFonts w:ascii="Calibri" w:hAnsi="Calibri" w:cs="Calibri"/>
                <w:b/>
                <w:sz w:val="20"/>
                <w:szCs w:val="20"/>
              </w:rPr>
            </w:pPr>
            <w:r w:rsidRPr="002161DE">
              <w:rPr>
                <w:rFonts w:ascii="Calibri" w:hAnsi="Calibri" w:cs="Calibri"/>
                <w:b/>
                <w:i/>
                <w:sz w:val="20"/>
                <w:szCs w:val="20"/>
              </w:rPr>
              <w:t>Step 5: Select a Physical</w:t>
            </w:r>
            <w:r w:rsidRPr="002161DE">
              <w:rPr>
                <w:rFonts w:ascii="Calibri" w:hAnsi="Calibri" w:cs="Calibri"/>
                <w:b/>
                <w:sz w:val="20"/>
                <w:szCs w:val="20"/>
              </w:rPr>
              <w:t xml:space="preserve"> </w:t>
            </w:r>
            <w:r w:rsidRPr="002161DE">
              <w:rPr>
                <w:rFonts w:ascii="Calibri" w:hAnsi="Calibri" w:cs="Calibri"/>
                <w:b/>
                <w:i/>
                <w:sz w:val="20"/>
                <w:szCs w:val="20"/>
              </w:rPr>
              <w:t>Education course</w:t>
            </w:r>
          </w:p>
        </w:tc>
        <w:tc>
          <w:tcPr>
            <w:tcW w:w="2734" w:type="dxa"/>
            <w:tcBorders>
              <w:right w:val="nil"/>
            </w:tcBorders>
            <w:shd w:val="clear" w:color="auto" w:fill="auto"/>
            <w:vAlign w:val="center"/>
          </w:tcPr>
          <w:p w:rsidR="002161DE" w:rsidRDefault="00A30CFD" w:rsidP="002161DE">
            <w:pPr>
              <w:rPr>
                <w:rFonts w:ascii="Calibri" w:hAnsi="Calibri" w:cs="Calibri"/>
                <w:sz w:val="20"/>
                <w:szCs w:val="20"/>
              </w:rPr>
            </w:pPr>
            <w:r>
              <w:rPr>
                <w:rFonts w:ascii="Calibri" w:hAnsi="Calibri" w:cs="Calibri"/>
                <w:sz w:val="20"/>
                <w:szCs w:val="20"/>
              </w:rPr>
              <w:t>Physical Education 11</w:t>
            </w:r>
          </w:p>
          <w:p w:rsidR="002161DE" w:rsidRPr="002161DE" w:rsidRDefault="002161DE" w:rsidP="002161DE">
            <w:pPr>
              <w:rPr>
                <w:rFonts w:ascii="Calibri" w:hAnsi="Calibri" w:cs="Calibri"/>
                <w:sz w:val="20"/>
                <w:szCs w:val="20"/>
              </w:rPr>
            </w:pPr>
            <w:r w:rsidRPr="002161DE">
              <w:rPr>
                <w:rFonts w:ascii="Calibri" w:hAnsi="Calibri" w:cs="Calibri"/>
                <w:sz w:val="20"/>
                <w:szCs w:val="20"/>
              </w:rPr>
              <w:t>Physically Active Living 11</w:t>
            </w:r>
          </w:p>
        </w:tc>
        <w:tc>
          <w:tcPr>
            <w:tcW w:w="2520" w:type="dxa"/>
            <w:tcBorders>
              <w:left w:val="nil"/>
            </w:tcBorders>
            <w:shd w:val="clear" w:color="auto" w:fill="auto"/>
            <w:vAlign w:val="center"/>
          </w:tcPr>
          <w:p w:rsidR="002161DE" w:rsidRPr="002161DE" w:rsidRDefault="002161DE" w:rsidP="002161DE">
            <w:pPr>
              <w:rPr>
                <w:rFonts w:ascii="Calibri" w:hAnsi="Calibri" w:cs="Calibri"/>
                <w:sz w:val="20"/>
                <w:szCs w:val="20"/>
              </w:rPr>
            </w:pPr>
            <w:r w:rsidRPr="002161DE">
              <w:rPr>
                <w:rFonts w:ascii="Calibri" w:hAnsi="Calibri" w:cs="Calibri"/>
                <w:sz w:val="20"/>
                <w:szCs w:val="20"/>
              </w:rPr>
              <w:t>Dance 11</w:t>
            </w:r>
            <w:r w:rsidRPr="002161DE">
              <w:rPr>
                <w:rFonts w:ascii="Calibri" w:hAnsi="Calibri" w:cs="Calibri"/>
                <w:sz w:val="16"/>
                <w:szCs w:val="20"/>
              </w:rPr>
              <w:t xml:space="preserve"> </w:t>
            </w:r>
            <w:r w:rsidRPr="002161DE">
              <w:rPr>
                <w:rFonts w:ascii="Calibri" w:hAnsi="Calibri" w:cs="Calibri"/>
                <w:i/>
                <w:sz w:val="14"/>
                <w:szCs w:val="20"/>
              </w:rPr>
              <w:t>(if not selected as an Arts course)</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sz w:val="20"/>
                <w:szCs w:val="20"/>
              </w:rPr>
              <w:t>Yoga 11</w:t>
            </w: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5.</w:t>
            </w:r>
          </w:p>
        </w:tc>
      </w:tr>
      <w:tr w:rsidR="002161DE" w:rsidRPr="002161DE" w:rsidTr="006F0932">
        <w:trPr>
          <w:trHeight w:val="845"/>
        </w:trPr>
        <w:tc>
          <w:tcPr>
            <w:tcW w:w="1802" w:type="dxa"/>
            <w:vMerge w:val="restart"/>
            <w:shd w:val="clear" w:color="auto" w:fill="auto"/>
            <w:vAlign w:val="center"/>
          </w:tcPr>
          <w:p w:rsidR="002161DE" w:rsidRPr="002161DE" w:rsidRDefault="002161DE" w:rsidP="002161DE">
            <w:pPr>
              <w:rPr>
                <w:rFonts w:ascii="Calibri" w:hAnsi="Calibri" w:cs="Calibri"/>
                <w:b/>
                <w:bCs/>
                <w:i/>
                <w:iCs/>
                <w:sz w:val="20"/>
                <w:szCs w:val="20"/>
              </w:rPr>
            </w:pPr>
            <w:r w:rsidRPr="002161DE">
              <w:rPr>
                <w:rFonts w:ascii="Calibri" w:hAnsi="Calibri" w:cs="Calibri"/>
                <w:b/>
                <w:bCs/>
                <w:i/>
                <w:iCs/>
                <w:sz w:val="20"/>
                <w:szCs w:val="20"/>
              </w:rPr>
              <w:t>Step 6: Choose 3 elective credits from the courses listed on the right OR from Arts Education or Phys Ed</w:t>
            </w:r>
          </w:p>
        </w:tc>
        <w:tc>
          <w:tcPr>
            <w:tcW w:w="2734" w:type="dxa"/>
            <w:vMerge w:val="restart"/>
            <w:tcBorders>
              <w:right w:val="nil"/>
            </w:tcBorders>
            <w:shd w:val="clear" w:color="auto" w:fill="auto"/>
            <w:vAlign w:val="center"/>
          </w:tcPr>
          <w:p w:rsidR="002161DE" w:rsidRPr="002161DE" w:rsidRDefault="002161DE" w:rsidP="002161DE">
            <w:pPr>
              <w:rPr>
                <w:rFonts w:ascii="Calibri" w:hAnsi="Calibri" w:cs="Calibri"/>
                <w:sz w:val="20"/>
                <w:szCs w:val="20"/>
              </w:rPr>
            </w:pPr>
            <w:r w:rsidRPr="002161DE">
              <w:rPr>
                <w:rFonts w:ascii="Calibri" w:hAnsi="Calibri" w:cs="Calibri"/>
                <w:sz w:val="20"/>
                <w:szCs w:val="20"/>
              </w:rPr>
              <w:t>Geography 10</w:t>
            </w:r>
          </w:p>
          <w:p w:rsidR="002161DE" w:rsidRPr="002161DE" w:rsidRDefault="002161DE" w:rsidP="002161DE">
            <w:pPr>
              <w:rPr>
                <w:rFonts w:ascii="Calibri" w:hAnsi="Calibri" w:cs="Calibri"/>
                <w:sz w:val="20"/>
                <w:szCs w:val="20"/>
              </w:rPr>
            </w:pPr>
            <w:r w:rsidRPr="002161DE">
              <w:rPr>
                <w:rFonts w:ascii="Calibri" w:hAnsi="Calibri" w:cs="Calibri"/>
                <w:sz w:val="20"/>
                <w:szCs w:val="20"/>
              </w:rPr>
              <w:t>History 10</w:t>
            </w:r>
          </w:p>
          <w:p w:rsidR="002161DE" w:rsidRPr="00B216EF" w:rsidRDefault="002161DE" w:rsidP="002161DE">
            <w:pPr>
              <w:rPr>
                <w:rFonts w:ascii="Calibri" w:hAnsi="Calibri" w:cs="Calibri"/>
                <w:sz w:val="20"/>
                <w:szCs w:val="20"/>
              </w:rPr>
            </w:pPr>
            <w:r w:rsidRPr="00B216EF">
              <w:rPr>
                <w:rFonts w:ascii="Calibri" w:hAnsi="Calibri" w:cs="Calibri"/>
                <w:sz w:val="20"/>
                <w:szCs w:val="20"/>
              </w:rPr>
              <w:t>Core French 10</w:t>
            </w:r>
          </w:p>
          <w:p w:rsidR="004127BA" w:rsidRDefault="004127BA" w:rsidP="004127BA">
            <w:pPr>
              <w:rPr>
                <w:rFonts w:ascii="Calibri" w:hAnsi="Calibri" w:cs="Calibri"/>
                <w:sz w:val="20"/>
                <w:szCs w:val="20"/>
              </w:rPr>
            </w:pPr>
            <w:r w:rsidRPr="002161DE">
              <w:rPr>
                <w:rFonts w:ascii="Calibri" w:hAnsi="Calibri" w:cs="Calibri"/>
                <w:sz w:val="20"/>
                <w:szCs w:val="20"/>
              </w:rPr>
              <w:t>Business 10</w:t>
            </w:r>
          </w:p>
          <w:p w:rsidR="004127BA" w:rsidRDefault="004127BA" w:rsidP="004127BA">
            <w:pPr>
              <w:rPr>
                <w:rFonts w:ascii="Calibri" w:hAnsi="Calibri" w:cs="Calibri"/>
                <w:sz w:val="20"/>
                <w:szCs w:val="20"/>
              </w:rPr>
            </w:pPr>
            <w:r>
              <w:rPr>
                <w:rFonts w:ascii="Calibri" w:hAnsi="Calibri" w:cs="Calibri"/>
                <w:sz w:val="20"/>
                <w:szCs w:val="20"/>
              </w:rPr>
              <w:t>Construction Tech 10</w:t>
            </w:r>
          </w:p>
          <w:p w:rsidR="004127BA" w:rsidRDefault="004127BA" w:rsidP="004127BA">
            <w:pPr>
              <w:rPr>
                <w:rFonts w:ascii="Calibri" w:hAnsi="Calibri" w:cs="Calibri"/>
                <w:sz w:val="20"/>
                <w:szCs w:val="20"/>
              </w:rPr>
            </w:pPr>
            <w:r>
              <w:rPr>
                <w:rFonts w:ascii="Calibri" w:hAnsi="Calibri" w:cs="Calibri"/>
                <w:sz w:val="20"/>
                <w:szCs w:val="20"/>
              </w:rPr>
              <w:t>Drama 10</w:t>
            </w:r>
          </w:p>
          <w:p w:rsidR="004127BA" w:rsidRDefault="004127BA" w:rsidP="004127BA">
            <w:pPr>
              <w:rPr>
                <w:rFonts w:ascii="Calibri" w:hAnsi="Calibri" w:cs="Calibri"/>
                <w:sz w:val="20"/>
                <w:szCs w:val="20"/>
              </w:rPr>
            </w:pPr>
            <w:r>
              <w:rPr>
                <w:rFonts w:ascii="Calibri" w:hAnsi="Calibri" w:cs="Calibri"/>
                <w:sz w:val="20"/>
                <w:szCs w:val="20"/>
              </w:rPr>
              <w:t>Visual Art 10</w:t>
            </w:r>
          </w:p>
          <w:p w:rsidR="003952DF" w:rsidRDefault="003952DF" w:rsidP="004127BA">
            <w:pPr>
              <w:rPr>
                <w:rFonts w:ascii="Calibri" w:hAnsi="Calibri" w:cs="Calibri"/>
                <w:sz w:val="20"/>
                <w:szCs w:val="20"/>
              </w:rPr>
            </w:pPr>
            <w:r>
              <w:rPr>
                <w:rFonts w:ascii="Calibri" w:hAnsi="Calibri" w:cs="Calibri"/>
                <w:sz w:val="20"/>
                <w:szCs w:val="20"/>
              </w:rPr>
              <w:t>Skilled Trades 10</w:t>
            </w:r>
          </w:p>
          <w:p w:rsidR="00BE5ED8" w:rsidRPr="002161DE" w:rsidRDefault="00BE5ED8" w:rsidP="00BE5ED8">
            <w:pPr>
              <w:rPr>
                <w:rFonts w:ascii="Calibri" w:hAnsi="Calibri" w:cs="Calibri"/>
                <w:sz w:val="20"/>
                <w:szCs w:val="20"/>
              </w:rPr>
            </w:pPr>
            <w:r w:rsidRPr="002161DE">
              <w:rPr>
                <w:rFonts w:ascii="Calibri" w:hAnsi="Calibri" w:cs="Calibri"/>
                <w:sz w:val="20"/>
                <w:szCs w:val="20"/>
              </w:rPr>
              <w:t>Music (Performing Arts) 10</w:t>
            </w:r>
          </w:p>
          <w:p w:rsidR="00BE5ED8" w:rsidRPr="002161DE" w:rsidRDefault="00BE5ED8" w:rsidP="00BE5ED8">
            <w:pPr>
              <w:rPr>
                <w:rFonts w:ascii="Calibri" w:hAnsi="Calibri" w:cs="Calibri"/>
                <w:sz w:val="20"/>
                <w:szCs w:val="20"/>
              </w:rPr>
            </w:pPr>
            <w:r>
              <w:rPr>
                <w:rFonts w:ascii="Calibri" w:hAnsi="Calibri" w:cs="Calibri"/>
                <w:sz w:val="20"/>
                <w:szCs w:val="20"/>
              </w:rPr>
              <w:t>Beginner Guitar 10</w:t>
            </w:r>
          </w:p>
          <w:p w:rsidR="00BE5ED8" w:rsidRPr="002161DE" w:rsidRDefault="00BE5ED8" w:rsidP="004127BA">
            <w:pPr>
              <w:rPr>
                <w:rFonts w:ascii="Calibri" w:hAnsi="Calibri" w:cs="Calibri"/>
                <w:sz w:val="20"/>
                <w:szCs w:val="20"/>
              </w:rPr>
            </w:pPr>
          </w:p>
          <w:p w:rsidR="002161DE" w:rsidRPr="002161DE" w:rsidRDefault="002161DE" w:rsidP="002161DE">
            <w:pPr>
              <w:rPr>
                <w:rFonts w:ascii="Calibri" w:hAnsi="Calibri" w:cs="Calibri"/>
                <w:i/>
                <w:sz w:val="14"/>
                <w:szCs w:val="20"/>
                <w:lang w:val="fr-CA"/>
              </w:rPr>
            </w:pPr>
          </w:p>
        </w:tc>
        <w:tc>
          <w:tcPr>
            <w:tcW w:w="2520" w:type="dxa"/>
            <w:vMerge w:val="restart"/>
            <w:tcBorders>
              <w:left w:val="nil"/>
            </w:tcBorders>
            <w:shd w:val="clear" w:color="auto" w:fill="auto"/>
            <w:vAlign w:val="center"/>
          </w:tcPr>
          <w:p w:rsidR="002161DE" w:rsidRPr="002161DE" w:rsidRDefault="00A30CFD" w:rsidP="002161DE">
            <w:pPr>
              <w:rPr>
                <w:rFonts w:ascii="Calibri" w:hAnsi="Calibri" w:cs="Calibri"/>
                <w:sz w:val="20"/>
                <w:szCs w:val="20"/>
              </w:rPr>
            </w:pPr>
            <w:r>
              <w:rPr>
                <w:rFonts w:ascii="Calibri" w:hAnsi="Calibri" w:cs="Calibri"/>
                <w:sz w:val="20"/>
                <w:szCs w:val="20"/>
              </w:rPr>
              <w:t>Learning Strategies 11</w:t>
            </w:r>
          </w:p>
          <w:p w:rsidR="002161DE" w:rsidRPr="002161DE" w:rsidRDefault="002161DE" w:rsidP="002161DE">
            <w:pPr>
              <w:rPr>
                <w:rFonts w:ascii="Calibri" w:hAnsi="Calibri" w:cs="Calibri"/>
                <w:sz w:val="20"/>
                <w:szCs w:val="20"/>
              </w:rPr>
            </w:pPr>
            <w:r w:rsidRPr="002161DE">
              <w:rPr>
                <w:rFonts w:ascii="Calibri" w:hAnsi="Calibri" w:cs="Calibri"/>
                <w:sz w:val="20"/>
                <w:szCs w:val="20"/>
              </w:rPr>
              <w:t>Accounting 11</w:t>
            </w:r>
          </w:p>
          <w:p w:rsidR="002161DE" w:rsidRPr="002161DE" w:rsidRDefault="002161DE" w:rsidP="002161DE">
            <w:pPr>
              <w:rPr>
                <w:rFonts w:ascii="Calibri" w:hAnsi="Calibri" w:cs="Calibri"/>
                <w:sz w:val="18"/>
                <w:szCs w:val="20"/>
              </w:rPr>
            </w:pPr>
            <w:r w:rsidRPr="002161DE">
              <w:rPr>
                <w:rFonts w:ascii="Calibri" w:hAnsi="Calibri" w:cs="Calibri"/>
                <w:sz w:val="18"/>
                <w:szCs w:val="20"/>
              </w:rPr>
              <w:t>Career Development 11 / Workplace Health &amp; Safety 11</w:t>
            </w:r>
          </w:p>
          <w:p w:rsidR="002161DE" w:rsidRPr="002161DE" w:rsidRDefault="002161DE" w:rsidP="002161DE">
            <w:pPr>
              <w:rPr>
                <w:rFonts w:ascii="Calibri" w:hAnsi="Calibri" w:cs="Calibri"/>
                <w:sz w:val="20"/>
                <w:szCs w:val="20"/>
              </w:rPr>
            </w:pPr>
            <w:r w:rsidRPr="002161DE">
              <w:rPr>
                <w:rFonts w:ascii="Calibri" w:hAnsi="Calibri" w:cs="Calibri"/>
                <w:sz w:val="20"/>
                <w:szCs w:val="20"/>
              </w:rPr>
              <w:t>Child Studies 11</w:t>
            </w:r>
          </w:p>
          <w:p w:rsidR="002161DE" w:rsidRPr="002161DE" w:rsidRDefault="002161DE" w:rsidP="002161DE">
            <w:pPr>
              <w:rPr>
                <w:rFonts w:ascii="Calibri" w:hAnsi="Calibri" w:cs="Calibri"/>
                <w:sz w:val="20"/>
                <w:szCs w:val="20"/>
              </w:rPr>
            </w:pPr>
            <w:r w:rsidRPr="002161DE">
              <w:rPr>
                <w:rFonts w:ascii="Calibri" w:hAnsi="Calibri" w:cs="Calibri"/>
                <w:sz w:val="20"/>
                <w:szCs w:val="20"/>
              </w:rPr>
              <w:t xml:space="preserve">Tourism 11                             </w:t>
            </w:r>
          </w:p>
          <w:p w:rsidR="002161DE" w:rsidRPr="002161DE" w:rsidRDefault="002161DE" w:rsidP="002161DE">
            <w:pPr>
              <w:rPr>
                <w:rFonts w:ascii="Calibri" w:hAnsi="Calibri" w:cs="Calibri"/>
                <w:sz w:val="20"/>
                <w:szCs w:val="20"/>
              </w:rPr>
            </w:pPr>
            <w:r w:rsidRPr="002161DE">
              <w:rPr>
                <w:rFonts w:ascii="Calibri" w:hAnsi="Calibri" w:cs="Calibri"/>
                <w:sz w:val="20"/>
                <w:szCs w:val="20"/>
              </w:rPr>
              <w:t>Business Technology 11</w:t>
            </w:r>
          </w:p>
          <w:p w:rsidR="002161DE" w:rsidRDefault="002161DE" w:rsidP="002161DE">
            <w:pPr>
              <w:rPr>
                <w:rFonts w:ascii="Calibri" w:hAnsi="Calibri" w:cs="Calibri"/>
                <w:sz w:val="18"/>
                <w:szCs w:val="20"/>
              </w:rPr>
            </w:pPr>
            <w:r w:rsidRPr="002161DE">
              <w:rPr>
                <w:rFonts w:ascii="Calibri" w:hAnsi="Calibri" w:cs="Calibri"/>
                <w:sz w:val="18"/>
                <w:szCs w:val="20"/>
              </w:rPr>
              <w:t>Communication Technology 11</w:t>
            </w:r>
          </w:p>
          <w:p w:rsidR="001068EF" w:rsidRDefault="001068EF" w:rsidP="002161DE">
            <w:pPr>
              <w:rPr>
                <w:rFonts w:ascii="Calibri" w:hAnsi="Calibri" w:cs="Calibri"/>
                <w:sz w:val="18"/>
                <w:szCs w:val="20"/>
              </w:rPr>
            </w:pPr>
            <w:r>
              <w:rPr>
                <w:rFonts w:ascii="Calibri" w:hAnsi="Calibri" w:cs="Calibri"/>
                <w:sz w:val="18"/>
                <w:szCs w:val="20"/>
              </w:rPr>
              <w:t>Design 11</w:t>
            </w:r>
          </w:p>
          <w:p w:rsidR="004127BA" w:rsidRDefault="004127BA" w:rsidP="002161DE">
            <w:pPr>
              <w:rPr>
                <w:rFonts w:ascii="Calibri" w:hAnsi="Calibri" w:cs="Calibri"/>
                <w:sz w:val="18"/>
                <w:szCs w:val="20"/>
              </w:rPr>
            </w:pPr>
            <w:r>
              <w:rPr>
                <w:rFonts w:ascii="Calibri" w:hAnsi="Calibri" w:cs="Calibri"/>
                <w:sz w:val="18"/>
                <w:szCs w:val="20"/>
              </w:rPr>
              <w:t>Dance 11</w:t>
            </w:r>
          </w:p>
          <w:p w:rsidR="00913190" w:rsidRDefault="00913190" w:rsidP="002161DE">
            <w:pPr>
              <w:rPr>
                <w:rFonts w:ascii="Calibri" w:hAnsi="Calibri" w:cs="Calibri"/>
                <w:sz w:val="18"/>
                <w:szCs w:val="20"/>
              </w:rPr>
            </w:pPr>
            <w:r>
              <w:rPr>
                <w:rFonts w:ascii="Calibri" w:hAnsi="Calibri" w:cs="Calibri"/>
                <w:sz w:val="18"/>
                <w:szCs w:val="20"/>
              </w:rPr>
              <w:t>Yoga 11</w:t>
            </w:r>
          </w:p>
          <w:p w:rsidR="004127BA" w:rsidRPr="002161DE" w:rsidRDefault="004127BA" w:rsidP="002161DE">
            <w:pPr>
              <w:rPr>
                <w:rFonts w:ascii="Calibri" w:hAnsi="Calibri" w:cs="Calibri"/>
                <w:sz w:val="20"/>
                <w:szCs w:val="20"/>
              </w:rPr>
            </w:pPr>
            <w:r>
              <w:rPr>
                <w:rFonts w:ascii="Calibri" w:hAnsi="Calibri" w:cs="Calibri"/>
                <w:sz w:val="18"/>
                <w:szCs w:val="20"/>
              </w:rPr>
              <w:t>Production Tech 11</w:t>
            </w: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6.</w:t>
            </w:r>
          </w:p>
        </w:tc>
      </w:tr>
      <w:tr w:rsidR="002161DE" w:rsidRPr="002161DE" w:rsidTr="006F0932">
        <w:trPr>
          <w:trHeight w:val="845"/>
        </w:trPr>
        <w:tc>
          <w:tcPr>
            <w:tcW w:w="1802" w:type="dxa"/>
            <w:vMerge/>
            <w:shd w:val="clear" w:color="auto" w:fill="auto"/>
          </w:tcPr>
          <w:p w:rsidR="002161DE" w:rsidRPr="002161DE" w:rsidRDefault="002161DE" w:rsidP="002161DE">
            <w:pPr>
              <w:rPr>
                <w:rFonts w:ascii="Calibri" w:hAnsi="Calibri" w:cs="Calibri"/>
                <w:b/>
                <w:bCs/>
                <w:i/>
                <w:iCs/>
                <w:sz w:val="20"/>
                <w:szCs w:val="20"/>
              </w:rPr>
            </w:pPr>
          </w:p>
        </w:tc>
        <w:tc>
          <w:tcPr>
            <w:tcW w:w="2734" w:type="dxa"/>
            <w:vMerge/>
            <w:tcBorders>
              <w:right w:val="nil"/>
            </w:tcBorders>
            <w:shd w:val="clear" w:color="auto" w:fill="auto"/>
          </w:tcPr>
          <w:p w:rsidR="002161DE" w:rsidRPr="002161DE" w:rsidRDefault="002161DE" w:rsidP="002161DE">
            <w:pPr>
              <w:rPr>
                <w:rFonts w:ascii="Calibri" w:hAnsi="Calibri" w:cs="Calibri"/>
                <w:sz w:val="20"/>
                <w:szCs w:val="20"/>
              </w:rPr>
            </w:pPr>
          </w:p>
        </w:tc>
        <w:tc>
          <w:tcPr>
            <w:tcW w:w="2520" w:type="dxa"/>
            <w:vMerge/>
            <w:tcBorders>
              <w:left w:val="nil"/>
            </w:tcBorders>
            <w:shd w:val="clear" w:color="auto" w:fill="auto"/>
          </w:tcPr>
          <w:p w:rsidR="002161DE" w:rsidRPr="002161DE" w:rsidRDefault="002161DE" w:rsidP="002161DE">
            <w:pPr>
              <w:rPr>
                <w:rFonts w:ascii="Calibri" w:hAnsi="Calibri" w:cs="Calibri"/>
                <w:sz w:val="20"/>
                <w:szCs w:val="20"/>
              </w:rPr>
            </w:pP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7.</w:t>
            </w:r>
          </w:p>
        </w:tc>
      </w:tr>
      <w:tr w:rsidR="002161DE" w:rsidRPr="002161DE" w:rsidTr="006F0932">
        <w:trPr>
          <w:trHeight w:val="971"/>
        </w:trPr>
        <w:tc>
          <w:tcPr>
            <w:tcW w:w="1802" w:type="dxa"/>
            <w:vMerge/>
            <w:tcBorders>
              <w:bottom w:val="single" w:sz="4" w:space="0" w:color="auto"/>
            </w:tcBorders>
            <w:shd w:val="clear" w:color="auto" w:fill="auto"/>
          </w:tcPr>
          <w:p w:rsidR="002161DE" w:rsidRPr="002161DE" w:rsidRDefault="002161DE" w:rsidP="002161DE">
            <w:pPr>
              <w:rPr>
                <w:rFonts w:ascii="Calibri" w:hAnsi="Calibri" w:cs="Calibri"/>
                <w:b/>
                <w:bCs/>
                <w:i/>
                <w:iCs/>
                <w:sz w:val="20"/>
                <w:szCs w:val="20"/>
              </w:rPr>
            </w:pPr>
          </w:p>
        </w:tc>
        <w:tc>
          <w:tcPr>
            <w:tcW w:w="2734" w:type="dxa"/>
            <w:vMerge/>
            <w:tcBorders>
              <w:bottom w:val="single" w:sz="4" w:space="0" w:color="auto"/>
              <w:right w:val="nil"/>
            </w:tcBorders>
            <w:shd w:val="clear" w:color="auto" w:fill="auto"/>
          </w:tcPr>
          <w:p w:rsidR="002161DE" w:rsidRPr="002161DE" w:rsidRDefault="002161DE" w:rsidP="002161DE">
            <w:pPr>
              <w:rPr>
                <w:rFonts w:ascii="Calibri" w:hAnsi="Calibri" w:cs="Calibri"/>
                <w:sz w:val="20"/>
                <w:szCs w:val="20"/>
              </w:rPr>
            </w:pPr>
          </w:p>
        </w:tc>
        <w:tc>
          <w:tcPr>
            <w:tcW w:w="2520" w:type="dxa"/>
            <w:vMerge/>
            <w:tcBorders>
              <w:left w:val="nil"/>
            </w:tcBorders>
            <w:shd w:val="clear" w:color="auto" w:fill="auto"/>
          </w:tcPr>
          <w:p w:rsidR="002161DE" w:rsidRPr="002161DE" w:rsidRDefault="002161DE" w:rsidP="002161DE">
            <w:pPr>
              <w:rPr>
                <w:rFonts w:ascii="Calibri" w:hAnsi="Calibri" w:cs="Calibri"/>
                <w:sz w:val="20"/>
                <w:szCs w:val="20"/>
              </w:rPr>
            </w:pPr>
          </w:p>
        </w:tc>
        <w:tc>
          <w:tcPr>
            <w:tcW w:w="3859" w:type="dxa"/>
            <w:shd w:val="clear" w:color="auto" w:fill="auto"/>
            <w:vAlign w:val="center"/>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r w:rsidRPr="002161DE">
              <w:rPr>
                <w:rFonts w:ascii="Calibri" w:hAnsi="Calibri" w:cs="Calibri"/>
                <w:b/>
                <w:bCs/>
                <w:sz w:val="20"/>
                <w:szCs w:val="20"/>
              </w:rPr>
              <w:t>8.</w:t>
            </w:r>
          </w:p>
        </w:tc>
      </w:tr>
      <w:tr w:rsidR="002161DE" w:rsidRPr="002161DE" w:rsidTr="006F0932">
        <w:trPr>
          <w:trHeight w:val="427"/>
        </w:trPr>
        <w:tc>
          <w:tcPr>
            <w:tcW w:w="1802" w:type="dxa"/>
            <w:tcBorders>
              <w:left w:val="nil"/>
              <w:bottom w:val="nil"/>
              <w:right w:val="nil"/>
            </w:tcBorders>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734" w:type="dxa"/>
            <w:tcBorders>
              <w:left w:val="nil"/>
              <w:bottom w:val="nil"/>
            </w:tcBorders>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520" w:type="dxa"/>
            <w:shd w:val="clear" w:color="auto" w:fill="auto"/>
            <w:vAlign w:val="center"/>
          </w:tcPr>
          <w:p w:rsidR="002161DE" w:rsidRPr="002161DE" w:rsidRDefault="002161DE" w:rsidP="002161DE">
            <w:pPr>
              <w:overflowPunct w:val="0"/>
              <w:autoSpaceDE w:val="0"/>
              <w:autoSpaceDN w:val="0"/>
              <w:adjustRightInd w:val="0"/>
              <w:jc w:val="right"/>
              <w:textAlignment w:val="baseline"/>
              <w:rPr>
                <w:rFonts w:ascii="Calibri" w:hAnsi="Calibri" w:cs="Calibri"/>
                <w:b/>
                <w:bCs/>
                <w:sz w:val="20"/>
                <w:szCs w:val="20"/>
              </w:rPr>
            </w:pPr>
            <w:r w:rsidRPr="002161DE">
              <w:rPr>
                <w:rFonts w:ascii="Calibri" w:hAnsi="Calibri" w:cs="Calibri"/>
                <w:b/>
                <w:bCs/>
                <w:sz w:val="20"/>
                <w:szCs w:val="20"/>
              </w:rPr>
              <w:t>Alternate #1</w:t>
            </w:r>
          </w:p>
        </w:tc>
        <w:tc>
          <w:tcPr>
            <w:tcW w:w="3859" w:type="dxa"/>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r>
      <w:tr w:rsidR="002161DE" w:rsidRPr="002161DE" w:rsidTr="006F0932">
        <w:trPr>
          <w:trHeight w:val="405"/>
        </w:trPr>
        <w:tc>
          <w:tcPr>
            <w:tcW w:w="1802" w:type="dxa"/>
            <w:tcBorders>
              <w:top w:val="nil"/>
              <w:left w:val="nil"/>
              <w:bottom w:val="nil"/>
              <w:right w:val="nil"/>
            </w:tcBorders>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734" w:type="dxa"/>
            <w:tcBorders>
              <w:top w:val="nil"/>
              <w:left w:val="nil"/>
              <w:bottom w:val="nil"/>
            </w:tcBorders>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c>
          <w:tcPr>
            <w:tcW w:w="2520" w:type="dxa"/>
            <w:shd w:val="clear" w:color="auto" w:fill="auto"/>
            <w:vAlign w:val="center"/>
          </w:tcPr>
          <w:p w:rsidR="002161DE" w:rsidRPr="002161DE" w:rsidRDefault="002161DE" w:rsidP="002161DE">
            <w:pPr>
              <w:overflowPunct w:val="0"/>
              <w:autoSpaceDE w:val="0"/>
              <w:autoSpaceDN w:val="0"/>
              <w:adjustRightInd w:val="0"/>
              <w:jc w:val="right"/>
              <w:textAlignment w:val="baseline"/>
              <w:rPr>
                <w:rFonts w:ascii="Calibri" w:hAnsi="Calibri" w:cs="Calibri"/>
                <w:b/>
                <w:bCs/>
                <w:sz w:val="20"/>
                <w:szCs w:val="20"/>
              </w:rPr>
            </w:pPr>
            <w:r w:rsidRPr="002161DE">
              <w:rPr>
                <w:rFonts w:ascii="Calibri" w:hAnsi="Calibri" w:cs="Calibri"/>
                <w:b/>
                <w:bCs/>
                <w:sz w:val="20"/>
                <w:szCs w:val="20"/>
              </w:rPr>
              <w:t>Alternate #2</w:t>
            </w:r>
          </w:p>
        </w:tc>
        <w:tc>
          <w:tcPr>
            <w:tcW w:w="3859" w:type="dxa"/>
            <w:shd w:val="clear" w:color="auto" w:fill="auto"/>
          </w:tcPr>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c>
      </w:tr>
      <w:tr w:rsidR="00E22F9E" w:rsidRPr="002161DE" w:rsidTr="006F0932">
        <w:trPr>
          <w:gridAfter w:val="2"/>
          <w:wAfter w:w="6379" w:type="dxa"/>
          <w:trHeight w:val="405"/>
        </w:trPr>
        <w:tc>
          <w:tcPr>
            <w:tcW w:w="1802" w:type="dxa"/>
            <w:tcBorders>
              <w:top w:val="nil"/>
              <w:left w:val="nil"/>
              <w:bottom w:val="nil"/>
              <w:right w:val="nil"/>
            </w:tcBorders>
            <w:shd w:val="clear" w:color="auto" w:fill="auto"/>
          </w:tcPr>
          <w:p w:rsidR="00E22F9E" w:rsidRPr="002161DE" w:rsidRDefault="00E22F9E" w:rsidP="002161DE">
            <w:pPr>
              <w:overflowPunct w:val="0"/>
              <w:autoSpaceDE w:val="0"/>
              <w:autoSpaceDN w:val="0"/>
              <w:adjustRightInd w:val="0"/>
              <w:textAlignment w:val="baseline"/>
              <w:rPr>
                <w:rFonts w:ascii="Calibri" w:hAnsi="Calibri" w:cs="Calibri"/>
                <w:b/>
                <w:bCs/>
                <w:sz w:val="20"/>
                <w:szCs w:val="20"/>
              </w:rPr>
            </w:pPr>
          </w:p>
        </w:tc>
        <w:tc>
          <w:tcPr>
            <w:tcW w:w="2734" w:type="dxa"/>
            <w:tcBorders>
              <w:top w:val="nil"/>
              <w:left w:val="nil"/>
              <w:bottom w:val="nil"/>
            </w:tcBorders>
            <w:shd w:val="clear" w:color="auto" w:fill="auto"/>
          </w:tcPr>
          <w:p w:rsidR="00E22F9E" w:rsidRPr="002161DE" w:rsidRDefault="00E22F9E" w:rsidP="002161DE">
            <w:pPr>
              <w:overflowPunct w:val="0"/>
              <w:autoSpaceDE w:val="0"/>
              <w:autoSpaceDN w:val="0"/>
              <w:adjustRightInd w:val="0"/>
              <w:textAlignment w:val="baseline"/>
              <w:rPr>
                <w:rFonts w:ascii="Calibri" w:hAnsi="Calibri" w:cs="Calibri"/>
                <w:b/>
                <w:bCs/>
                <w:sz w:val="20"/>
                <w:szCs w:val="20"/>
              </w:rPr>
            </w:pPr>
          </w:p>
        </w:tc>
      </w:tr>
    </w:tbl>
    <w:p w:rsidR="002161DE" w:rsidRPr="002161DE" w:rsidRDefault="00A65A1D" w:rsidP="002161DE">
      <w:pPr>
        <w:rPr>
          <w:rFonts w:ascii="Calibri" w:hAnsi="Calibri" w:cs="Calibri"/>
          <w:b/>
          <w:bCs/>
          <w:szCs w:val="20"/>
        </w:rPr>
      </w:pPr>
      <w:r>
        <w:rPr>
          <w:rFonts w:ascii="Calibri" w:hAnsi="Calibri" w:cs="Calibri"/>
          <w:b/>
          <w:bCs/>
          <w:szCs w:val="20"/>
        </w:rPr>
        <w:t xml:space="preserve">  </w:t>
      </w:r>
      <w:r w:rsidR="002161DE" w:rsidRPr="002161DE">
        <w:rPr>
          <w:rFonts w:ascii="Calibri" w:hAnsi="Calibri" w:cs="Calibri"/>
          <w:b/>
          <w:bCs/>
          <w:szCs w:val="20"/>
        </w:rPr>
        <w:t>ENSURE YOU READ NOTES:</w:t>
      </w:r>
    </w:p>
    <w:p w:rsidR="002161DE" w:rsidRPr="002161DE" w:rsidRDefault="002161DE" w:rsidP="002161DE">
      <w:pPr>
        <w:numPr>
          <w:ilvl w:val="0"/>
          <w:numId w:val="26"/>
        </w:numPr>
        <w:rPr>
          <w:rFonts w:ascii="Calibri" w:hAnsi="Calibri" w:cs="Calibri"/>
          <w:b/>
          <w:bCs/>
          <w:sz w:val="20"/>
          <w:szCs w:val="20"/>
        </w:rPr>
      </w:pPr>
      <w:r w:rsidRPr="002161DE">
        <w:rPr>
          <w:rFonts w:ascii="Calibri" w:hAnsi="Calibri" w:cs="Calibri"/>
          <w:b/>
          <w:bCs/>
          <w:sz w:val="20"/>
          <w:szCs w:val="20"/>
        </w:rPr>
        <w:t xml:space="preserve">All students will have 8 courses in total. </w:t>
      </w:r>
    </w:p>
    <w:p w:rsidR="002161DE" w:rsidRPr="002161DE" w:rsidRDefault="002161DE" w:rsidP="002161DE">
      <w:pPr>
        <w:numPr>
          <w:ilvl w:val="0"/>
          <w:numId w:val="26"/>
        </w:numPr>
        <w:rPr>
          <w:rFonts w:ascii="Calibri" w:hAnsi="Calibri" w:cs="Calibri"/>
          <w:b/>
          <w:bCs/>
          <w:i/>
          <w:iCs/>
          <w:sz w:val="20"/>
          <w:szCs w:val="20"/>
        </w:rPr>
      </w:pPr>
      <w:r w:rsidRPr="002161DE">
        <w:rPr>
          <w:rFonts w:ascii="Calibri" w:hAnsi="Calibri" w:cs="Calibri"/>
          <w:b/>
          <w:bCs/>
          <w:sz w:val="20"/>
          <w:szCs w:val="20"/>
        </w:rPr>
        <w:t>If in step 2 Math 10 (2 credits), write “Math 10 Elective” in one of the electives spaces to designate the second credit.</w:t>
      </w:r>
    </w:p>
    <w:p w:rsidR="002161DE" w:rsidRPr="002161DE" w:rsidRDefault="002161DE" w:rsidP="002161DE">
      <w:pPr>
        <w:numPr>
          <w:ilvl w:val="0"/>
          <w:numId w:val="26"/>
        </w:numPr>
        <w:rPr>
          <w:rFonts w:ascii="Calibri" w:hAnsi="Calibri" w:cs="Calibri"/>
          <w:b/>
          <w:bCs/>
          <w:i/>
          <w:iCs/>
          <w:sz w:val="20"/>
          <w:szCs w:val="20"/>
        </w:rPr>
      </w:pPr>
      <w:r w:rsidRPr="002161DE">
        <w:rPr>
          <w:rFonts w:ascii="Calibri" w:hAnsi="Calibri" w:cs="Calibri"/>
          <w:b/>
          <w:sz w:val="20"/>
          <w:szCs w:val="20"/>
        </w:rPr>
        <w:t>Students may take additional Arts Education or Physical Education courses as elective credits</w:t>
      </w:r>
      <w:r w:rsidRPr="002161DE">
        <w:rPr>
          <w:rFonts w:ascii="Calibri" w:hAnsi="Calibri" w:cs="Calibri"/>
          <w:sz w:val="20"/>
          <w:szCs w:val="20"/>
        </w:rPr>
        <w:t>.</w:t>
      </w:r>
    </w:p>
    <w:p w:rsidR="00CD4FDF" w:rsidRPr="00273F7C" w:rsidRDefault="002161DE" w:rsidP="002161DE">
      <w:pPr>
        <w:numPr>
          <w:ilvl w:val="0"/>
          <w:numId w:val="26"/>
        </w:numPr>
        <w:rPr>
          <w:rFonts w:ascii="Calibri" w:hAnsi="Calibri" w:cs="Calibri"/>
          <w:b/>
          <w:bCs/>
          <w:i/>
          <w:iCs/>
          <w:sz w:val="20"/>
          <w:szCs w:val="20"/>
        </w:rPr>
      </w:pPr>
      <w:r w:rsidRPr="002161DE">
        <w:rPr>
          <w:rFonts w:ascii="Calibri" w:hAnsi="Calibri" w:cs="Calibri"/>
          <w:b/>
          <w:bCs/>
          <w:sz w:val="20"/>
          <w:szCs w:val="20"/>
        </w:rPr>
        <w:t>French Immersion students must complete the French Immersi</w:t>
      </w:r>
      <w:r w:rsidR="00CD4FDF">
        <w:rPr>
          <w:rFonts w:ascii="Calibri" w:hAnsi="Calibri" w:cs="Calibri"/>
          <w:b/>
          <w:bCs/>
          <w:sz w:val="20"/>
          <w:szCs w:val="20"/>
        </w:rPr>
        <w:t>on Course Selection Form on Pg 3</w:t>
      </w:r>
      <w:r w:rsidR="00BE5ED8">
        <w:rPr>
          <w:rFonts w:ascii="Calibri" w:hAnsi="Calibri" w:cs="Calibri"/>
          <w:b/>
          <w:bCs/>
          <w:sz w:val="20"/>
          <w:szCs w:val="20"/>
        </w:rPr>
        <w:t>8</w:t>
      </w:r>
    </w:p>
    <w:p w:rsidR="002161DE" w:rsidRPr="006F0932" w:rsidRDefault="00A65A1D" w:rsidP="006F0932">
      <w:pPr>
        <w:rPr>
          <w:rFonts w:ascii="Calibri" w:hAnsi="Calibri" w:cs="Calibri"/>
          <w:b/>
          <w:sz w:val="32"/>
        </w:rPr>
      </w:pPr>
      <w:r>
        <w:rPr>
          <w:rFonts w:ascii="Calibri" w:hAnsi="Calibri" w:cs="Calibri"/>
          <w:b/>
          <w:sz w:val="32"/>
        </w:rPr>
        <w:lastRenderedPageBreak/>
        <w:t xml:space="preserve">  </w:t>
      </w:r>
      <w:r w:rsidR="002161DE" w:rsidRPr="002161DE">
        <w:rPr>
          <w:rFonts w:ascii="Calibri" w:hAnsi="Calibri" w:cs="Calibri"/>
          <w:b/>
          <w:sz w:val="32"/>
        </w:rPr>
        <w:t>Millwood High Grade 10 Co</w:t>
      </w:r>
      <w:r w:rsidR="006F0932">
        <w:rPr>
          <w:rFonts w:ascii="Calibri" w:hAnsi="Calibri" w:cs="Calibri"/>
          <w:b/>
          <w:sz w:val="32"/>
        </w:rPr>
        <w:t>urse Builder – French Immersion</w:t>
      </w:r>
    </w:p>
    <w:p w:rsidR="002161DE" w:rsidRPr="002161DE" w:rsidRDefault="002161DE" w:rsidP="002161DE">
      <w:pPr>
        <w:jc w:val="right"/>
        <w:rPr>
          <w:rFonts w:ascii="Calibri" w:hAnsi="Calibri" w:cs="Calibri"/>
          <w:sz w:val="20"/>
          <w:szCs w:val="20"/>
        </w:rPr>
      </w:pPr>
      <w:r w:rsidRPr="002161DE">
        <w:rPr>
          <w:rFonts w:ascii="Calibri" w:hAnsi="Calibri" w:cs="Calibri"/>
          <w:b/>
          <w:sz w:val="20"/>
          <w:szCs w:val="20"/>
        </w:rPr>
        <w:t>Student Name:</w:t>
      </w:r>
      <w:r w:rsidRPr="002161DE">
        <w:rPr>
          <w:rFonts w:ascii="Calibri" w:hAnsi="Calibri" w:cs="Calibri"/>
          <w:sz w:val="20"/>
          <w:szCs w:val="20"/>
        </w:rPr>
        <w:t xml:space="preserve"> ______________________________________</w:t>
      </w:r>
    </w:p>
    <w:p w:rsidR="002161DE" w:rsidRPr="002161DE" w:rsidRDefault="002848F3" w:rsidP="002161DE">
      <w:pPr>
        <w:rPr>
          <w:rFonts w:ascii="Calibri" w:hAnsi="Calibri" w:cs="Calibri"/>
          <w:sz w:val="20"/>
          <w:szCs w:val="20"/>
        </w:rPr>
      </w:pPr>
      <w:r>
        <w:rPr>
          <w:rFonts w:ascii="Calibri" w:hAnsi="Calibri" w:cs="Calibri"/>
          <w:sz w:val="20"/>
          <w:szCs w:val="20"/>
        </w:rPr>
        <w:pict>
          <v:rect id="_x0000_i1026" style="width:0;height:1.5pt" o:hralign="center" o:hrstd="t" o:hr="t" fillcolor="#aca899" stroked="f"/>
        </w:pict>
      </w:r>
    </w:p>
    <w:p w:rsidR="00A65A1D" w:rsidRDefault="00A65A1D" w:rsidP="002161DE">
      <w:pPr>
        <w:overflowPunct w:val="0"/>
        <w:autoSpaceDE w:val="0"/>
        <w:autoSpaceDN w:val="0"/>
        <w:adjustRightInd w:val="0"/>
        <w:textAlignment w:val="baseline"/>
        <w:rPr>
          <w:rFonts w:ascii="Calibri" w:hAnsi="Calibri" w:cs="Calibri"/>
          <w:b/>
          <w:bCs/>
          <w:sz w:val="20"/>
          <w:szCs w:val="20"/>
        </w:rPr>
      </w:pPr>
      <w:r>
        <w:rPr>
          <w:rFonts w:ascii="Calibri" w:hAnsi="Calibri" w:cs="Calibri"/>
          <w:b/>
          <w:bCs/>
          <w:sz w:val="20"/>
          <w:szCs w:val="20"/>
        </w:rPr>
        <w:t xml:space="preserve">  </w:t>
      </w:r>
      <w:r w:rsidR="002161DE" w:rsidRPr="002161DE">
        <w:rPr>
          <w:rFonts w:ascii="Calibri" w:hAnsi="Calibri" w:cs="Calibri"/>
          <w:b/>
          <w:bCs/>
          <w:sz w:val="20"/>
          <w:szCs w:val="20"/>
        </w:rPr>
        <w:t xml:space="preserve">Grade 10 students must take 8 courses (composed of English, Math, Science, Arts Education, and Physical Education) plus 3 electives. </w:t>
      </w:r>
    </w:p>
    <w:p w:rsidR="002161DE" w:rsidRPr="002161DE" w:rsidRDefault="00A65A1D" w:rsidP="002161DE">
      <w:pPr>
        <w:overflowPunct w:val="0"/>
        <w:autoSpaceDE w:val="0"/>
        <w:autoSpaceDN w:val="0"/>
        <w:adjustRightInd w:val="0"/>
        <w:textAlignment w:val="baseline"/>
        <w:rPr>
          <w:rFonts w:ascii="Calibri" w:hAnsi="Calibri" w:cs="Calibri"/>
          <w:b/>
          <w:bCs/>
          <w:sz w:val="20"/>
          <w:szCs w:val="20"/>
        </w:rPr>
      </w:pPr>
      <w:r>
        <w:rPr>
          <w:rFonts w:ascii="Calibri" w:hAnsi="Calibri" w:cs="Calibri"/>
          <w:b/>
          <w:bCs/>
          <w:sz w:val="20"/>
          <w:szCs w:val="20"/>
        </w:rPr>
        <w:t xml:space="preserve">  </w:t>
      </w:r>
      <w:r w:rsidR="002161DE" w:rsidRPr="002161DE">
        <w:rPr>
          <w:rFonts w:ascii="Calibri" w:hAnsi="Calibri" w:cs="Calibri"/>
          <w:b/>
          <w:bCs/>
          <w:sz w:val="20"/>
          <w:szCs w:val="20"/>
        </w:rPr>
        <w:t>Make sure at least one course of the eight is coded as grade 11. Write your choice from each section in the boxes provided.</w:t>
      </w:r>
    </w:p>
    <w:p w:rsidR="002161DE" w:rsidRPr="002161DE" w:rsidRDefault="002161DE" w:rsidP="002161DE">
      <w:pPr>
        <w:overflowPunct w:val="0"/>
        <w:autoSpaceDE w:val="0"/>
        <w:autoSpaceDN w:val="0"/>
        <w:adjustRightInd w:val="0"/>
        <w:textAlignment w:val="baseline"/>
        <w:rPr>
          <w:rFonts w:ascii="Calibri" w:hAnsi="Calibri" w:cs="Calibri"/>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52"/>
        <w:gridCol w:w="2652"/>
        <w:gridCol w:w="3585"/>
      </w:tblGrid>
      <w:tr w:rsidR="002161DE" w:rsidRPr="002161DE" w:rsidTr="006F0932">
        <w:trPr>
          <w:trHeight w:val="384"/>
        </w:trPr>
        <w:tc>
          <w:tcPr>
            <w:tcW w:w="1701" w:type="dxa"/>
            <w:shd w:val="clear" w:color="auto" w:fill="auto"/>
            <w:vAlign w:val="center"/>
          </w:tcPr>
          <w:p w:rsidR="002161DE" w:rsidRPr="002161DE" w:rsidRDefault="002161DE" w:rsidP="002161DE">
            <w:pPr>
              <w:jc w:val="center"/>
              <w:rPr>
                <w:rFonts w:ascii="Calibri" w:hAnsi="Calibri" w:cs="Calibri"/>
                <w:b/>
                <w:bCs/>
                <w:sz w:val="20"/>
              </w:rPr>
            </w:pPr>
            <w:r w:rsidRPr="002161DE">
              <w:rPr>
                <w:rFonts w:ascii="Calibri" w:hAnsi="Calibri" w:cs="Calibri"/>
                <w:b/>
                <w:bCs/>
                <w:sz w:val="20"/>
              </w:rPr>
              <w:t>Program Area</w:t>
            </w:r>
          </w:p>
        </w:tc>
        <w:tc>
          <w:tcPr>
            <w:tcW w:w="5204" w:type="dxa"/>
            <w:gridSpan w:val="2"/>
            <w:tcBorders>
              <w:bottom w:val="single" w:sz="4" w:space="0" w:color="auto"/>
            </w:tcBorders>
            <w:shd w:val="clear" w:color="auto" w:fill="auto"/>
            <w:vAlign w:val="center"/>
          </w:tcPr>
          <w:p w:rsidR="002161DE" w:rsidRPr="002161DE" w:rsidRDefault="002161DE" w:rsidP="002161DE">
            <w:pPr>
              <w:overflowPunct w:val="0"/>
              <w:autoSpaceDE w:val="0"/>
              <w:autoSpaceDN w:val="0"/>
              <w:adjustRightInd w:val="0"/>
              <w:jc w:val="center"/>
              <w:textAlignment w:val="baseline"/>
              <w:rPr>
                <w:rFonts w:ascii="Calibri" w:hAnsi="Calibri" w:cs="Calibri"/>
                <w:b/>
                <w:bCs/>
                <w:sz w:val="20"/>
                <w:szCs w:val="20"/>
              </w:rPr>
            </w:pPr>
            <w:r w:rsidRPr="002161DE">
              <w:rPr>
                <w:rFonts w:ascii="Calibri" w:hAnsi="Calibri" w:cs="Calibri"/>
                <w:b/>
                <w:bCs/>
                <w:sz w:val="20"/>
                <w:szCs w:val="20"/>
              </w:rPr>
              <w:t>Courses</w:t>
            </w:r>
          </w:p>
        </w:tc>
        <w:tc>
          <w:tcPr>
            <w:tcW w:w="3585" w:type="dxa"/>
            <w:shd w:val="clear" w:color="auto" w:fill="auto"/>
            <w:vAlign w:val="center"/>
          </w:tcPr>
          <w:p w:rsidR="002161DE" w:rsidRPr="002161DE" w:rsidRDefault="002161DE" w:rsidP="002161DE">
            <w:pPr>
              <w:overflowPunct w:val="0"/>
              <w:autoSpaceDE w:val="0"/>
              <w:autoSpaceDN w:val="0"/>
              <w:adjustRightInd w:val="0"/>
              <w:jc w:val="center"/>
              <w:textAlignment w:val="baseline"/>
              <w:rPr>
                <w:rFonts w:ascii="Calibri" w:hAnsi="Calibri" w:cs="Calibri"/>
                <w:b/>
                <w:bCs/>
                <w:sz w:val="20"/>
                <w:szCs w:val="20"/>
              </w:rPr>
            </w:pPr>
            <w:r w:rsidRPr="002161DE">
              <w:rPr>
                <w:rFonts w:ascii="Calibri" w:hAnsi="Calibri" w:cs="Calibri"/>
                <w:b/>
                <w:bCs/>
                <w:sz w:val="20"/>
                <w:szCs w:val="20"/>
              </w:rPr>
              <w:t>Your Choice:</w:t>
            </w:r>
          </w:p>
        </w:tc>
      </w:tr>
      <w:tr w:rsidR="002161DE" w:rsidRPr="002161DE" w:rsidTr="006F0932">
        <w:trPr>
          <w:trHeight w:val="775"/>
        </w:trPr>
        <w:tc>
          <w:tcPr>
            <w:tcW w:w="1701" w:type="dxa"/>
            <w:shd w:val="clear" w:color="auto" w:fill="auto"/>
            <w:vAlign w:val="center"/>
          </w:tcPr>
          <w:p w:rsidR="002161DE" w:rsidRPr="004B7B2A" w:rsidRDefault="002161DE" w:rsidP="005962F5">
            <w:pPr>
              <w:rPr>
                <w:rFonts w:ascii="Calibri" w:hAnsi="Calibri" w:cs="Calibri"/>
                <w:sz w:val="18"/>
                <w:szCs w:val="18"/>
              </w:rPr>
            </w:pPr>
            <w:r w:rsidRPr="004B7B2A">
              <w:rPr>
                <w:rFonts w:ascii="Calibri" w:hAnsi="Calibri" w:cs="Calibri"/>
                <w:b/>
                <w:bCs/>
                <w:i/>
                <w:iCs/>
                <w:sz w:val="18"/>
                <w:szCs w:val="18"/>
              </w:rPr>
              <w:t xml:space="preserve">Step 1: </w:t>
            </w:r>
            <w:r w:rsidR="005962F5" w:rsidRPr="004B7B2A">
              <w:rPr>
                <w:rFonts w:ascii="Calibri" w:hAnsi="Calibri" w:cs="Calibri"/>
                <w:b/>
                <w:bCs/>
                <w:i/>
                <w:iCs/>
                <w:sz w:val="18"/>
                <w:szCs w:val="18"/>
              </w:rPr>
              <w:t>You will be enrolled in the following Language Courses</w:t>
            </w:r>
          </w:p>
        </w:tc>
        <w:tc>
          <w:tcPr>
            <w:tcW w:w="2552" w:type="dxa"/>
            <w:tcBorders>
              <w:right w:val="nil"/>
            </w:tcBorders>
            <w:shd w:val="clear" w:color="auto" w:fill="auto"/>
            <w:vAlign w:val="center"/>
          </w:tcPr>
          <w:p w:rsidR="002161DE" w:rsidRPr="004B7B2A" w:rsidRDefault="002161DE" w:rsidP="002161DE">
            <w:pPr>
              <w:overflowPunct w:val="0"/>
              <w:autoSpaceDE w:val="0"/>
              <w:autoSpaceDN w:val="0"/>
              <w:adjustRightInd w:val="0"/>
              <w:textAlignment w:val="baseline"/>
              <w:rPr>
                <w:rFonts w:ascii="Calibri" w:hAnsi="Calibri" w:cs="Calibri"/>
                <w:b/>
                <w:bCs/>
                <w:sz w:val="18"/>
                <w:szCs w:val="18"/>
              </w:rPr>
            </w:pPr>
          </w:p>
        </w:tc>
        <w:tc>
          <w:tcPr>
            <w:tcW w:w="2652" w:type="dxa"/>
            <w:tcBorders>
              <w:left w:val="nil"/>
            </w:tcBorders>
            <w:shd w:val="clear" w:color="auto" w:fill="auto"/>
            <w:vAlign w:val="center"/>
          </w:tcPr>
          <w:p w:rsidR="002161DE" w:rsidRPr="004B7B2A" w:rsidRDefault="002161DE" w:rsidP="002161DE">
            <w:pPr>
              <w:overflowPunct w:val="0"/>
              <w:autoSpaceDE w:val="0"/>
              <w:autoSpaceDN w:val="0"/>
              <w:adjustRightInd w:val="0"/>
              <w:textAlignment w:val="baseline"/>
              <w:rPr>
                <w:rFonts w:ascii="Calibri" w:hAnsi="Calibri" w:cs="Calibri"/>
                <w:b/>
                <w:bCs/>
                <w:sz w:val="18"/>
                <w:szCs w:val="18"/>
              </w:rPr>
            </w:pPr>
          </w:p>
        </w:tc>
        <w:tc>
          <w:tcPr>
            <w:tcW w:w="3585" w:type="dxa"/>
            <w:shd w:val="clear" w:color="auto" w:fill="auto"/>
            <w:vAlign w:val="center"/>
          </w:tcPr>
          <w:p w:rsidR="002161DE" w:rsidRPr="004B7B2A" w:rsidRDefault="002161DE" w:rsidP="002161DE">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1.</w:t>
            </w:r>
            <w:r w:rsidR="005962F5" w:rsidRPr="004B7B2A">
              <w:rPr>
                <w:rFonts w:ascii="Calibri" w:hAnsi="Calibri" w:cs="Calibri"/>
                <w:b/>
                <w:bCs/>
                <w:sz w:val="18"/>
                <w:szCs w:val="18"/>
              </w:rPr>
              <w:t xml:space="preserve"> </w:t>
            </w:r>
            <w:r w:rsidR="00ED3649" w:rsidRPr="004B7B2A">
              <w:rPr>
                <w:rFonts w:ascii="Calibri" w:hAnsi="Calibri" w:cs="Calibri"/>
                <w:b/>
                <w:bCs/>
                <w:sz w:val="18"/>
                <w:szCs w:val="18"/>
              </w:rPr>
              <w:t>English 10</w:t>
            </w:r>
          </w:p>
          <w:p w:rsidR="00ED3649" w:rsidRPr="004B7B2A" w:rsidRDefault="00ED3649" w:rsidP="002161DE">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2. Françai</w:t>
            </w:r>
            <w:r w:rsidRPr="004B7B2A">
              <w:rPr>
                <w:rFonts w:ascii="Calibri" w:hAnsi="Calibri" w:cs="Calibri"/>
                <w:b/>
                <w:sz w:val="18"/>
                <w:szCs w:val="18"/>
              </w:rPr>
              <w:t>s 10IMM</w:t>
            </w:r>
          </w:p>
        </w:tc>
      </w:tr>
      <w:tr w:rsidR="00E22F9E" w:rsidRPr="002161DE" w:rsidTr="006F0932">
        <w:trPr>
          <w:trHeight w:val="1075"/>
        </w:trPr>
        <w:tc>
          <w:tcPr>
            <w:tcW w:w="1701" w:type="dxa"/>
            <w:shd w:val="clear" w:color="auto" w:fill="auto"/>
            <w:vAlign w:val="center"/>
          </w:tcPr>
          <w:p w:rsidR="00E22F9E" w:rsidRPr="004B7B2A" w:rsidRDefault="00E22F9E" w:rsidP="00C31E67">
            <w:pPr>
              <w:rPr>
                <w:rFonts w:ascii="Calibri" w:hAnsi="Calibri" w:cs="Calibri"/>
                <w:b/>
                <w:i/>
                <w:iCs/>
                <w:sz w:val="18"/>
                <w:szCs w:val="18"/>
              </w:rPr>
            </w:pPr>
            <w:r w:rsidRPr="004B7B2A">
              <w:rPr>
                <w:rFonts w:ascii="Calibri" w:hAnsi="Calibri" w:cs="Calibri"/>
                <w:b/>
                <w:i/>
                <w:sz w:val="18"/>
                <w:szCs w:val="18"/>
              </w:rPr>
              <w:t xml:space="preserve">Step 2: Record the Math course your teacher has recommended for you.  </w:t>
            </w:r>
          </w:p>
        </w:tc>
        <w:tc>
          <w:tcPr>
            <w:tcW w:w="2552" w:type="dxa"/>
            <w:tcBorders>
              <w:right w:val="nil"/>
            </w:tcBorders>
            <w:shd w:val="clear" w:color="auto" w:fill="auto"/>
            <w:vAlign w:val="center"/>
          </w:tcPr>
          <w:p w:rsidR="00E22F9E" w:rsidRPr="004B7B2A" w:rsidRDefault="00E22F9E" w:rsidP="00C31E67">
            <w:pPr>
              <w:rPr>
                <w:rFonts w:ascii="Calibri" w:hAnsi="Calibri" w:cs="Calibri"/>
                <w:sz w:val="18"/>
                <w:szCs w:val="18"/>
              </w:rPr>
            </w:pPr>
            <w:r w:rsidRPr="004B7B2A">
              <w:rPr>
                <w:rFonts w:ascii="Calibri" w:hAnsi="Calibri" w:cs="Calibri"/>
                <w:sz w:val="18"/>
                <w:szCs w:val="18"/>
              </w:rPr>
              <w:t>Mathematics Essentials 10</w:t>
            </w:r>
          </w:p>
          <w:p w:rsidR="00E22F9E" w:rsidRPr="004B7B2A" w:rsidRDefault="00E22F9E" w:rsidP="00C31E67">
            <w:pPr>
              <w:rPr>
                <w:rFonts w:ascii="Calibri" w:hAnsi="Calibri" w:cs="Calibri"/>
                <w:sz w:val="18"/>
                <w:szCs w:val="18"/>
              </w:rPr>
            </w:pPr>
            <w:r w:rsidRPr="004B7B2A">
              <w:rPr>
                <w:rFonts w:ascii="Calibri" w:hAnsi="Calibri" w:cs="Calibri"/>
                <w:sz w:val="18"/>
                <w:szCs w:val="18"/>
              </w:rPr>
              <w:t>Mathematics at Work 10</w:t>
            </w:r>
          </w:p>
          <w:p w:rsidR="00E22F9E" w:rsidRPr="004B7B2A" w:rsidRDefault="00E22F9E" w:rsidP="00C31E67">
            <w:pPr>
              <w:rPr>
                <w:rFonts w:ascii="Calibri" w:hAnsi="Calibri" w:cs="Calibri"/>
                <w:sz w:val="18"/>
                <w:szCs w:val="18"/>
              </w:rPr>
            </w:pPr>
            <w:r w:rsidRPr="004B7B2A">
              <w:rPr>
                <w:rFonts w:ascii="Calibri" w:hAnsi="Calibri" w:cs="Calibri"/>
                <w:sz w:val="18"/>
                <w:szCs w:val="18"/>
              </w:rPr>
              <w:t xml:space="preserve">Mathematics 10 </w:t>
            </w:r>
          </w:p>
          <w:p w:rsidR="00E22F9E" w:rsidRPr="004B7B2A" w:rsidRDefault="00E22F9E" w:rsidP="00C31E67">
            <w:pPr>
              <w:rPr>
                <w:rFonts w:ascii="Calibri" w:hAnsi="Calibri" w:cs="Calibri"/>
                <w:sz w:val="18"/>
                <w:szCs w:val="18"/>
              </w:rPr>
            </w:pPr>
          </w:p>
          <w:p w:rsidR="00E22F9E" w:rsidRPr="004B7B2A" w:rsidRDefault="00E22F9E" w:rsidP="00C31E67">
            <w:pPr>
              <w:rPr>
                <w:rFonts w:ascii="Calibri" w:hAnsi="Calibri" w:cs="Calibri"/>
                <w:sz w:val="18"/>
                <w:szCs w:val="18"/>
              </w:rPr>
            </w:pPr>
          </w:p>
          <w:p w:rsidR="00E22F9E" w:rsidRPr="004B7B2A" w:rsidRDefault="00E22F9E" w:rsidP="00C31E67">
            <w:pPr>
              <w:rPr>
                <w:rFonts w:ascii="Calibri" w:hAnsi="Calibri" w:cs="Calibri"/>
                <w:sz w:val="18"/>
                <w:szCs w:val="18"/>
              </w:rPr>
            </w:pPr>
          </w:p>
          <w:p w:rsidR="00E22F9E" w:rsidRPr="004B7B2A" w:rsidRDefault="00E22F9E" w:rsidP="00C31E67">
            <w:pPr>
              <w:rPr>
                <w:rFonts w:ascii="Calibri" w:hAnsi="Calibri" w:cs="Calibri"/>
                <w:sz w:val="18"/>
                <w:szCs w:val="18"/>
              </w:rPr>
            </w:pPr>
          </w:p>
        </w:tc>
        <w:tc>
          <w:tcPr>
            <w:tcW w:w="2652" w:type="dxa"/>
            <w:tcBorders>
              <w:left w:val="nil"/>
            </w:tcBorders>
            <w:shd w:val="clear" w:color="auto" w:fill="auto"/>
            <w:vAlign w:val="center"/>
          </w:tcPr>
          <w:p w:rsidR="00E22F9E" w:rsidRPr="004B7B2A" w:rsidRDefault="00E22F9E" w:rsidP="00C31E67">
            <w:pPr>
              <w:overflowPunct w:val="0"/>
              <w:autoSpaceDE w:val="0"/>
              <w:autoSpaceDN w:val="0"/>
              <w:adjustRightInd w:val="0"/>
              <w:textAlignment w:val="baseline"/>
              <w:rPr>
                <w:rFonts w:ascii="Calibri" w:hAnsi="Calibri" w:cs="Calibri"/>
                <w:bCs/>
                <w:sz w:val="18"/>
                <w:szCs w:val="18"/>
              </w:rPr>
            </w:pPr>
            <w:r w:rsidRPr="004B7B2A">
              <w:rPr>
                <w:rFonts w:ascii="Calibri" w:hAnsi="Calibri" w:cs="Calibri"/>
                <w:bCs/>
                <w:sz w:val="18"/>
                <w:szCs w:val="18"/>
              </w:rPr>
              <w:t>1 credit</w:t>
            </w:r>
          </w:p>
          <w:p w:rsidR="00E22F9E" w:rsidRPr="004B7B2A" w:rsidRDefault="00E22F9E" w:rsidP="00C31E67">
            <w:pPr>
              <w:overflowPunct w:val="0"/>
              <w:autoSpaceDE w:val="0"/>
              <w:autoSpaceDN w:val="0"/>
              <w:adjustRightInd w:val="0"/>
              <w:textAlignment w:val="baseline"/>
              <w:rPr>
                <w:rFonts w:ascii="Calibri" w:hAnsi="Calibri" w:cs="Calibri"/>
                <w:bCs/>
                <w:sz w:val="18"/>
                <w:szCs w:val="18"/>
              </w:rPr>
            </w:pPr>
            <w:r w:rsidRPr="004B7B2A">
              <w:rPr>
                <w:rFonts w:ascii="Calibri" w:hAnsi="Calibri" w:cs="Calibri"/>
                <w:bCs/>
                <w:sz w:val="18"/>
                <w:szCs w:val="18"/>
              </w:rPr>
              <w:t>1 credit</w:t>
            </w:r>
          </w:p>
          <w:p w:rsidR="00E22F9E" w:rsidRPr="004B7B2A" w:rsidRDefault="00E22F9E" w:rsidP="00C31E67">
            <w:pPr>
              <w:overflowPunct w:val="0"/>
              <w:autoSpaceDE w:val="0"/>
              <w:autoSpaceDN w:val="0"/>
              <w:adjustRightInd w:val="0"/>
              <w:textAlignment w:val="baseline"/>
              <w:rPr>
                <w:rFonts w:ascii="Calibri" w:hAnsi="Calibri" w:cs="Calibri"/>
                <w:bCs/>
                <w:i/>
                <w:sz w:val="18"/>
                <w:szCs w:val="18"/>
              </w:rPr>
            </w:pPr>
            <w:r w:rsidRPr="004B7B2A">
              <w:rPr>
                <w:rFonts w:ascii="Calibri" w:hAnsi="Calibri" w:cs="Calibri"/>
                <w:bCs/>
                <w:sz w:val="18"/>
                <w:szCs w:val="18"/>
              </w:rPr>
              <w:t xml:space="preserve">2 credits </w:t>
            </w:r>
            <w:r w:rsidRPr="004B7B2A">
              <w:rPr>
                <w:rFonts w:ascii="Calibri" w:hAnsi="Calibri" w:cs="Calibri"/>
                <w:i/>
                <w:sz w:val="18"/>
                <w:szCs w:val="18"/>
              </w:rPr>
              <w:t xml:space="preserve">(if you choose this course, you must write </w:t>
            </w:r>
            <w:r w:rsidRPr="004B7B2A">
              <w:rPr>
                <w:rFonts w:ascii="Calibri" w:hAnsi="Calibri" w:cs="Calibri"/>
                <w:b/>
                <w:bCs/>
                <w:i/>
                <w:sz w:val="18"/>
                <w:szCs w:val="18"/>
                <w:u w:val="single"/>
              </w:rPr>
              <w:t>Math 10 Elective</w:t>
            </w:r>
            <w:r w:rsidRPr="004B7B2A">
              <w:rPr>
                <w:rFonts w:ascii="Calibri" w:hAnsi="Calibri" w:cs="Calibri"/>
                <w:bCs/>
                <w:i/>
                <w:sz w:val="18"/>
                <w:szCs w:val="18"/>
              </w:rPr>
              <w:t xml:space="preserve"> in one of your elective spaces as it takes up one of your course choices)</w:t>
            </w:r>
          </w:p>
          <w:p w:rsidR="00E22F9E" w:rsidRPr="004B7B2A" w:rsidRDefault="00E22F9E" w:rsidP="00C31E67">
            <w:pPr>
              <w:overflowPunct w:val="0"/>
              <w:autoSpaceDE w:val="0"/>
              <w:autoSpaceDN w:val="0"/>
              <w:adjustRightInd w:val="0"/>
              <w:textAlignment w:val="baseline"/>
              <w:rPr>
                <w:rFonts w:ascii="Calibri" w:hAnsi="Calibri" w:cs="Calibri"/>
                <w:i/>
                <w:sz w:val="18"/>
                <w:szCs w:val="18"/>
              </w:rPr>
            </w:pPr>
          </w:p>
        </w:tc>
        <w:tc>
          <w:tcPr>
            <w:tcW w:w="3585" w:type="dxa"/>
            <w:shd w:val="clear" w:color="auto" w:fill="auto"/>
            <w:vAlign w:val="center"/>
          </w:tcPr>
          <w:p w:rsidR="00E22F9E" w:rsidRPr="004B7B2A" w:rsidRDefault="00E22F9E" w:rsidP="00C31E67">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2.</w:t>
            </w:r>
          </w:p>
        </w:tc>
      </w:tr>
      <w:tr w:rsidR="002161DE" w:rsidRPr="002161DE" w:rsidTr="006F0932">
        <w:trPr>
          <w:trHeight w:val="869"/>
        </w:trPr>
        <w:tc>
          <w:tcPr>
            <w:tcW w:w="1701" w:type="dxa"/>
            <w:shd w:val="clear" w:color="auto" w:fill="auto"/>
            <w:vAlign w:val="center"/>
          </w:tcPr>
          <w:p w:rsidR="002161DE" w:rsidRPr="004B7B2A" w:rsidRDefault="002161DE" w:rsidP="00273F7C">
            <w:pPr>
              <w:rPr>
                <w:rFonts w:ascii="Calibri" w:hAnsi="Calibri" w:cs="Calibri"/>
                <w:sz w:val="18"/>
                <w:szCs w:val="18"/>
              </w:rPr>
            </w:pPr>
            <w:r w:rsidRPr="004B7B2A">
              <w:rPr>
                <w:rFonts w:ascii="Calibri" w:hAnsi="Calibri" w:cs="Calibri"/>
                <w:b/>
                <w:bCs/>
                <w:i/>
                <w:iCs/>
                <w:sz w:val="18"/>
                <w:szCs w:val="18"/>
              </w:rPr>
              <w:t xml:space="preserve">Step 3: </w:t>
            </w:r>
            <w:r w:rsidR="00ED3649" w:rsidRPr="004B7B2A">
              <w:rPr>
                <w:rFonts w:ascii="Calibri" w:hAnsi="Calibri" w:cs="Calibri"/>
                <w:b/>
                <w:bCs/>
                <w:i/>
                <w:iCs/>
                <w:sz w:val="18"/>
                <w:szCs w:val="18"/>
              </w:rPr>
              <w:t xml:space="preserve">You will be enrolled in the following </w:t>
            </w:r>
            <w:r w:rsidR="00CD4FDF" w:rsidRPr="004B7B2A">
              <w:rPr>
                <w:rFonts w:ascii="Calibri" w:hAnsi="Calibri" w:cs="Calibri"/>
                <w:b/>
                <w:bCs/>
                <w:i/>
                <w:iCs/>
                <w:sz w:val="18"/>
                <w:szCs w:val="18"/>
              </w:rPr>
              <w:t>Science</w:t>
            </w:r>
            <w:r w:rsidR="00ED3649" w:rsidRPr="004B7B2A">
              <w:rPr>
                <w:rFonts w:ascii="Calibri" w:hAnsi="Calibri" w:cs="Calibri"/>
                <w:b/>
                <w:bCs/>
                <w:i/>
                <w:iCs/>
                <w:sz w:val="18"/>
                <w:szCs w:val="18"/>
              </w:rPr>
              <w:t xml:space="preserve"> Course</w:t>
            </w:r>
          </w:p>
        </w:tc>
        <w:tc>
          <w:tcPr>
            <w:tcW w:w="2552" w:type="dxa"/>
            <w:tcBorders>
              <w:right w:val="nil"/>
            </w:tcBorders>
            <w:shd w:val="clear" w:color="auto" w:fill="auto"/>
            <w:vAlign w:val="center"/>
          </w:tcPr>
          <w:p w:rsidR="002161DE" w:rsidRPr="004B7B2A" w:rsidRDefault="002161DE" w:rsidP="006C69FD">
            <w:pPr>
              <w:rPr>
                <w:rFonts w:ascii="Calibri" w:hAnsi="Calibri" w:cs="Calibri"/>
                <w:b/>
                <w:bCs/>
                <w:sz w:val="18"/>
                <w:szCs w:val="18"/>
              </w:rPr>
            </w:pPr>
          </w:p>
        </w:tc>
        <w:tc>
          <w:tcPr>
            <w:tcW w:w="2652" w:type="dxa"/>
            <w:tcBorders>
              <w:left w:val="nil"/>
            </w:tcBorders>
            <w:shd w:val="clear" w:color="auto" w:fill="auto"/>
            <w:vAlign w:val="center"/>
          </w:tcPr>
          <w:p w:rsidR="002161DE" w:rsidRPr="004B7B2A" w:rsidRDefault="002161DE" w:rsidP="002161DE">
            <w:pPr>
              <w:overflowPunct w:val="0"/>
              <w:autoSpaceDE w:val="0"/>
              <w:autoSpaceDN w:val="0"/>
              <w:adjustRightInd w:val="0"/>
              <w:textAlignment w:val="baseline"/>
              <w:rPr>
                <w:rFonts w:ascii="Calibri" w:hAnsi="Calibri" w:cs="Calibri"/>
                <w:bCs/>
                <w:i/>
                <w:sz w:val="18"/>
                <w:szCs w:val="18"/>
              </w:rPr>
            </w:pPr>
          </w:p>
        </w:tc>
        <w:tc>
          <w:tcPr>
            <w:tcW w:w="3585" w:type="dxa"/>
            <w:shd w:val="clear" w:color="auto" w:fill="auto"/>
            <w:vAlign w:val="center"/>
          </w:tcPr>
          <w:p w:rsidR="002161DE" w:rsidRPr="004B7B2A" w:rsidRDefault="00CD4FDF" w:rsidP="002161DE">
            <w:pPr>
              <w:overflowPunct w:val="0"/>
              <w:autoSpaceDE w:val="0"/>
              <w:autoSpaceDN w:val="0"/>
              <w:adjustRightInd w:val="0"/>
              <w:textAlignment w:val="baseline"/>
              <w:rPr>
                <w:rFonts w:ascii="Calibri" w:hAnsi="Calibri" w:cs="Calibri"/>
                <w:sz w:val="18"/>
                <w:szCs w:val="18"/>
                <w:lang w:val="fr-CA"/>
              </w:rPr>
            </w:pPr>
            <w:r w:rsidRPr="004B7B2A">
              <w:rPr>
                <w:rFonts w:ascii="Calibri" w:hAnsi="Calibri" w:cs="Calibri"/>
                <w:bCs/>
                <w:sz w:val="18"/>
                <w:szCs w:val="18"/>
              </w:rPr>
              <w:t>4</w:t>
            </w:r>
            <w:r w:rsidR="002161DE" w:rsidRPr="004B7B2A">
              <w:rPr>
                <w:rFonts w:ascii="Calibri" w:hAnsi="Calibri" w:cs="Calibri"/>
                <w:bCs/>
                <w:sz w:val="18"/>
                <w:szCs w:val="18"/>
              </w:rPr>
              <w:t xml:space="preserve">. </w:t>
            </w:r>
            <w:r w:rsidR="002161DE" w:rsidRPr="004B7B2A">
              <w:rPr>
                <w:rFonts w:ascii="Calibri" w:hAnsi="Calibri" w:cs="Calibri"/>
                <w:sz w:val="18"/>
                <w:szCs w:val="18"/>
                <w:lang w:val="fr-CA"/>
              </w:rPr>
              <w:t>Sciences 10IMM</w:t>
            </w:r>
          </w:p>
        </w:tc>
      </w:tr>
      <w:tr w:rsidR="002161DE" w:rsidRPr="002161DE" w:rsidTr="006F0932">
        <w:trPr>
          <w:trHeight w:val="1080"/>
        </w:trPr>
        <w:tc>
          <w:tcPr>
            <w:tcW w:w="1701" w:type="dxa"/>
            <w:shd w:val="clear" w:color="auto" w:fill="auto"/>
            <w:vAlign w:val="center"/>
          </w:tcPr>
          <w:p w:rsidR="002161DE" w:rsidRPr="004B7B2A" w:rsidRDefault="002161DE" w:rsidP="00273F7C">
            <w:pPr>
              <w:rPr>
                <w:rFonts w:ascii="Calibri" w:hAnsi="Calibri" w:cs="Calibri"/>
                <w:sz w:val="18"/>
                <w:szCs w:val="18"/>
              </w:rPr>
            </w:pPr>
            <w:r w:rsidRPr="004B7B2A">
              <w:rPr>
                <w:rFonts w:ascii="Calibri" w:hAnsi="Calibri" w:cs="Calibri"/>
                <w:b/>
                <w:bCs/>
                <w:i/>
                <w:iCs/>
                <w:sz w:val="18"/>
                <w:szCs w:val="18"/>
              </w:rPr>
              <w:t>Step 4: Select an Arts Education course</w:t>
            </w:r>
          </w:p>
        </w:tc>
        <w:tc>
          <w:tcPr>
            <w:tcW w:w="2552" w:type="dxa"/>
            <w:tcBorders>
              <w:right w:val="nil"/>
            </w:tcBorders>
            <w:shd w:val="clear" w:color="auto" w:fill="auto"/>
            <w:vAlign w:val="center"/>
          </w:tcPr>
          <w:p w:rsidR="002161DE" w:rsidRPr="004B7B2A" w:rsidRDefault="002161DE" w:rsidP="00273F7C">
            <w:pPr>
              <w:rPr>
                <w:rFonts w:ascii="Calibri" w:hAnsi="Calibri" w:cs="Calibri"/>
                <w:sz w:val="18"/>
                <w:szCs w:val="18"/>
              </w:rPr>
            </w:pPr>
          </w:p>
        </w:tc>
        <w:tc>
          <w:tcPr>
            <w:tcW w:w="2652" w:type="dxa"/>
            <w:tcBorders>
              <w:left w:val="nil"/>
            </w:tcBorders>
            <w:shd w:val="clear" w:color="auto" w:fill="auto"/>
            <w:vAlign w:val="center"/>
          </w:tcPr>
          <w:p w:rsidR="002161DE" w:rsidRPr="004B7B2A" w:rsidRDefault="002161DE" w:rsidP="002161DE">
            <w:pPr>
              <w:rPr>
                <w:rFonts w:ascii="Calibri" w:hAnsi="Calibri" w:cs="Calibri"/>
                <w:sz w:val="18"/>
                <w:szCs w:val="18"/>
              </w:rPr>
            </w:pPr>
          </w:p>
          <w:p w:rsidR="002161DE" w:rsidRPr="004B7B2A" w:rsidRDefault="002161DE" w:rsidP="002161DE">
            <w:pPr>
              <w:rPr>
                <w:rFonts w:ascii="Calibri" w:hAnsi="Calibri" w:cs="Calibri"/>
                <w:sz w:val="18"/>
                <w:szCs w:val="18"/>
              </w:rPr>
            </w:pPr>
          </w:p>
          <w:p w:rsidR="002161DE" w:rsidRPr="004B7B2A" w:rsidRDefault="002161DE" w:rsidP="002161DE">
            <w:pPr>
              <w:rPr>
                <w:rFonts w:ascii="Calibri" w:hAnsi="Calibri" w:cs="Calibri"/>
                <w:sz w:val="18"/>
                <w:szCs w:val="18"/>
              </w:rPr>
            </w:pPr>
          </w:p>
        </w:tc>
        <w:tc>
          <w:tcPr>
            <w:tcW w:w="3585" w:type="dxa"/>
            <w:shd w:val="clear" w:color="auto" w:fill="auto"/>
            <w:vAlign w:val="center"/>
          </w:tcPr>
          <w:p w:rsidR="002161DE" w:rsidRPr="004B7B2A" w:rsidRDefault="00CD4FDF" w:rsidP="00D54CF2">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5</w:t>
            </w:r>
            <w:r w:rsidR="002161DE" w:rsidRPr="004B7B2A">
              <w:rPr>
                <w:rFonts w:ascii="Calibri" w:hAnsi="Calibri" w:cs="Calibri"/>
                <w:b/>
                <w:bCs/>
                <w:sz w:val="18"/>
                <w:szCs w:val="18"/>
              </w:rPr>
              <w:t xml:space="preserve">. </w:t>
            </w:r>
            <w:r w:rsidR="00D54CF2" w:rsidRPr="004B7B2A">
              <w:rPr>
                <w:rFonts w:ascii="Calibri" w:hAnsi="Calibri"/>
                <w:b/>
                <w:sz w:val="18"/>
                <w:szCs w:val="18"/>
              </w:rPr>
              <w:t>Art Dramatique 10 IMM</w:t>
            </w:r>
          </w:p>
        </w:tc>
      </w:tr>
      <w:tr w:rsidR="00A30CFD" w:rsidRPr="002161DE" w:rsidTr="006F0932">
        <w:trPr>
          <w:trHeight w:val="956"/>
        </w:trPr>
        <w:tc>
          <w:tcPr>
            <w:tcW w:w="1701" w:type="dxa"/>
            <w:shd w:val="clear" w:color="auto" w:fill="auto"/>
            <w:vAlign w:val="center"/>
          </w:tcPr>
          <w:p w:rsidR="00A30CFD" w:rsidRPr="004B7B2A" w:rsidRDefault="00A30CFD" w:rsidP="002161DE">
            <w:pPr>
              <w:rPr>
                <w:rFonts w:ascii="Calibri" w:hAnsi="Calibri" w:cs="Calibri"/>
                <w:b/>
                <w:sz w:val="18"/>
                <w:szCs w:val="18"/>
              </w:rPr>
            </w:pPr>
            <w:r w:rsidRPr="004B7B2A">
              <w:rPr>
                <w:rFonts w:ascii="Calibri" w:hAnsi="Calibri" w:cs="Calibri"/>
                <w:b/>
                <w:i/>
                <w:sz w:val="18"/>
                <w:szCs w:val="18"/>
              </w:rPr>
              <w:t>Step 5: Select a Physical</w:t>
            </w:r>
            <w:r w:rsidRPr="004B7B2A">
              <w:rPr>
                <w:rFonts w:ascii="Calibri" w:hAnsi="Calibri" w:cs="Calibri"/>
                <w:b/>
                <w:sz w:val="18"/>
                <w:szCs w:val="18"/>
              </w:rPr>
              <w:t xml:space="preserve"> </w:t>
            </w:r>
            <w:r w:rsidRPr="004B7B2A">
              <w:rPr>
                <w:rFonts w:ascii="Calibri" w:hAnsi="Calibri" w:cs="Calibri"/>
                <w:b/>
                <w:i/>
                <w:sz w:val="18"/>
                <w:szCs w:val="18"/>
              </w:rPr>
              <w:t>Education course</w:t>
            </w:r>
          </w:p>
        </w:tc>
        <w:tc>
          <w:tcPr>
            <w:tcW w:w="2552" w:type="dxa"/>
            <w:tcBorders>
              <w:right w:val="nil"/>
            </w:tcBorders>
            <w:shd w:val="clear" w:color="auto" w:fill="auto"/>
            <w:vAlign w:val="center"/>
          </w:tcPr>
          <w:p w:rsidR="00A30CFD" w:rsidRPr="004B7B2A" w:rsidRDefault="00A30CFD" w:rsidP="00790185">
            <w:pPr>
              <w:rPr>
                <w:rFonts w:ascii="Calibri" w:hAnsi="Calibri" w:cs="Calibri"/>
                <w:sz w:val="18"/>
                <w:szCs w:val="18"/>
              </w:rPr>
            </w:pPr>
            <w:r w:rsidRPr="004B7B2A">
              <w:rPr>
                <w:rFonts w:ascii="Calibri" w:hAnsi="Calibri" w:cs="Calibri"/>
                <w:sz w:val="18"/>
                <w:szCs w:val="18"/>
              </w:rPr>
              <w:t>Physical Education 11</w:t>
            </w:r>
          </w:p>
          <w:p w:rsidR="00A30CFD" w:rsidRPr="004B7B2A" w:rsidRDefault="00A30CFD" w:rsidP="00790185">
            <w:pPr>
              <w:rPr>
                <w:rFonts w:ascii="Calibri" w:hAnsi="Calibri" w:cs="Calibri"/>
                <w:sz w:val="18"/>
                <w:szCs w:val="18"/>
              </w:rPr>
            </w:pPr>
            <w:r w:rsidRPr="004B7B2A">
              <w:rPr>
                <w:rFonts w:ascii="Calibri" w:hAnsi="Calibri" w:cs="Calibri"/>
                <w:sz w:val="18"/>
                <w:szCs w:val="18"/>
              </w:rPr>
              <w:t>Physically Active Living 11</w:t>
            </w:r>
          </w:p>
        </w:tc>
        <w:tc>
          <w:tcPr>
            <w:tcW w:w="2652" w:type="dxa"/>
            <w:tcBorders>
              <w:left w:val="nil"/>
            </w:tcBorders>
            <w:shd w:val="clear" w:color="auto" w:fill="auto"/>
            <w:vAlign w:val="center"/>
          </w:tcPr>
          <w:p w:rsidR="00A30CFD" w:rsidRPr="004B7B2A" w:rsidRDefault="00A30CFD" w:rsidP="00790185">
            <w:pPr>
              <w:rPr>
                <w:rFonts w:ascii="Calibri" w:hAnsi="Calibri" w:cs="Calibri"/>
                <w:sz w:val="18"/>
                <w:szCs w:val="18"/>
              </w:rPr>
            </w:pPr>
            <w:r w:rsidRPr="004B7B2A">
              <w:rPr>
                <w:rFonts w:ascii="Calibri" w:hAnsi="Calibri" w:cs="Calibri"/>
                <w:sz w:val="18"/>
                <w:szCs w:val="18"/>
              </w:rPr>
              <w:t xml:space="preserve">Dance 11 </w:t>
            </w:r>
            <w:r w:rsidRPr="004B7B2A">
              <w:rPr>
                <w:rFonts w:ascii="Calibri" w:hAnsi="Calibri" w:cs="Calibri"/>
                <w:i/>
                <w:sz w:val="18"/>
                <w:szCs w:val="18"/>
              </w:rPr>
              <w:t>(if not selected as an Arts course)</w:t>
            </w:r>
          </w:p>
          <w:p w:rsidR="00A30CFD" w:rsidRPr="004B7B2A" w:rsidRDefault="00A30CFD" w:rsidP="00790185">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sz w:val="18"/>
                <w:szCs w:val="18"/>
              </w:rPr>
              <w:t>Yoga 11</w:t>
            </w:r>
          </w:p>
        </w:tc>
        <w:tc>
          <w:tcPr>
            <w:tcW w:w="3585" w:type="dxa"/>
            <w:shd w:val="clear" w:color="auto" w:fill="auto"/>
            <w:vAlign w:val="center"/>
          </w:tcPr>
          <w:p w:rsidR="00A30CFD" w:rsidRPr="004B7B2A" w:rsidRDefault="00A30CFD" w:rsidP="002161DE">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6.</w:t>
            </w:r>
          </w:p>
        </w:tc>
      </w:tr>
      <w:tr w:rsidR="006C69FD" w:rsidRPr="002161DE" w:rsidTr="006F0932">
        <w:trPr>
          <w:trHeight w:val="845"/>
        </w:trPr>
        <w:tc>
          <w:tcPr>
            <w:tcW w:w="1701" w:type="dxa"/>
            <w:vMerge w:val="restart"/>
            <w:shd w:val="clear" w:color="auto" w:fill="auto"/>
            <w:vAlign w:val="center"/>
          </w:tcPr>
          <w:p w:rsidR="006C69FD" w:rsidRPr="004B7B2A" w:rsidRDefault="006C69FD" w:rsidP="00CD4FDF">
            <w:pPr>
              <w:rPr>
                <w:rFonts w:ascii="Calibri" w:hAnsi="Calibri" w:cs="Calibri"/>
                <w:b/>
                <w:bCs/>
                <w:i/>
                <w:iCs/>
                <w:sz w:val="18"/>
                <w:szCs w:val="18"/>
              </w:rPr>
            </w:pPr>
            <w:r w:rsidRPr="004B7B2A">
              <w:rPr>
                <w:rFonts w:ascii="Calibri" w:hAnsi="Calibri" w:cs="Calibri"/>
                <w:b/>
                <w:bCs/>
                <w:i/>
                <w:iCs/>
                <w:sz w:val="18"/>
                <w:szCs w:val="18"/>
              </w:rPr>
              <w:t>Step 6: Choose 1 elective credit from the courses listed on the right OR from Arts Education or Phys Ed</w:t>
            </w:r>
            <w:r w:rsidR="00B36082" w:rsidRPr="004B7B2A">
              <w:rPr>
                <w:rFonts w:ascii="Calibri" w:hAnsi="Calibri" w:cs="Calibri"/>
                <w:b/>
                <w:bCs/>
                <w:i/>
                <w:iCs/>
                <w:sz w:val="18"/>
                <w:szCs w:val="18"/>
              </w:rPr>
              <w:t xml:space="preserve"> ONLY if you did not choose Math10 </w:t>
            </w:r>
          </w:p>
        </w:tc>
        <w:tc>
          <w:tcPr>
            <w:tcW w:w="2552" w:type="dxa"/>
            <w:vMerge w:val="restart"/>
            <w:tcBorders>
              <w:right w:val="nil"/>
            </w:tcBorders>
            <w:shd w:val="clear" w:color="auto" w:fill="auto"/>
            <w:vAlign w:val="center"/>
          </w:tcPr>
          <w:p w:rsidR="006C69FD" w:rsidRPr="004B7B2A" w:rsidRDefault="006C69FD" w:rsidP="007D4154">
            <w:pPr>
              <w:rPr>
                <w:rFonts w:ascii="Calibri" w:hAnsi="Calibri" w:cs="Calibri"/>
                <w:sz w:val="18"/>
                <w:szCs w:val="18"/>
              </w:rPr>
            </w:pPr>
            <w:r w:rsidRPr="004B7B2A">
              <w:rPr>
                <w:rFonts w:ascii="Calibri" w:hAnsi="Calibri" w:cs="Calibri"/>
                <w:sz w:val="18"/>
                <w:szCs w:val="18"/>
              </w:rPr>
              <w:t>Geography 10</w:t>
            </w:r>
          </w:p>
          <w:p w:rsidR="006C69FD" w:rsidRPr="004B7B2A" w:rsidRDefault="006C69FD" w:rsidP="007D4154">
            <w:pPr>
              <w:rPr>
                <w:rFonts w:ascii="Calibri" w:hAnsi="Calibri" w:cs="Calibri"/>
                <w:sz w:val="18"/>
                <w:szCs w:val="18"/>
              </w:rPr>
            </w:pPr>
            <w:r w:rsidRPr="004B7B2A">
              <w:rPr>
                <w:rFonts w:ascii="Calibri" w:hAnsi="Calibri" w:cs="Calibri"/>
                <w:sz w:val="18"/>
                <w:szCs w:val="18"/>
              </w:rPr>
              <w:t>Core French 10</w:t>
            </w:r>
          </w:p>
          <w:p w:rsidR="006C69FD" w:rsidRPr="004B7B2A" w:rsidRDefault="006C69FD" w:rsidP="007D4154">
            <w:pPr>
              <w:rPr>
                <w:rFonts w:ascii="Calibri" w:hAnsi="Calibri" w:cs="Calibri"/>
                <w:sz w:val="18"/>
                <w:szCs w:val="18"/>
              </w:rPr>
            </w:pPr>
            <w:r w:rsidRPr="004B7B2A">
              <w:rPr>
                <w:rFonts w:ascii="Calibri" w:hAnsi="Calibri" w:cs="Calibri"/>
                <w:sz w:val="18"/>
                <w:szCs w:val="18"/>
              </w:rPr>
              <w:t>Business 10</w:t>
            </w:r>
          </w:p>
          <w:p w:rsidR="006C69FD" w:rsidRPr="004B7B2A" w:rsidRDefault="006C69FD" w:rsidP="007D4154">
            <w:pPr>
              <w:rPr>
                <w:rFonts w:ascii="Calibri" w:hAnsi="Calibri" w:cs="Calibri"/>
                <w:sz w:val="18"/>
                <w:szCs w:val="18"/>
              </w:rPr>
            </w:pPr>
            <w:r w:rsidRPr="004B7B2A">
              <w:rPr>
                <w:rFonts w:ascii="Calibri" w:hAnsi="Calibri" w:cs="Calibri"/>
                <w:sz w:val="18"/>
                <w:szCs w:val="18"/>
              </w:rPr>
              <w:t>Construction Tech 10</w:t>
            </w:r>
          </w:p>
          <w:p w:rsidR="006C69FD" w:rsidRPr="004B7B2A" w:rsidRDefault="006C69FD" w:rsidP="007D4154">
            <w:pPr>
              <w:rPr>
                <w:rFonts w:ascii="Calibri" w:hAnsi="Calibri" w:cs="Calibri"/>
                <w:sz w:val="18"/>
                <w:szCs w:val="18"/>
              </w:rPr>
            </w:pPr>
            <w:r w:rsidRPr="004B7B2A">
              <w:rPr>
                <w:rFonts w:ascii="Calibri" w:hAnsi="Calibri" w:cs="Calibri"/>
                <w:sz w:val="18"/>
                <w:szCs w:val="18"/>
              </w:rPr>
              <w:t>Drama 10</w:t>
            </w:r>
          </w:p>
          <w:p w:rsidR="006C69FD" w:rsidRPr="004B7B2A" w:rsidRDefault="006C69FD" w:rsidP="007D4154">
            <w:pPr>
              <w:rPr>
                <w:rFonts w:ascii="Calibri" w:hAnsi="Calibri" w:cs="Calibri"/>
                <w:sz w:val="18"/>
                <w:szCs w:val="18"/>
              </w:rPr>
            </w:pPr>
            <w:r w:rsidRPr="004B7B2A">
              <w:rPr>
                <w:rFonts w:ascii="Calibri" w:hAnsi="Calibri" w:cs="Calibri"/>
                <w:sz w:val="18"/>
                <w:szCs w:val="18"/>
              </w:rPr>
              <w:t>Visual Art 10</w:t>
            </w:r>
          </w:p>
          <w:p w:rsidR="006C69FD" w:rsidRPr="004B7B2A" w:rsidRDefault="00D41E6C" w:rsidP="007D4154">
            <w:pPr>
              <w:rPr>
                <w:rFonts w:ascii="Calibri" w:hAnsi="Calibri" w:cs="Calibri"/>
                <w:sz w:val="18"/>
                <w:szCs w:val="18"/>
              </w:rPr>
            </w:pPr>
            <w:r w:rsidRPr="004B7B2A">
              <w:rPr>
                <w:rFonts w:ascii="Calibri" w:hAnsi="Calibri" w:cs="Calibri"/>
                <w:sz w:val="18"/>
                <w:szCs w:val="18"/>
              </w:rPr>
              <w:t>Production Tech 11</w:t>
            </w:r>
          </w:p>
          <w:p w:rsidR="00D54CF2" w:rsidRDefault="00687327" w:rsidP="007D4154">
            <w:pPr>
              <w:rPr>
                <w:rFonts w:ascii="Calibri" w:hAnsi="Calibri" w:cs="Calibri"/>
                <w:sz w:val="18"/>
                <w:szCs w:val="18"/>
              </w:rPr>
            </w:pPr>
            <w:r>
              <w:rPr>
                <w:rFonts w:ascii="Calibri" w:hAnsi="Calibri" w:cs="Calibri"/>
                <w:sz w:val="18"/>
                <w:szCs w:val="18"/>
              </w:rPr>
              <w:t>Histo</w:t>
            </w:r>
            <w:r w:rsidR="00D54CF2" w:rsidRPr="004B7B2A">
              <w:rPr>
                <w:rFonts w:ascii="Calibri" w:hAnsi="Calibri" w:cs="Calibri"/>
                <w:sz w:val="18"/>
                <w:szCs w:val="18"/>
              </w:rPr>
              <w:t>i</w:t>
            </w:r>
            <w:r>
              <w:rPr>
                <w:rFonts w:ascii="Calibri" w:hAnsi="Calibri" w:cs="Calibri"/>
                <w:sz w:val="18"/>
                <w:szCs w:val="18"/>
              </w:rPr>
              <w:t>r</w:t>
            </w:r>
            <w:r w:rsidR="00D54CF2" w:rsidRPr="004B7B2A">
              <w:rPr>
                <w:rFonts w:ascii="Calibri" w:hAnsi="Calibri" w:cs="Calibri"/>
                <w:sz w:val="18"/>
                <w:szCs w:val="18"/>
              </w:rPr>
              <w:t>e 10IMM</w:t>
            </w:r>
          </w:p>
          <w:p w:rsidR="00BE5ED8" w:rsidRPr="002161DE" w:rsidRDefault="00BE5ED8" w:rsidP="00BE5ED8">
            <w:pPr>
              <w:rPr>
                <w:rFonts w:ascii="Calibri" w:hAnsi="Calibri" w:cs="Calibri"/>
                <w:sz w:val="20"/>
                <w:szCs w:val="20"/>
              </w:rPr>
            </w:pPr>
            <w:r w:rsidRPr="002161DE">
              <w:rPr>
                <w:rFonts w:ascii="Calibri" w:hAnsi="Calibri" w:cs="Calibri"/>
                <w:sz w:val="20"/>
                <w:szCs w:val="20"/>
              </w:rPr>
              <w:t>Music (Performing Arts) 10</w:t>
            </w:r>
          </w:p>
          <w:p w:rsidR="00BE5ED8" w:rsidRPr="002161DE" w:rsidRDefault="00BE5ED8" w:rsidP="00BE5ED8">
            <w:pPr>
              <w:rPr>
                <w:rFonts w:ascii="Calibri" w:hAnsi="Calibri" w:cs="Calibri"/>
                <w:sz w:val="20"/>
                <w:szCs w:val="20"/>
              </w:rPr>
            </w:pPr>
            <w:r>
              <w:rPr>
                <w:rFonts w:ascii="Calibri" w:hAnsi="Calibri" w:cs="Calibri"/>
                <w:sz w:val="20"/>
                <w:szCs w:val="20"/>
              </w:rPr>
              <w:t>Beginner Guitar 10</w:t>
            </w:r>
          </w:p>
          <w:p w:rsidR="00BE5ED8" w:rsidRPr="004B7B2A" w:rsidRDefault="00BE5ED8" w:rsidP="007D4154">
            <w:pPr>
              <w:rPr>
                <w:rFonts w:ascii="Calibri" w:hAnsi="Calibri" w:cs="Calibri"/>
                <w:sz w:val="18"/>
                <w:szCs w:val="18"/>
              </w:rPr>
            </w:pPr>
          </w:p>
        </w:tc>
        <w:tc>
          <w:tcPr>
            <w:tcW w:w="2652" w:type="dxa"/>
            <w:vMerge w:val="restart"/>
            <w:tcBorders>
              <w:left w:val="nil"/>
            </w:tcBorders>
            <w:shd w:val="clear" w:color="auto" w:fill="auto"/>
            <w:vAlign w:val="center"/>
          </w:tcPr>
          <w:p w:rsidR="006C69FD" w:rsidRPr="004B7B2A" w:rsidRDefault="006C69FD" w:rsidP="007D4154">
            <w:pPr>
              <w:rPr>
                <w:rFonts w:ascii="Calibri" w:hAnsi="Calibri" w:cs="Calibri"/>
                <w:sz w:val="18"/>
                <w:szCs w:val="18"/>
              </w:rPr>
            </w:pPr>
            <w:r w:rsidRPr="004B7B2A">
              <w:rPr>
                <w:rFonts w:ascii="Calibri" w:hAnsi="Calibri" w:cs="Calibri"/>
                <w:sz w:val="18"/>
                <w:szCs w:val="18"/>
              </w:rPr>
              <w:t>Learning Strategies 11</w:t>
            </w:r>
          </w:p>
          <w:p w:rsidR="006C69FD" w:rsidRPr="004B7B2A" w:rsidRDefault="006C69FD" w:rsidP="007D4154">
            <w:pPr>
              <w:rPr>
                <w:rFonts w:ascii="Calibri" w:hAnsi="Calibri" w:cs="Calibri"/>
                <w:sz w:val="18"/>
                <w:szCs w:val="18"/>
              </w:rPr>
            </w:pPr>
            <w:r w:rsidRPr="004B7B2A">
              <w:rPr>
                <w:rFonts w:ascii="Calibri" w:hAnsi="Calibri" w:cs="Calibri"/>
                <w:sz w:val="18"/>
                <w:szCs w:val="18"/>
              </w:rPr>
              <w:t>Accounting 11</w:t>
            </w:r>
          </w:p>
          <w:p w:rsidR="006C69FD" w:rsidRPr="004B7B2A" w:rsidRDefault="006C69FD" w:rsidP="007D4154">
            <w:pPr>
              <w:rPr>
                <w:rFonts w:ascii="Calibri" w:hAnsi="Calibri" w:cs="Calibri"/>
                <w:sz w:val="18"/>
                <w:szCs w:val="18"/>
              </w:rPr>
            </w:pPr>
            <w:r w:rsidRPr="004B7B2A">
              <w:rPr>
                <w:rFonts w:ascii="Calibri" w:hAnsi="Calibri" w:cs="Calibri"/>
                <w:sz w:val="18"/>
                <w:szCs w:val="18"/>
              </w:rPr>
              <w:t>Career Development 11 / Workplace Health &amp; Safety 11</w:t>
            </w:r>
          </w:p>
          <w:p w:rsidR="006C69FD" w:rsidRPr="004B7B2A" w:rsidRDefault="006C69FD" w:rsidP="007D4154">
            <w:pPr>
              <w:rPr>
                <w:rFonts w:ascii="Calibri" w:hAnsi="Calibri" w:cs="Calibri"/>
                <w:sz w:val="18"/>
                <w:szCs w:val="18"/>
              </w:rPr>
            </w:pPr>
            <w:r w:rsidRPr="004B7B2A">
              <w:rPr>
                <w:rFonts w:ascii="Calibri" w:hAnsi="Calibri" w:cs="Calibri"/>
                <w:sz w:val="18"/>
                <w:szCs w:val="18"/>
              </w:rPr>
              <w:t>Child Studies 11</w:t>
            </w:r>
          </w:p>
          <w:p w:rsidR="006C69FD" w:rsidRPr="004B7B2A" w:rsidRDefault="006C69FD" w:rsidP="007D4154">
            <w:pPr>
              <w:rPr>
                <w:rFonts w:ascii="Calibri" w:hAnsi="Calibri" w:cs="Calibri"/>
                <w:sz w:val="18"/>
                <w:szCs w:val="18"/>
              </w:rPr>
            </w:pPr>
            <w:r w:rsidRPr="004B7B2A">
              <w:rPr>
                <w:rFonts w:ascii="Calibri" w:hAnsi="Calibri" w:cs="Calibri"/>
                <w:sz w:val="18"/>
                <w:szCs w:val="18"/>
              </w:rPr>
              <w:t xml:space="preserve">Tourism 11                             </w:t>
            </w:r>
          </w:p>
          <w:p w:rsidR="006C69FD" w:rsidRPr="004B7B2A" w:rsidRDefault="006C69FD" w:rsidP="007D4154">
            <w:pPr>
              <w:rPr>
                <w:rFonts w:ascii="Calibri" w:hAnsi="Calibri" w:cs="Calibri"/>
                <w:sz w:val="18"/>
                <w:szCs w:val="18"/>
              </w:rPr>
            </w:pPr>
            <w:r w:rsidRPr="004B7B2A">
              <w:rPr>
                <w:rFonts w:ascii="Calibri" w:hAnsi="Calibri" w:cs="Calibri"/>
                <w:sz w:val="18"/>
                <w:szCs w:val="18"/>
              </w:rPr>
              <w:t>Business Technology 11</w:t>
            </w:r>
          </w:p>
          <w:p w:rsidR="006C69FD" w:rsidRPr="004B7B2A" w:rsidRDefault="006C69FD" w:rsidP="007D4154">
            <w:pPr>
              <w:rPr>
                <w:rFonts w:ascii="Calibri" w:hAnsi="Calibri" w:cs="Calibri"/>
                <w:sz w:val="18"/>
                <w:szCs w:val="18"/>
              </w:rPr>
            </w:pPr>
            <w:r w:rsidRPr="004B7B2A">
              <w:rPr>
                <w:rFonts w:ascii="Calibri" w:hAnsi="Calibri" w:cs="Calibri"/>
                <w:sz w:val="18"/>
                <w:szCs w:val="18"/>
              </w:rPr>
              <w:t>Communication Technology 11</w:t>
            </w:r>
          </w:p>
          <w:p w:rsidR="006C69FD" w:rsidRPr="004B7B2A" w:rsidRDefault="006C69FD" w:rsidP="007D4154">
            <w:pPr>
              <w:rPr>
                <w:rFonts w:ascii="Calibri" w:hAnsi="Calibri" w:cs="Calibri"/>
                <w:sz w:val="18"/>
                <w:szCs w:val="18"/>
              </w:rPr>
            </w:pPr>
            <w:r w:rsidRPr="004B7B2A">
              <w:rPr>
                <w:rFonts w:ascii="Calibri" w:hAnsi="Calibri" w:cs="Calibri"/>
                <w:sz w:val="18"/>
                <w:szCs w:val="18"/>
              </w:rPr>
              <w:t>Design 11</w:t>
            </w:r>
          </w:p>
          <w:p w:rsidR="006C69FD" w:rsidRPr="004B7B2A" w:rsidRDefault="006C69FD" w:rsidP="007D4154">
            <w:pPr>
              <w:rPr>
                <w:rFonts w:ascii="Calibri" w:hAnsi="Calibri" w:cs="Calibri"/>
                <w:sz w:val="18"/>
                <w:szCs w:val="18"/>
              </w:rPr>
            </w:pPr>
            <w:r w:rsidRPr="004B7B2A">
              <w:rPr>
                <w:rFonts w:ascii="Calibri" w:hAnsi="Calibri" w:cs="Calibri"/>
                <w:sz w:val="18"/>
                <w:szCs w:val="18"/>
              </w:rPr>
              <w:t>Dance 11</w:t>
            </w:r>
          </w:p>
          <w:p w:rsidR="006C69FD" w:rsidRDefault="006C69FD" w:rsidP="007D4154">
            <w:pPr>
              <w:rPr>
                <w:rFonts w:ascii="Calibri" w:hAnsi="Calibri" w:cs="Calibri"/>
                <w:sz w:val="18"/>
                <w:szCs w:val="18"/>
              </w:rPr>
            </w:pPr>
            <w:r w:rsidRPr="004B7B2A">
              <w:rPr>
                <w:rFonts w:ascii="Calibri" w:hAnsi="Calibri" w:cs="Calibri"/>
                <w:sz w:val="18"/>
                <w:szCs w:val="18"/>
              </w:rPr>
              <w:t>Yoga 11</w:t>
            </w:r>
          </w:p>
          <w:p w:rsidR="00BE5ED8" w:rsidRPr="004B7B2A" w:rsidRDefault="00BE5ED8" w:rsidP="007D4154">
            <w:pPr>
              <w:rPr>
                <w:rFonts w:ascii="Calibri" w:hAnsi="Calibri" w:cs="Calibri"/>
                <w:sz w:val="18"/>
                <w:szCs w:val="18"/>
              </w:rPr>
            </w:pPr>
            <w:r>
              <w:rPr>
                <w:rFonts w:ascii="Calibri" w:hAnsi="Calibri" w:cs="Calibri"/>
                <w:sz w:val="18"/>
                <w:szCs w:val="18"/>
              </w:rPr>
              <w:t>Skilled Trades 10</w:t>
            </w:r>
          </w:p>
          <w:p w:rsidR="006C69FD" w:rsidRPr="004B7B2A" w:rsidRDefault="006C69FD" w:rsidP="007D4154">
            <w:pPr>
              <w:rPr>
                <w:rFonts w:ascii="Calibri" w:hAnsi="Calibri" w:cs="Calibri"/>
                <w:sz w:val="18"/>
                <w:szCs w:val="18"/>
              </w:rPr>
            </w:pPr>
          </w:p>
        </w:tc>
        <w:tc>
          <w:tcPr>
            <w:tcW w:w="3585" w:type="dxa"/>
            <w:shd w:val="clear" w:color="auto" w:fill="auto"/>
            <w:vAlign w:val="center"/>
          </w:tcPr>
          <w:p w:rsidR="00D54CF2" w:rsidRPr="004B7B2A" w:rsidRDefault="006C69FD" w:rsidP="00D54CF2">
            <w:pPr>
              <w:overflowPunct w:val="0"/>
              <w:autoSpaceDE w:val="0"/>
              <w:autoSpaceDN w:val="0"/>
              <w:adjustRightInd w:val="0"/>
              <w:textAlignment w:val="baseline"/>
              <w:rPr>
                <w:rFonts w:ascii="Calibri" w:hAnsi="Calibri" w:cs="Calibri"/>
                <w:sz w:val="18"/>
                <w:szCs w:val="18"/>
              </w:rPr>
            </w:pPr>
            <w:r w:rsidRPr="004B7B2A">
              <w:rPr>
                <w:rFonts w:ascii="Calibri" w:hAnsi="Calibri" w:cs="Calibri"/>
                <w:b/>
                <w:bCs/>
                <w:sz w:val="18"/>
                <w:szCs w:val="18"/>
              </w:rPr>
              <w:t xml:space="preserve">7. </w:t>
            </w:r>
            <w:r w:rsidR="00D54CF2" w:rsidRPr="004B7B2A">
              <w:rPr>
                <w:rFonts w:ascii="Calibri" w:hAnsi="Calibri" w:cs="Calibri"/>
                <w:b/>
                <w:bCs/>
                <w:sz w:val="18"/>
                <w:szCs w:val="18"/>
              </w:rPr>
              <w:t>Histoire 10 Imm</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tblGrid>
            <w:tr w:rsidR="00D54CF2" w:rsidRPr="004B7B2A" w:rsidTr="00D54CF2">
              <w:trPr>
                <w:gridAfter w:val="5"/>
                <w:tblCellSpacing w:w="0" w:type="dxa"/>
              </w:trPr>
              <w:tc>
                <w:tcPr>
                  <w:tcW w:w="0" w:type="auto"/>
                  <w:vMerge w:val="restart"/>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gridAfter w:val="5"/>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gridAfter w:val="5"/>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gridAfter w:val="5"/>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gridAfter w:val="5"/>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gridAfter w:val="5"/>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restart"/>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c>
                <w:tcPr>
                  <w:tcW w:w="0" w:type="auto"/>
                  <w:hideMark/>
                </w:tcPr>
                <w:p w:rsidR="00D54CF2" w:rsidRPr="004B7B2A" w:rsidRDefault="00D54CF2" w:rsidP="00D54CF2">
                  <w:pPr>
                    <w:rPr>
                      <w:rFonts w:ascii="Calibri" w:hAnsi="Calibri"/>
                      <w:sz w:val="18"/>
                      <w:szCs w:val="18"/>
                      <w:lang w:eastAsia="en-CA"/>
                    </w:rPr>
                  </w:pPr>
                </w:p>
              </w:tc>
            </w:tr>
            <w:tr w:rsidR="00D54CF2" w:rsidRPr="004B7B2A" w:rsidTr="00D54CF2">
              <w:trPr>
                <w:tblCellSpacing w:w="0" w:type="dxa"/>
              </w:trPr>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Merge/>
                  <w:vAlign w:val="center"/>
                  <w:hideMark/>
                </w:tcPr>
                <w:p w:rsidR="00D54CF2" w:rsidRPr="004B7B2A" w:rsidRDefault="00D54CF2" w:rsidP="00D54CF2">
                  <w:pPr>
                    <w:rPr>
                      <w:rFonts w:ascii="Calibri" w:hAnsi="Calibri"/>
                      <w:sz w:val="18"/>
                      <w:szCs w:val="18"/>
                      <w:lang w:eastAsia="en-CA"/>
                    </w:rPr>
                  </w:pPr>
                </w:p>
              </w:tc>
              <w:tc>
                <w:tcPr>
                  <w:tcW w:w="0" w:type="auto"/>
                  <w:vAlign w:val="center"/>
                  <w:hideMark/>
                </w:tcPr>
                <w:p w:rsidR="00D54CF2" w:rsidRPr="004B7B2A" w:rsidRDefault="00D54CF2" w:rsidP="00D54CF2">
                  <w:pPr>
                    <w:rPr>
                      <w:rFonts w:ascii="Calibri" w:hAnsi="Calibri"/>
                      <w:sz w:val="18"/>
                      <w:szCs w:val="18"/>
                      <w:lang w:eastAsia="en-CA"/>
                    </w:rPr>
                  </w:pPr>
                </w:p>
              </w:tc>
              <w:tc>
                <w:tcPr>
                  <w:tcW w:w="0" w:type="auto"/>
                  <w:vAlign w:val="center"/>
                  <w:hideMark/>
                </w:tcPr>
                <w:p w:rsidR="00D54CF2" w:rsidRPr="004B7B2A" w:rsidRDefault="00D54CF2" w:rsidP="00D54CF2">
                  <w:pPr>
                    <w:rPr>
                      <w:rFonts w:ascii="Calibri" w:hAnsi="Calibri"/>
                      <w:sz w:val="18"/>
                      <w:szCs w:val="18"/>
                      <w:lang w:eastAsia="en-CA"/>
                    </w:rPr>
                  </w:pPr>
                </w:p>
              </w:tc>
              <w:tc>
                <w:tcPr>
                  <w:tcW w:w="0" w:type="auto"/>
                  <w:vAlign w:val="center"/>
                  <w:hideMark/>
                </w:tcPr>
                <w:p w:rsidR="00D54CF2" w:rsidRPr="004B7B2A" w:rsidRDefault="00D54CF2" w:rsidP="00D54CF2">
                  <w:pPr>
                    <w:rPr>
                      <w:rFonts w:ascii="Calibri" w:hAnsi="Calibri"/>
                      <w:sz w:val="18"/>
                      <w:szCs w:val="18"/>
                      <w:lang w:eastAsia="en-CA"/>
                    </w:rPr>
                  </w:pPr>
                </w:p>
              </w:tc>
              <w:tc>
                <w:tcPr>
                  <w:tcW w:w="0" w:type="auto"/>
                  <w:vAlign w:val="center"/>
                  <w:hideMark/>
                </w:tcPr>
                <w:p w:rsidR="00D54CF2" w:rsidRPr="004B7B2A" w:rsidRDefault="00D54CF2" w:rsidP="00D54CF2">
                  <w:pPr>
                    <w:rPr>
                      <w:rFonts w:ascii="Calibri" w:hAnsi="Calibri"/>
                      <w:sz w:val="18"/>
                      <w:szCs w:val="18"/>
                      <w:lang w:eastAsia="en-CA"/>
                    </w:rPr>
                  </w:pPr>
                </w:p>
              </w:tc>
              <w:tc>
                <w:tcPr>
                  <w:tcW w:w="0" w:type="auto"/>
                  <w:vAlign w:val="center"/>
                  <w:hideMark/>
                </w:tcPr>
                <w:p w:rsidR="00D54CF2" w:rsidRPr="004B7B2A" w:rsidRDefault="00D54CF2" w:rsidP="00D54CF2">
                  <w:pPr>
                    <w:rPr>
                      <w:rFonts w:ascii="Calibri" w:hAnsi="Calibri"/>
                      <w:sz w:val="18"/>
                      <w:szCs w:val="18"/>
                      <w:lang w:eastAsia="en-CA"/>
                    </w:rPr>
                  </w:pPr>
                </w:p>
              </w:tc>
            </w:tr>
          </w:tbl>
          <w:p w:rsidR="006C69FD" w:rsidRPr="004B7B2A" w:rsidRDefault="006C69FD" w:rsidP="00D54CF2">
            <w:pPr>
              <w:overflowPunct w:val="0"/>
              <w:autoSpaceDE w:val="0"/>
              <w:autoSpaceDN w:val="0"/>
              <w:adjustRightInd w:val="0"/>
              <w:textAlignment w:val="baseline"/>
              <w:rPr>
                <w:rFonts w:ascii="Calibri" w:hAnsi="Calibri" w:cs="Calibri"/>
                <w:b/>
                <w:bCs/>
                <w:sz w:val="18"/>
                <w:szCs w:val="18"/>
              </w:rPr>
            </w:pPr>
          </w:p>
        </w:tc>
      </w:tr>
      <w:tr w:rsidR="006C69FD" w:rsidRPr="002161DE" w:rsidTr="006F0932">
        <w:trPr>
          <w:trHeight w:val="1826"/>
        </w:trPr>
        <w:tc>
          <w:tcPr>
            <w:tcW w:w="1701" w:type="dxa"/>
            <w:vMerge/>
            <w:shd w:val="clear" w:color="auto" w:fill="auto"/>
          </w:tcPr>
          <w:p w:rsidR="006C69FD" w:rsidRPr="004B7B2A" w:rsidRDefault="006C69FD" w:rsidP="002161DE">
            <w:pPr>
              <w:rPr>
                <w:rFonts w:ascii="Calibri" w:hAnsi="Calibri" w:cs="Calibri"/>
                <w:b/>
                <w:bCs/>
                <w:i/>
                <w:iCs/>
                <w:sz w:val="18"/>
                <w:szCs w:val="18"/>
              </w:rPr>
            </w:pPr>
          </w:p>
        </w:tc>
        <w:tc>
          <w:tcPr>
            <w:tcW w:w="2552" w:type="dxa"/>
            <w:vMerge/>
            <w:tcBorders>
              <w:right w:val="nil"/>
            </w:tcBorders>
            <w:shd w:val="clear" w:color="auto" w:fill="auto"/>
          </w:tcPr>
          <w:p w:rsidR="006C69FD" w:rsidRPr="004B7B2A" w:rsidRDefault="006C69FD" w:rsidP="002161DE">
            <w:pPr>
              <w:rPr>
                <w:rFonts w:ascii="Calibri" w:hAnsi="Calibri" w:cs="Calibri"/>
                <w:sz w:val="18"/>
                <w:szCs w:val="18"/>
              </w:rPr>
            </w:pPr>
          </w:p>
        </w:tc>
        <w:tc>
          <w:tcPr>
            <w:tcW w:w="2652" w:type="dxa"/>
            <w:vMerge/>
            <w:tcBorders>
              <w:left w:val="nil"/>
            </w:tcBorders>
            <w:shd w:val="clear" w:color="auto" w:fill="auto"/>
          </w:tcPr>
          <w:p w:rsidR="006C69FD" w:rsidRPr="004B7B2A" w:rsidRDefault="006C69FD" w:rsidP="002161DE">
            <w:pPr>
              <w:rPr>
                <w:rFonts w:ascii="Calibri" w:hAnsi="Calibri" w:cs="Calibri"/>
                <w:sz w:val="18"/>
                <w:szCs w:val="18"/>
              </w:rPr>
            </w:pPr>
          </w:p>
        </w:tc>
        <w:tc>
          <w:tcPr>
            <w:tcW w:w="3585" w:type="dxa"/>
            <w:shd w:val="clear" w:color="auto" w:fill="auto"/>
            <w:vAlign w:val="center"/>
          </w:tcPr>
          <w:p w:rsidR="006C69FD" w:rsidRPr="004B7B2A" w:rsidRDefault="006C69FD" w:rsidP="00CD4FDF">
            <w:pPr>
              <w:overflowPunct w:val="0"/>
              <w:autoSpaceDE w:val="0"/>
              <w:autoSpaceDN w:val="0"/>
              <w:adjustRightInd w:val="0"/>
              <w:textAlignment w:val="baseline"/>
              <w:rPr>
                <w:rFonts w:ascii="Calibri" w:hAnsi="Calibri" w:cs="Calibri"/>
                <w:b/>
                <w:bCs/>
                <w:sz w:val="18"/>
                <w:szCs w:val="18"/>
              </w:rPr>
            </w:pPr>
            <w:r w:rsidRPr="004B7B2A">
              <w:rPr>
                <w:rFonts w:ascii="Calibri" w:hAnsi="Calibri" w:cs="Calibri"/>
                <w:b/>
                <w:bCs/>
                <w:sz w:val="18"/>
                <w:szCs w:val="18"/>
              </w:rPr>
              <w:t>8.</w:t>
            </w:r>
          </w:p>
        </w:tc>
      </w:tr>
      <w:tr w:rsidR="006C69FD" w:rsidRPr="002161DE" w:rsidTr="007D4154">
        <w:trPr>
          <w:trHeight w:val="427"/>
        </w:trPr>
        <w:tc>
          <w:tcPr>
            <w:tcW w:w="1701" w:type="dxa"/>
            <w:tcBorders>
              <w:left w:val="nil"/>
              <w:bottom w:val="nil"/>
              <w:right w:val="nil"/>
            </w:tcBorders>
            <w:shd w:val="clear" w:color="auto" w:fill="auto"/>
          </w:tcPr>
          <w:p w:rsidR="006C69FD" w:rsidRPr="002161DE" w:rsidRDefault="006C69FD" w:rsidP="002161DE">
            <w:pPr>
              <w:overflowPunct w:val="0"/>
              <w:autoSpaceDE w:val="0"/>
              <w:autoSpaceDN w:val="0"/>
              <w:adjustRightInd w:val="0"/>
              <w:textAlignment w:val="baseline"/>
              <w:rPr>
                <w:rFonts w:ascii="Calibri" w:hAnsi="Calibri" w:cs="Calibri"/>
                <w:b/>
                <w:bCs/>
                <w:sz w:val="20"/>
                <w:szCs w:val="20"/>
              </w:rPr>
            </w:pPr>
          </w:p>
        </w:tc>
        <w:tc>
          <w:tcPr>
            <w:tcW w:w="2552" w:type="dxa"/>
            <w:tcBorders>
              <w:left w:val="nil"/>
              <w:bottom w:val="nil"/>
            </w:tcBorders>
            <w:shd w:val="clear" w:color="auto" w:fill="auto"/>
          </w:tcPr>
          <w:p w:rsidR="006C69FD" w:rsidRPr="002161DE" w:rsidRDefault="006C69FD" w:rsidP="007D4154">
            <w:pPr>
              <w:rPr>
                <w:rFonts w:ascii="Calibri" w:hAnsi="Calibri" w:cs="Calibri"/>
                <w:sz w:val="20"/>
                <w:szCs w:val="20"/>
              </w:rPr>
            </w:pPr>
          </w:p>
        </w:tc>
        <w:tc>
          <w:tcPr>
            <w:tcW w:w="2652" w:type="dxa"/>
            <w:shd w:val="clear" w:color="auto" w:fill="auto"/>
          </w:tcPr>
          <w:p w:rsidR="006C69FD" w:rsidRPr="002161DE" w:rsidRDefault="00E22F9E" w:rsidP="007D4154">
            <w:pPr>
              <w:rPr>
                <w:rFonts w:ascii="Calibri" w:hAnsi="Calibri" w:cs="Calibri"/>
                <w:sz w:val="20"/>
                <w:szCs w:val="20"/>
              </w:rPr>
            </w:pPr>
            <w:r>
              <w:rPr>
                <w:rFonts w:ascii="Calibri" w:hAnsi="Calibri" w:cs="Calibri"/>
                <w:b/>
                <w:bCs/>
                <w:sz w:val="20"/>
                <w:szCs w:val="20"/>
              </w:rPr>
              <w:t xml:space="preserve">                               </w:t>
            </w:r>
            <w:r w:rsidRPr="002161DE">
              <w:rPr>
                <w:rFonts w:ascii="Calibri" w:hAnsi="Calibri" w:cs="Calibri"/>
                <w:b/>
                <w:bCs/>
                <w:sz w:val="20"/>
                <w:szCs w:val="20"/>
              </w:rPr>
              <w:t>Alternate #1</w:t>
            </w:r>
          </w:p>
        </w:tc>
        <w:tc>
          <w:tcPr>
            <w:tcW w:w="3585" w:type="dxa"/>
            <w:shd w:val="clear" w:color="auto" w:fill="auto"/>
          </w:tcPr>
          <w:p w:rsidR="006C69FD" w:rsidRPr="002161DE" w:rsidRDefault="006C69FD" w:rsidP="002161DE">
            <w:pPr>
              <w:overflowPunct w:val="0"/>
              <w:autoSpaceDE w:val="0"/>
              <w:autoSpaceDN w:val="0"/>
              <w:adjustRightInd w:val="0"/>
              <w:textAlignment w:val="baseline"/>
              <w:rPr>
                <w:rFonts w:ascii="Calibri" w:hAnsi="Calibri" w:cs="Calibri"/>
                <w:b/>
                <w:bCs/>
                <w:sz w:val="20"/>
                <w:szCs w:val="20"/>
              </w:rPr>
            </w:pPr>
          </w:p>
        </w:tc>
      </w:tr>
      <w:tr w:rsidR="006C69FD" w:rsidRPr="002161DE" w:rsidTr="006F0932">
        <w:trPr>
          <w:trHeight w:val="405"/>
        </w:trPr>
        <w:tc>
          <w:tcPr>
            <w:tcW w:w="1701" w:type="dxa"/>
            <w:tcBorders>
              <w:top w:val="nil"/>
              <w:left w:val="nil"/>
              <w:bottom w:val="nil"/>
              <w:right w:val="nil"/>
            </w:tcBorders>
            <w:shd w:val="clear" w:color="auto" w:fill="auto"/>
          </w:tcPr>
          <w:p w:rsidR="006C69FD" w:rsidRPr="002161DE" w:rsidRDefault="006C69FD" w:rsidP="002161DE">
            <w:pPr>
              <w:overflowPunct w:val="0"/>
              <w:autoSpaceDE w:val="0"/>
              <w:autoSpaceDN w:val="0"/>
              <w:adjustRightInd w:val="0"/>
              <w:textAlignment w:val="baseline"/>
              <w:rPr>
                <w:rFonts w:ascii="Calibri" w:hAnsi="Calibri" w:cs="Calibri"/>
                <w:b/>
                <w:bCs/>
                <w:sz w:val="20"/>
                <w:szCs w:val="20"/>
              </w:rPr>
            </w:pPr>
          </w:p>
        </w:tc>
        <w:tc>
          <w:tcPr>
            <w:tcW w:w="2552" w:type="dxa"/>
            <w:tcBorders>
              <w:top w:val="nil"/>
              <w:left w:val="nil"/>
              <w:bottom w:val="nil"/>
            </w:tcBorders>
            <w:shd w:val="clear" w:color="auto" w:fill="auto"/>
          </w:tcPr>
          <w:p w:rsidR="006C69FD" w:rsidRPr="002161DE" w:rsidRDefault="006C69FD" w:rsidP="002161DE">
            <w:pPr>
              <w:overflowPunct w:val="0"/>
              <w:autoSpaceDE w:val="0"/>
              <w:autoSpaceDN w:val="0"/>
              <w:adjustRightInd w:val="0"/>
              <w:textAlignment w:val="baseline"/>
              <w:rPr>
                <w:rFonts w:ascii="Calibri" w:hAnsi="Calibri" w:cs="Calibri"/>
                <w:b/>
                <w:bCs/>
                <w:sz w:val="20"/>
                <w:szCs w:val="20"/>
              </w:rPr>
            </w:pPr>
          </w:p>
        </w:tc>
        <w:tc>
          <w:tcPr>
            <w:tcW w:w="2652" w:type="dxa"/>
            <w:shd w:val="clear" w:color="auto" w:fill="auto"/>
            <w:vAlign w:val="center"/>
          </w:tcPr>
          <w:p w:rsidR="006C69FD" w:rsidRPr="002161DE" w:rsidRDefault="006C69FD" w:rsidP="002161DE">
            <w:pPr>
              <w:overflowPunct w:val="0"/>
              <w:autoSpaceDE w:val="0"/>
              <w:autoSpaceDN w:val="0"/>
              <w:adjustRightInd w:val="0"/>
              <w:jc w:val="right"/>
              <w:textAlignment w:val="baseline"/>
              <w:rPr>
                <w:rFonts w:ascii="Calibri" w:hAnsi="Calibri" w:cs="Calibri"/>
                <w:b/>
                <w:bCs/>
                <w:sz w:val="20"/>
                <w:szCs w:val="20"/>
              </w:rPr>
            </w:pPr>
            <w:r w:rsidRPr="002161DE">
              <w:rPr>
                <w:rFonts w:ascii="Calibri" w:hAnsi="Calibri" w:cs="Calibri"/>
                <w:b/>
                <w:bCs/>
                <w:sz w:val="20"/>
                <w:szCs w:val="20"/>
              </w:rPr>
              <w:t>Alternate #2</w:t>
            </w:r>
          </w:p>
        </w:tc>
        <w:tc>
          <w:tcPr>
            <w:tcW w:w="3585" w:type="dxa"/>
            <w:shd w:val="clear" w:color="auto" w:fill="auto"/>
          </w:tcPr>
          <w:p w:rsidR="006C69FD" w:rsidRPr="002161DE" w:rsidRDefault="006C69FD" w:rsidP="002161DE">
            <w:pPr>
              <w:overflowPunct w:val="0"/>
              <w:autoSpaceDE w:val="0"/>
              <w:autoSpaceDN w:val="0"/>
              <w:adjustRightInd w:val="0"/>
              <w:textAlignment w:val="baseline"/>
              <w:rPr>
                <w:rFonts w:ascii="Calibri" w:hAnsi="Calibri" w:cs="Calibri"/>
                <w:b/>
                <w:bCs/>
                <w:sz w:val="20"/>
                <w:szCs w:val="20"/>
              </w:rPr>
            </w:pPr>
          </w:p>
        </w:tc>
      </w:tr>
      <w:tr w:rsidR="00E22F9E" w:rsidRPr="002161DE" w:rsidTr="006F0932">
        <w:trPr>
          <w:gridAfter w:val="2"/>
          <w:wAfter w:w="6237" w:type="dxa"/>
          <w:trHeight w:val="405"/>
        </w:trPr>
        <w:tc>
          <w:tcPr>
            <w:tcW w:w="1701" w:type="dxa"/>
            <w:tcBorders>
              <w:top w:val="nil"/>
              <w:left w:val="nil"/>
              <w:bottom w:val="nil"/>
              <w:right w:val="nil"/>
            </w:tcBorders>
            <w:shd w:val="clear" w:color="auto" w:fill="auto"/>
          </w:tcPr>
          <w:p w:rsidR="00E22F9E" w:rsidRPr="002161DE" w:rsidRDefault="00E22F9E" w:rsidP="002161DE">
            <w:pPr>
              <w:overflowPunct w:val="0"/>
              <w:autoSpaceDE w:val="0"/>
              <w:autoSpaceDN w:val="0"/>
              <w:adjustRightInd w:val="0"/>
              <w:textAlignment w:val="baseline"/>
              <w:rPr>
                <w:rFonts w:ascii="Calibri" w:hAnsi="Calibri" w:cs="Calibri"/>
                <w:b/>
                <w:bCs/>
                <w:sz w:val="20"/>
                <w:szCs w:val="20"/>
              </w:rPr>
            </w:pPr>
          </w:p>
        </w:tc>
        <w:tc>
          <w:tcPr>
            <w:tcW w:w="2552" w:type="dxa"/>
            <w:tcBorders>
              <w:top w:val="nil"/>
              <w:left w:val="nil"/>
              <w:bottom w:val="nil"/>
            </w:tcBorders>
            <w:shd w:val="clear" w:color="auto" w:fill="auto"/>
          </w:tcPr>
          <w:p w:rsidR="00E22F9E" w:rsidRPr="002161DE" w:rsidRDefault="00E22F9E" w:rsidP="002161DE">
            <w:pPr>
              <w:overflowPunct w:val="0"/>
              <w:autoSpaceDE w:val="0"/>
              <w:autoSpaceDN w:val="0"/>
              <w:adjustRightInd w:val="0"/>
              <w:textAlignment w:val="baseline"/>
              <w:rPr>
                <w:rFonts w:ascii="Calibri" w:hAnsi="Calibri" w:cs="Calibri"/>
                <w:b/>
                <w:bCs/>
                <w:sz w:val="20"/>
                <w:szCs w:val="20"/>
              </w:rPr>
            </w:pPr>
          </w:p>
        </w:tc>
      </w:tr>
    </w:tbl>
    <w:p w:rsidR="002161DE" w:rsidRPr="002161DE" w:rsidRDefault="00A65A1D" w:rsidP="002161DE">
      <w:pPr>
        <w:rPr>
          <w:rFonts w:ascii="Calibri" w:hAnsi="Calibri" w:cs="Calibri"/>
          <w:b/>
          <w:bCs/>
          <w:szCs w:val="20"/>
        </w:rPr>
      </w:pPr>
      <w:r>
        <w:rPr>
          <w:rFonts w:ascii="Calibri" w:hAnsi="Calibri" w:cs="Calibri"/>
          <w:b/>
          <w:bCs/>
          <w:szCs w:val="20"/>
        </w:rPr>
        <w:t xml:space="preserve">  </w:t>
      </w:r>
      <w:r w:rsidR="002161DE" w:rsidRPr="002161DE">
        <w:rPr>
          <w:rFonts w:ascii="Calibri" w:hAnsi="Calibri" w:cs="Calibri"/>
          <w:b/>
          <w:bCs/>
          <w:szCs w:val="20"/>
        </w:rPr>
        <w:t>ENSURE YOU READ NOTES:</w:t>
      </w:r>
    </w:p>
    <w:p w:rsidR="002161DE" w:rsidRPr="00195D9E" w:rsidRDefault="002161DE" w:rsidP="00195D9E">
      <w:pPr>
        <w:numPr>
          <w:ilvl w:val="0"/>
          <w:numId w:val="26"/>
        </w:numPr>
        <w:rPr>
          <w:rFonts w:ascii="Calibri" w:hAnsi="Calibri" w:cs="Calibri"/>
          <w:b/>
          <w:bCs/>
          <w:sz w:val="20"/>
          <w:szCs w:val="20"/>
        </w:rPr>
      </w:pPr>
      <w:r w:rsidRPr="002161DE">
        <w:rPr>
          <w:rFonts w:ascii="Calibri" w:hAnsi="Calibri" w:cs="Calibri"/>
          <w:b/>
          <w:bCs/>
          <w:sz w:val="20"/>
          <w:szCs w:val="20"/>
        </w:rPr>
        <w:t xml:space="preserve">All students will have 8 courses in total. </w:t>
      </w:r>
    </w:p>
    <w:p w:rsidR="002161DE" w:rsidRPr="002161DE" w:rsidRDefault="002161DE" w:rsidP="002161DE">
      <w:pPr>
        <w:numPr>
          <w:ilvl w:val="0"/>
          <w:numId w:val="26"/>
        </w:numPr>
        <w:rPr>
          <w:rFonts w:ascii="Calibri" w:hAnsi="Calibri" w:cs="Calibri"/>
          <w:b/>
          <w:bCs/>
          <w:i/>
          <w:iCs/>
          <w:sz w:val="20"/>
          <w:szCs w:val="20"/>
        </w:rPr>
      </w:pPr>
      <w:r w:rsidRPr="002161DE">
        <w:rPr>
          <w:rFonts w:ascii="Calibri" w:hAnsi="Calibri" w:cs="Calibri"/>
          <w:b/>
          <w:sz w:val="20"/>
          <w:szCs w:val="20"/>
        </w:rPr>
        <w:t>Students may take additional Arts Education or Physical Education courses as elective credits</w:t>
      </w:r>
      <w:r w:rsidRPr="002161DE">
        <w:rPr>
          <w:rFonts w:ascii="Calibri" w:hAnsi="Calibri" w:cs="Calibri"/>
          <w:sz w:val="20"/>
          <w:szCs w:val="20"/>
        </w:rPr>
        <w:t>.</w:t>
      </w:r>
    </w:p>
    <w:p w:rsidR="004E35D2" w:rsidRPr="00CA0E8C" w:rsidRDefault="002161DE" w:rsidP="00CA0E8C">
      <w:pPr>
        <w:numPr>
          <w:ilvl w:val="0"/>
          <w:numId w:val="26"/>
        </w:numPr>
        <w:rPr>
          <w:rFonts w:ascii="Calibri" w:hAnsi="Calibri" w:cs="Calibri"/>
          <w:b/>
          <w:bCs/>
          <w:i/>
          <w:iCs/>
          <w:sz w:val="20"/>
          <w:szCs w:val="20"/>
        </w:rPr>
      </w:pPr>
      <w:r w:rsidRPr="002161DE">
        <w:rPr>
          <w:rFonts w:ascii="Calibri" w:hAnsi="Calibri" w:cs="Calibri"/>
          <w:b/>
          <w:bCs/>
          <w:sz w:val="20"/>
          <w:szCs w:val="20"/>
        </w:rPr>
        <w:t>French Immersion students must choose *Science 10F for their Science C</w:t>
      </w:r>
      <w:r w:rsidR="00B46767">
        <w:rPr>
          <w:rFonts w:ascii="Calibri" w:hAnsi="Calibri" w:cs="Calibri"/>
          <w:b/>
          <w:bCs/>
          <w:sz w:val="20"/>
          <w:szCs w:val="20"/>
        </w:rPr>
        <w:t>ourse</w:t>
      </w:r>
      <w:r w:rsidRPr="002161DE">
        <w:rPr>
          <w:rFonts w:ascii="Calibri" w:hAnsi="Calibri" w:cs="Calibri"/>
          <w:b/>
          <w:bCs/>
          <w:sz w:val="20"/>
          <w:szCs w:val="20"/>
        </w:rPr>
        <w:t xml:space="preserve"> and *Français 10F &amp; *</w:t>
      </w:r>
      <w:r w:rsidR="00CA0E8C">
        <w:rPr>
          <w:rFonts w:ascii="Calibri" w:hAnsi="Calibri" w:cs="Calibri"/>
          <w:b/>
          <w:bCs/>
          <w:sz w:val="20"/>
          <w:szCs w:val="20"/>
        </w:rPr>
        <w:t>Biology IMM</w:t>
      </w:r>
      <w:r w:rsidRPr="002161DE">
        <w:rPr>
          <w:rFonts w:ascii="Calibri" w:hAnsi="Calibri" w:cs="Calibri"/>
          <w:b/>
          <w:bCs/>
          <w:sz w:val="20"/>
          <w:szCs w:val="20"/>
        </w:rPr>
        <w:t xml:space="preserve"> as elective credits.</w:t>
      </w:r>
    </w:p>
    <w:p w:rsidR="00786FE3" w:rsidRDefault="00786FE3" w:rsidP="0005621C">
      <w:pPr>
        <w:ind w:firstLine="720"/>
        <w:rPr>
          <w:rFonts w:ascii="Calibri" w:hAnsi="Calibri" w:cs="Calibri"/>
          <w:b/>
          <w:sz w:val="32"/>
        </w:rPr>
      </w:pPr>
    </w:p>
    <w:p w:rsidR="004344E0" w:rsidRPr="0005621C" w:rsidRDefault="00D01281" w:rsidP="0005621C">
      <w:pPr>
        <w:ind w:firstLine="720"/>
        <w:rPr>
          <w:rFonts w:ascii="Calibri" w:hAnsi="Calibri" w:cs="Calibri"/>
          <w:b/>
          <w:sz w:val="32"/>
        </w:rPr>
      </w:pPr>
      <w:r>
        <w:rPr>
          <w:rFonts w:ascii="Calibri" w:hAnsi="Calibri" w:cs="Calibri"/>
          <w:b/>
          <w:sz w:val="32"/>
        </w:rPr>
        <w:lastRenderedPageBreak/>
        <w:t>Millwood High Grade 11</w:t>
      </w:r>
      <w:r w:rsidR="008018B9">
        <w:rPr>
          <w:rFonts w:ascii="Calibri" w:hAnsi="Calibri" w:cs="Calibri"/>
          <w:b/>
          <w:sz w:val="32"/>
        </w:rPr>
        <w:t xml:space="preserve"> Course Builder</w:t>
      </w:r>
    </w:p>
    <w:p w:rsidR="004344E0" w:rsidRPr="001A49C6" w:rsidRDefault="004344E0" w:rsidP="004344E0">
      <w:pPr>
        <w:pStyle w:val="Title"/>
        <w:ind w:left="5040" w:firstLine="720"/>
        <w:rPr>
          <w:rFonts w:ascii="Calibri" w:hAnsi="Calibri" w:cs="Calibri"/>
          <w:sz w:val="20"/>
        </w:rPr>
      </w:pPr>
      <w:r w:rsidRPr="00DD18E7">
        <w:rPr>
          <w:rFonts w:ascii="Calibri" w:hAnsi="Calibri" w:cs="Calibri"/>
          <w:b/>
          <w:sz w:val="20"/>
        </w:rPr>
        <w:t>Student Name:</w:t>
      </w:r>
      <w:r w:rsidRPr="001A49C6">
        <w:rPr>
          <w:rFonts w:ascii="Calibri" w:hAnsi="Calibri" w:cs="Calibri"/>
          <w:sz w:val="20"/>
        </w:rPr>
        <w:t xml:space="preserve"> ________________</w:t>
      </w:r>
      <w:r>
        <w:rPr>
          <w:rFonts w:ascii="Calibri" w:hAnsi="Calibri" w:cs="Calibri"/>
          <w:sz w:val="20"/>
        </w:rPr>
        <w:t>_________________</w:t>
      </w:r>
      <w:r w:rsidRPr="001A49C6">
        <w:rPr>
          <w:rFonts w:ascii="Calibri" w:hAnsi="Calibri" w:cs="Calibri"/>
          <w:sz w:val="20"/>
        </w:rPr>
        <w:t>__</w:t>
      </w:r>
    </w:p>
    <w:p w:rsidR="004344E0" w:rsidRPr="001A49C6" w:rsidRDefault="002848F3" w:rsidP="004344E0">
      <w:pPr>
        <w:ind w:left="720" w:right="607"/>
        <w:rPr>
          <w:rFonts w:ascii="Calibri" w:hAnsi="Calibri" w:cs="Calibri"/>
          <w:sz w:val="20"/>
          <w:szCs w:val="20"/>
        </w:rPr>
      </w:pPr>
      <w:r>
        <w:rPr>
          <w:rFonts w:ascii="Calibri" w:hAnsi="Calibri" w:cs="Calibri"/>
          <w:sz w:val="20"/>
          <w:szCs w:val="20"/>
        </w:rPr>
        <w:pict>
          <v:rect id="_x0000_i1027" style="width:0;height:1.5pt" o:hralign="center" o:hrstd="t" o:hr="t" fillcolor="#aca899" stroked="f"/>
        </w:pict>
      </w:r>
    </w:p>
    <w:p w:rsidR="004344E0" w:rsidRPr="004344E0" w:rsidRDefault="004344E0" w:rsidP="004344E0">
      <w:pPr>
        <w:pStyle w:val="BodyText"/>
        <w:ind w:left="567" w:right="465"/>
        <w:jc w:val="left"/>
        <w:rPr>
          <w:rFonts w:ascii="Calibri" w:hAnsi="Calibri" w:cs="Calibri"/>
          <w:b/>
          <w:bCs/>
          <w:sz w:val="19"/>
          <w:szCs w:val="19"/>
        </w:rPr>
      </w:pPr>
      <w:r w:rsidRPr="004344E0">
        <w:rPr>
          <w:rFonts w:ascii="Calibri" w:hAnsi="Calibri" w:cs="Calibri"/>
          <w:b/>
          <w:bCs/>
          <w:sz w:val="19"/>
          <w:szCs w:val="19"/>
        </w:rPr>
        <w:t>Grade 1</w:t>
      </w:r>
      <w:r w:rsidR="00CB4AAA">
        <w:rPr>
          <w:rFonts w:ascii="Calibri" w:hAnsi="Calibri" w:cs="Calibri"/>
          <w:b/>
          <w:bCs/>
          <w:sz w:val="19"/>
          <w:szCs w:val="19"/>
        </w:rPr>
        <w:t xml:space="preserve">1 students must take 7 or 8 courses. </w:t>
      </w:r>
      <w:r w:rsidR="00CB4AAA" w:rsidRPr="00CB4AAA">
        <w:rPr>
          <w:rFonts w:ascii="Calibri" w:hAnsi="Calibri" w:cs="Calibri"/>
          <w:b/>
          <w:bCs/>
          <w:sz w:val="19"/>
          <w:szCs w:val="19"/>
        </w:rPr>
        <w:t>If you failed a required course from your grade 10 year you will need to retake it</w:t>
      </w:r>
      <w:r w:rsidR="0070646D">
        <w:rPr>
          <w:rFonts w:ascii="Calibri" w:hAnsi="Calibri" w:cs="Calibri"/>
          <w:b/>
          <w:bCs/>
          <w:sz w:val="19"/>
          <w:szCs w:val="19"/>
        </w:rPr>
        <w:t xml:space="preserve"> and choose it from your electives</w:t>
      </w:r>
      <w:r w:rsidR="00CB4AAA" w:rsidRPr="00CB4AAA">
        <w:rPr>
          <w:rFonts w:ascii="Calibri" w:hAnsi="Calibri" w:cs="Calibri"/>
          <w:b/>
          <w:bCs/>
          <w:sz w:val="19"/>
          <w:szCs w:val="19"/>
        </w:rPr>
        <w:t>. Please speak with your guidance counsellor.</w:t>
      </w:r>
    </w:p>
    <w:p w:rsidR="004344E0" w:rsidRDefault="004344E0" w:rsidP="004344E0">
      <w:pPr>
        <w:ind w:left="720"/>
        <w:jc w:val="center"/>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734"/>
        <w:gridCol w:w="2520"/>
        <w:gridCol w:w="3269"/>
      </w:tblGrid>
      <w:tr w:rsidR="004344E0" w:rsidRPr="001A49C6" w:rsidTr="004344E0">
        <w:trPr>
          <w:trHeight w:val="384"/>
        </w:trPr>
        <w:tc>
          <w:tcPr>
            <w:tcW w:w="2052" w:type="dxa"/>
            <w:shd w:val="clear" w:color="auto" w:fill="auto"/>
            <w:vAlign w:val="center"/>
          </w:tcPr>
          <w:p w:rsidR="004344E0" w:rsidRPr="001A49C6" w:rsidRDefault="004344E0" w:rsidP="004344E0">
            <w:pPr>
              <w:jc w:val="center"/>
              <w:rPr>
                <w:rFonts w:ascii="Calibri" w:hAnsi="Calibri" w:cs="Calibri"/>
                <w:b/>
                <w:bCs/>
                <w:sz w:val="20"/>
              </w:rPr>
            </w:pPr>
            <w:r w:rsidRPr="001A49C6">
              <w:rPr>
                <w:rFonts w:ascii="Calibri" w:hAnsi="Calibri" w:cs="Calibri"/>
                <w:b/>
                <w:bCs/>
                <w:sz w:val="20"/>
              </w:rPr>
              <w:t>Program Area</w:t>
            </w:r>
          </w:p>
        </w:tc>
        <w:tc>
          <w:tcPr>
            <w:tcW w:w="5254" w:type="dxa"/>
            <w:gridSpan w:val="2"/>
            <w:tcBorders>
              <w:bottom w:val="single" w:sz="4" w:space="0" w:color="auto"/>
            </w:tcBorders>
            <w:shd w:val="clear" w:color="auto" w:fill="auto"/>
            <w:vAlign w:val="center"/>
          </w:tcPr>
          <w:p w:rsidR="004344E0" w:rsidRPr="001A49C6" w:rsidRDefault="004344E0" w:rsidP="004344E0">
            <w:pPr>
              <w:pStyle w:val="BodyText"/>
              <w:rPr>
                <w:rFonts w:ascii="Calibri" w:hAnsi="Calibri" w:cs="Calibri"/>
                <w:b/>
                <w:bCs/>
                <w:sz w:val="20"/>
              </w:rPr>
            </w:pPr>
            <w:r w:rsidRPr="001A49C6">
              <w:rPr>
                <w:rFonts w:ascii="Calibri" w:hAnsi="Calibri" w:cs="Calibri"/>
                <w:b/>
                <w:bCs/>
                <w:sz w:val="20"/>
              </w:rPr>
              <w:t>Courses</w:t>
            </w:r>
          </w:p>
        </w:tc>
        <w:tc>
          <w:tcPr>
            <w:tcW w:w="3269" w:type="dxa"/>
            <w:shd w:val="clear" w:color="auto" w:fill="auto"/>
            <w:vAlign w:val="center"/>
          </w:tcPr>
          <w:p w:rsidR="004344E0" w:rsidRPr="001A49C6" w:rsidRDefault="004344E0" w:rsidP="004344E0">
            <w:pPr>
              <w:pStyle w:val="BodyText"/>
              <w:rPr>
                <w:rFonts w:ascii="Calibri" w:hAnsi="Calibri" w:cs="Calibri"/>
                <w:b/>
                <w:bCs/>
                <w:sz w:val="20"/>
              </w:rPr>
            </w:pPr>
            <w:r w:rsidRPr="001A49C6">
              <w:rPr>
                <w:rFonts w:ascii="Calibri" w:hAnsi="Calibri" w:cs="Calibri"/>
                <w:b/>
                <w:bCs/>
                <w:sz w:val="20"/>
              </w:rPr>
              <w:t>Your Choice:</w:t>
            </w:r>
          </w:p>
        </w:tc>
      </w:tr>
      <w:tr w:rsidR="00CB4AAA" w:rsidRPr="001A49C6" w:rsidTr="0005621C">
        <w:trPr>
          <w:trHeight w:val="548"/>
        </w:trPr>
        <w:tc>
          <w:tcPr>
            <w:tcW w:w="2052" w:type="dxa"/>
            <w:shd w:val="clear" w:color="auto" w:fill="auto"/>
            <w:vAlign w:val="center"/>
          </w:tcPr>
          <w:p w:rsidR="00CB4AAA" w:rsidRPr="007419C3" w:rsidRDefault="00CB4AAA" w:rsidP="00B0237C">
            <w:pPr>
              <w:rPr>
                <w:rFonts w:ascii="Calibri" w:hAnsi="Calibri" w:cs="Calibri"/>
                <w:sz w:val="20"/>
                <w:szCs w:val="20"/>
              </w:rPr>
            </w:pPr>
            <w:r w:rsidRPr="001A49C6">
              <w:rPr>
                <w:rFonts w:ascii="Calibri" w:hAnsi="Calibri" w:cs="Calibri"/>
                <w:b/>
                <w:bCs/>
                <w:i/>
                <w:iCs/>
                <w:sz w:val="20"/>
                <w:szCs w:val="20"/>
              </w:rPr>
              <w:t>Step 1: Select an English course</w:t>
            </w:r>
          </w:p>
        </w:tc>
        <w:tc>
          <w:tcPr>
            <w:tcW w:w="2734" w:type="dxa"/>
            <w:tcBorders>
              <w:right w:val="nil"/>
            </w:tcBorders>
            <w:shd w:val="clear" w:color="auto" w:fill="auto"/>
          </w:tcPr>
          <w:p w:rsidR="00CB4AAA" w:rsidRPr="00FF6E06" w:rsidRDefault="00CB4AAA">
            <w:pPr>
              <w:rPr>
                <w:rFonts w:ascii="Calibri" w:hAnsi="Calibri" w:cs="Calibri"/>
                <w:sz w:val="18"/>
              </w:rPr>
            </w:pPr>
            <w:r w:rsidRPr="00FF6E06">
              <w:rPr>
                <w:rFonts w:ascii="Calibri" w:hAnsi="Calibri" w:cs="Calibri"/>
                <w:sz w:val="18"/>
              </w:rPr>
              <w:t xml:space="preserve">English 11  </w:t>
            </w:r>
          </w:p>
          <w:p w:rsidR="00CB4AAA" w:rsidRPr="00FF6E06" w:rsidRDefault="00CB4AAA" w:rsidP="00CB4AAA">
            <w:pPr>
              <w:rPr>
                <w:rFonts w:ascii="Calibri" w:hAnsi="Calibri" w:cs="Calibri"/>
                <w:sz w:val="18"/>
              </w:rPr>
            </w:pPr>
            <w:r w:rsidRPr="00FF6E06">
              <w:rPr>
                <w:rFonts w:ascii="Calibri" w:hAnsi="Calibri" w:cs="Calibri"/>
                <w:sz w:val="18"/>
              </w:rPr>
              <w:t xml:space="preserve">Advanced English 11   </w:t>
            </w:r>
          </w:p>
          <w:p w:rsidR="00CB4AAA" w:rsidRPr="00FF6E06" w:rsidRDefault="00CB4AAA" w:rsidP="00CB4AAA">
            <w:pPr>
              <w:rPr>
                <w:rFonts w:ascii="Calibri" w:hAnsi="Calibri" w:cs="Calibri"/>
                <w:sz w:val="18"/>
              </w:rPr>
            </w:pPr>
            <w:r w:rsidRPr="00FF6E06">
              <w:rPr>
                <w:rFonts w:ascii="Calibri" w:hAnsi="Calibri" w:cs="Calibri"/>
                <w:sz w:val="18"/>
              </w:rPr>
              <w:t>English Communications 11</w:t>
            </w:r>
          </w:p>
        </w:tc>
        <w:tc>
          <w:tcPr>
            <w:tcW w:w="2520" w:type="dxa"/>
            <w:tcBorders>
              <w:left w:val="nil"/>
            </w:tcBorders>
            <w:shd w:val="clear" w:color="auto" w:fill="auto"/>
          </w:tcPr>
          <w:p w:rsidR="00CB4AAA" w:rsidRPr="00FF6E06" w:rsidRDefault="00CB4AAA">
            <w:pPr>
              <w:rPr>
                <w:rFonts w:ascii="Calibri" w:hAnsi="Calibri" w:cs="Calibri"/>
                <w:sz w:val="18"/>
              </w:rPr>
            </w:pPr>
          </w:p>
        </w:tc>
        <w:tc>
          <w:tcPr>
            <w:tcW w:w="3269" w:type="dxa"/>
            <w:shd w:val="clear" w:color="auto" w:fill="auto"/>
            <w:vAlign w:val="center"/>
          </w:tcPr>
          <w:p w:rsidR="00CB4AAA" w:rsidRPr="001A49C6" w:rsidRDefault="00CB4AAA" w:rsidP="004344E0">
            <w:pPr>
              <w:pStyle w:val="BodyText"/>
              <w:jc w:val="left"/>
              <w:rPr>
                <w:rFonts w:ascii="Calibri" w:hAnsi="Calibri" w:cs="Calibri"/>
                <w:b/>
                <w:bCs/>
                <w:sz w:val="20"/>
              </w:rPr>
            </w:pPr>
            <w:r w:rsidRPr="001A49C6">
              <w:rPr>
                <w:rFonts w:ascii="Calibri" w:hAnsi="Calibri" w:cs="Calibri"/>
                <w:b/>
                <w:bCs/>
                <w:sz w:val="20"/>
              </w:rPr>
              <w:t>1.</w:t>
            </w:r>
          </w:p>
        </w:tc>
      </w:tr>
      <w:tr w:rsidR="004344E0" w:rsidRPr="001A49C6" w:rsidTr="004344E0">
        <w:trPr>
          <w:trHeight w:val="1075"/>
        </w:trPr>
        <w:tc>
          <w:tcPr>
            <w:tcW w:w="2052" w:type="dxa"/>
            <w:shd w:val="clear" w:color="auto" w:fill="auto"/>
            <w:vAlign w:val="center"/>
          </w:tcPr>
          <w:p w:rsidR="004344E0" w:rsidRPr="001A49C6" w:rsidRDefault="004344E0" w:rsidP="00B0237C">
            <w:pPr>
              <w:rPr>
                <w:rFonts w:ascii="Calibri" w:hAnsi="Calibri" w:cs="Calibri"/>
                <w:b/>
                <w:i/>
                <w:iCs/>
                <w:sz w:val="20"/>
                <w:szCs w:val="20"/>
              </w:rPr>
            </w:pPr>
            <w:r w:rsidRPr="001A49C6">
              <w:rPr>
                <w:rFonts w:ascii="Calibri" w:hAnsi="Calibri" w:cs="Calibri"/>
                <w:b/>
                <w:i/>
                <w:sz w:val="20"/>
                <w:szCs w:val="20"/>
              </w:rPr>
              <w:t>Step 2: Choose an appropriate Math course</w:t>
            </w:r>
            <w:r w:rsidR="00ED3649">
              <w:rPr>
                <w:rFonts w:ascii="Calibri" w:hAnsi="Calibri" w:cs="Calibri"/>
                <w:b/>
                <w:i/>
                <w:sz w:val="20"/>
                <w:szCs w:val="20"/>
              </w:rPr>
              <w:t>(s)</w:t>
            </w:r>
            <w:r w:rsidRPr="001A49C6">
              <w:rPr>
                <w:rFonts w:ascii="Calibri" w:hAnsi="Calibri" w:cs="Calibri"/>
                <w:b/>
                <w:i/>
                <w:sz w:val="20"/>
                <w:szCs w:val="20"/>
              </w:rPr>
              <w:t xml:space="preserve"> </w:t>
            </w:r>
          </w:p>
        </w:tc>
        <w:tc>
          <w:tcPr>
            <w:tcW w:w="2734" w:type="dxa"/>
            <w:tcBorders>
              <w:right w:val="nil"/>
            </w:tcBorders>
            <w:shd w:val="clear" w:color="auto" w:fill="auto"/>
            <w:vAlign w:val="center"/>
          </w:tcPr>
          <w:p w:rsidR="004344E0" w:rsidRPr="0005621C" w:rsidRDefault="00CB4AAA" w:rsidP="00B0237C">
            <w:pPr>
              <w:rPr>
                <w:rFonts w:ascii="Calibri" w:hAnsi="Calibri" w:cs="Calibri"/>
                <w:sz w:val="18"/>
                <w:szCs w:val="20"/>
              </w:rPr>
            </w:pPr>
            <w:r w:rsidRPr="0005621C">
              <w:rPr>
                <w:rFonts w:ascii="Calibri" w:hAnsi="Calibri" w:cs="Calibri"/>
                <w:sz w:val="18"/>
                <w:szCs w:val="20"/>
              </w:rPr>
              <w:t>Mathematics Essentials 11</w:t>
            </w:r>
          </w:p>
          <w:p w:rsidR="004344E0" w:rsidRPr="0005621C" w:rsidRDefault="00CB7C27" w:rsidP="00B0237C">
            <w:pPr>
              <w:rPr>
                <w:rFonts w:ascii="Calibri" w:hAnsi="Calibri" w:cs="Calibri"/>
                <w:sz w:val="18"/>
                <w:szCs w:val="20"/>
              </w:rPr>
            </w:pPr>
            <w:r>
              <w:rPr>
                <w:rFonts w:ascii="Calibri" w:hAnsi="Calibri" w:cs="Calibri"/>
                <w:sz w:val="18"/>
                <w:szCs w:val="20"/>
              </w:rPr>
              <w:t>Math at Work 11</w:t>
            </w:r>
          </w:p>
          <w:p w:rsidR="004344E0" w:rsidRPr="0005621C" w:rsidRDefault="004344E0" w:rsidP="00B0237C">
            <w:pPr>
              <w:rPr>
                <w:rFonts w:ascii="Calibri" w:hAnsi="Calibri" w:cs="Calibri"/>
                <w:sz w:val="18"/>
                <w:szCs w:val="20"/>
              </w:rPr>
            </w:pPr>
            <w:r w:rsidRPr="0005621C">
              <w:rPr>
                <w:rFonts w:ascii="Calibri" w:hAnsi="Calibri" w:cs="Calibri"/>
                <w:sz w:val="18"/>
                <w:szCs w:val="20"/>
              </w:rPr>
              <w:t>Mathematics 1</w:t>
            </w:r>
            <w:r w:rsidR="00CB4AAA" w:rsidRPr="0005621C">
              <w:rPr>
                <w:rFonts w:ascii="Calibri" w:hAnsi="Calibri" w:cs="Calibri"/>
                <w:sz w:val="18"/>
                <w:szCs w:val="20"/>
              </w:rPr>
              <w:t xml:space="preserve">1 </w:t>
            </w:r>
          </w:p>
          <w:p w:rsidR="00CB4AAA" w:rsidRPr="0005621C" w:rsidRDefault="00CB7C27" w:rsidP="00B0237C">
            <w:pPr>
              <w:rPr>
                <w:rFonts w:ascii="Calibri" w:hAnsi="Calibri" w:cs="Calibri"/>
                <w:sz w:val="18"/>
                <w:szCs w:val="20"/>
              </w:rPr>
            </w:pPr>
            <w:r>
              <w:rPr>
                <w:rFonts w:ascii="Calibri" w:hAnsi="Calibri" w:cs="Calibri"/>
                <w:sz w:val="18"/>
                <w:szCs w:val="20"/>
              </w:rPr>
              <w:t>Pre-Calculus 11</w:t>
            </w:r>
            <w:r w:rsidR="00A30CFD">
              <w:rPr>
                <w:rFonts w:ascii="Calibri" w:hAnsi="Calibri" w:cs="Calibri"/>
                <w:sz w:val="18"/>
                <w:szCs w:val="20"/>
              </w:rPr>
              <w:t xml:space="preserve"> (place this course in step 5)</w:t>
            </w:r>
          </w:p>
        </w:tc>
        <w:tc>
          <w:tcPr>
            <w:tcW w:w="2520" w:type="dxa"/>
            <w:tcBorders>
              <w:left w:val="nil"/>
            </w:tcBorders>
            <w:shd w:val="clear" w:color="auto" w:fill="auto"/>
            <w:vAlign w:val="center"/>
          </w:tcPr>
          <w:p w:rsidR="00CA1EE3" w:rsidRDefault="00CA1EE3" w:rsidP="00271DF7">
            <w:pPr>
              <w:rPr>
                <w:rFonts w:ascii="Calibri" w:hAnsi="Calibri" w:cs="Calibri"/>
                <w:sz w:val="18"/>
                <w:szCs w:val="20"/>
              </w:rPr>
            </w:pPr>
            <w:r>
              <w:rPr>
                <w:rFonts w:ascii="Calibri" w:hAnsi="Calibri" w:cs="Calibri"/>
                <w:sz w:val="18"/>
                <w:szCs w:val="20"/>
              </w:rPr>
              <w:t>Extended Math 11</w:t>
            </w:r>
          </w:p>
          <w:p w:rsidR="00271DF7" w:rsidRPr="0005621C" w:rsidRDefault="00271DF7" w:rsidP="00476503">
            <w:pPr>
              <w:rPr>
                <w:rFonts w:ascii="Calibri" w:hAnsi="Calibri" w:cs="Calibri"/>
                <w:bCs/>
                <w:sz w:val="18"/>
              </w:rPr>
            </w:pPr>
          </w:p>
        </w:tc>
        <w:tc>
          <w:tcPr>
            <w:tcW w:w="3269" w:type="dxa"/>
            <w:shd w:val="clear" w:color="auto" w:fill="auto"/>
            <w:vAlign w:val="center"/>
          </w:tcPr>
          <w:p w:rsidR="004344E0" w:rsidRPr="001A49C6" w:rsidRDefault="004344E0" w:rsidP="004344E0">
            <w:pPr>
              <w:pStyle w:val="BodyText"/>
              <w:jc w:val="left"/>
              <w:rPr>
                <w:rFonts w:ascii="Calibri" w:hAnsi="Calibri" w:cs="Calibri"/>
                <w:b/>
                <w:bCs/>
                <w:sz w:val="20"/>
              </w:rPr>
            </w:pPr>
            <w:r w:rsidRPr="001A49C6">
              <w:rPr>
                <w:rFonts w:ascii="Calibri" w:hAnsi="Calibri" w:cs="Calibri"/>
                <w:b/>
                <w:bCs/>
                <w:sz w:val="20"/>
              </w:rPr>
              <w:t>2.</w:t>
            </w:r>
          </w:p>
        </w:tc>
      </w:tr>
      <w:tr w:rsidR="004344E0" w:rsidRPr="001A49C6" w:rsidTr="004344E0">
        <w:trPr>
          <w:trHeight w:val="869"/>
        </w:trPr>
        <w:tc>
          <w:tcPr>
            <w:tcW w:w="2052" w:type="dxa"/>
            <w:shd w:val="clear" w:color="auto" w:fill="auto"/>
            <w:vAlign w:val="center"/>
          </w:tcPr>
          <w:p w:rsidR="004344E0" w:rsidRDefault="004344E0" w:rsidP="00B0237C">
            <w:pPr>
              <w:rPr>
                <w:rFonts w:ascii="Calibri" w:hAnsi="Calibri" w:cs="Calibri"/>
                <w:b/>
                <w:bCs/>
                <w:i/>
                <w:iCs/>
                <w:sz w:val="20"/>
                <w:szCs w:val="20"/>
              </w:rPr>
            </w:pPr>
            <w:r w:rsidRPr="001A49C6">
              <w:rPr>
                <w:rFonts w:ascii="Calibri" w:hAnsi="Calibri" w:cs="Calibri"/>
                <w:b/>
                <w:bCs/>
                <w:i/>
                <w:iCs/>
                <w:sz w:val="20"/>
                <w:szCs w:val="20"/>
              </w:rPr>
              <w:t>Step 3: Select a Science course</w:t>
            </w:r>
          </w:p>
          <w:p w:rsidR="00DB0F81" w:rsidRDefault="00DB0F81" w:rsidP="00B0237C">
            <w:pPr>
              <w:rPr>
                <w:rFonts w:ascii="Calibri" w:hAnsi="Calibri" w:cs="Calibri"/>
                <w:b/>
                <w:bCs/>
                <w:i/>
                <w:iCs/>
                <w:sz w:val="20"/>
                <w:szCs w:val="20"/>
              </w:rPr>
            </w:pPr>
            <w:r>
              <w:rPr>
                <w:rFonts w:ascii="Calibri" w:hAnsi="Calibri" w:cs="Calibri"/>
                <w:b/>
                <w:bCs/>
                <w:i/>
                <w:iCs/>
                <w:sz w:val="20"/>
                <w:szCs w:val="20"/>
              </w:rPr>
              <w:t xml:space="preserve">If you’re immersion, you must choose BIO11IMM or speak to guidance </w:t>
            </w:r>
            <w:r w:rsidR="00E227BE">
              <w:rPr>
                <w:rFonts w:ascii="Calibri" w:hAnsi="Calibri" w:cs="Calibri"/>
                <w:b/>
                <w:bCs/>
                <w:i/>
                <w:iCs/>
                <w:sz w:val="20"/>
                <w:szCs w:val="20"/>
              </w:rPr>
              <w:t>councillor</w:t>
            </w:r>
          </w:p>
          <w:p w:rsidR="004344E0" w:rsidRPr="001A49C6" w:rsidRDefault="0070646D" w:rsidP="0070646D">
            <w:pPr>
              <w:rPr>
                <w:rFonts w:ascii="Calibri" w:hAnsi="Calibri" w:cs="Calibri"/>
                <w:b/>
                <w:bCs/>
                <w:sz w:val="20"/>
              </w:rPr>
            </w:pPr>
            <w:r>
              <w:rPr>
                <w:rFonts w:ascii="Calibri" w:hAnsi="Calibri" w:cs="Calibri"/>
                <w:b/>
                <w:bCs/>
                <w:i/>
                <w:iCs/>
                <w:sz w:val="20"/>
                <w:szCs w:val="20"/>
              </w:rPr>
              <w:t>If taking more than one science choose it from the electives</w:t>
            </w:r>
          </w:p>
        </w:tc>
        <w:tc>
          <w:tcPr>
            <w:tcW w:w="2734" w:type="dxa"/>
            <w:tcBorders>
              <w:right w:val="nil"/>
            </w:tcBorders>
            <w:shd w:val="clear" w:color="auto" w:fill="auto"/>
            <w:vAlign w:val="center"/>
          </w:tcPr>
          <w:p w:rsidR="005976D3" w:rsidRPr="0005621C" w:rsidRDefault="005976D3" w:rsidP="00CB4AAA">
            <w:pPr>
              <w:pStyle w:val="BodyText"/>
              <w:jc w:val="left"/>
              <w:rPr>
                <w:rFonts w:ascii="Calibri" w:hAnsi="Calibri" w:cs="Calibri"/>
                <w:sz w:val="18"/>
              </w:rPr>
            </w:pPr>
            <w:r w:rsidRPr="00B216EF">
              <w:rPr>
                <w:rFonts w:ascii="Calibri" w:hAnsi="Calibri" w:cs="Calibri"/>
                <w:sz w:val="18"/>
              </w:rPr>
              <w:t>Astronomy 12</w:t>
            </w:r>
          </w:p>
          <w:p w:rsidR="004344E0" w:rsidRDefault="00CB4AAA" w:rsidP="00CB4AAA">
            <w:pPr>
              <w:pStyle w:val="BodyText"/>
              <w:jc w:val="left"/>
              <w:rPr>
                <w:rFonts w:ascii="Calibri" w:hAnsi="Calibri" w:cs="Calibri"/>
                <w:sz w:val="18"/>
              </w:rPr>
            </w:pPr>
            <w:r w:rsidRPr="0005621C">
              <w:rPr>
                <w:rFonts w:ascii="Calibri" w:hAnsi="Calibri" w:cs="Calibri"/>
                <w:sz w:val="18"/>
              </w:rPr>
              <w:t>Biology</w:t>
            </w:r>
            <w:r w:rsidRPr="00B216EF">
              <w:rPr>
                <w:rFonts w:ascii="Calibri" w:hAnsi="Calibri" w:cs="Calibri"/>
                <w:sz w:val="18"/>
              </w:rPr>
              <w:t xml:space="preserve"> 11</w:t>
            </w:r>
            <w:r w:rsidR="00CA1EE3">
              <w:rPr>
                <w:rFonts w:ascii="Calibri" w:hAnsi="Calibri" w:cs="Calibri"/>
                <w:sz w:val="18"/>
              </w:rPr>
              <w:t>/ 11AD</w:t>
            </w:r>
          </w:p>
          <w:p w:rsidR="00DB0F81" w:rsidRPr="00B216EF" w:rsidRDefault="00DB0F81" w:rsidP="00CB4AAA">
            <w:pPr>
              <w:pStyle w:val="BodyText"/>
              <w:jc w:val="left"/>
              <w:rPr>
                <w:rFonts w:ascii="Calibri" w:hAnsi="Calibri" w:cs="Calibri"/>
                <w:sz w:val="18"/>
              </w:rPr>
            </w:pPr>
            <w:r>
              <w:rPr>
                <w:rFonts w:ascii="Calibri" w:hAnsi="Calibri" w:cs="Calibri"/>
                <w:sz w:val="18"/>
              </w:rPr>
              <w:t>Biology 11IMM</w:t>
            </w:r>
          </w:p>
          <w:p w:rsidR="005976D3" w:rsidRPr="00B216EF" w:rsidRDefault="005976D3" w:rsidP="00CB4AAA">
            <w:pPr>
              <w:pStyle w:val="BodyText"/>
              <w:jc w:val="left"/>
              <w:rPr>
                <w:rFonts w:ascii="Calibri" w:hAnsi="Calibri" w:cs="Calibri"/>
                <w:sz w:val="18"/>
              </w:rPr>
            </w:pPr>
            <w:r w:rsidRPr="00AB17F1">
              <w:rPr>
                <w:rFonts w:ascii="Calibri" w:hAnsi="Calibri" w:cs="Calibri"/>
                <w:sz w:val="18"/>
              </w:rPr>
              <w:t>Biology 12</w:t>
            </w:r>
            <w:r w:rsidR="00CA1EE3" w:rsidRPr="00AB17F1">
              <w:rPr>
                <w:rFonts w:ascii="Calibri" w:hAnsi="Calibri" w:cs="Calibri"/>
                <w:sz w:val="18"/>
              </w:rPr>
              <w:t>/12AD</w:t>
            </w:r>
          </w:p>
          <w:p w:rsidR="00B46767" w:rsidRDefault="00603F2E" w:rsidP="00CB4AAA">
            <w:pPr>
              <w:pStyle w:val="BodyText"/>
              <w:jc w:val="left"/>
              <w:rPr>
                <w:rFonts w:ascii="Calibri" w:hAnsi="Calibri" w:cs="Calibri"/>
                <w:sz w:val="18"/>
              </w:rPr>
            </w:pPr>
            <w:r w:rsidRPr="00CA1EE3">
              <w:rPr>
                <w:rFonts w:ascii="Calibri" w:hAnsi="Calibri" w:cs="Calibri"/>
                <w:sz w:val="18"/>
              </w:rPr>
              <w:t>Chemistry 11</w:t>
            </w:r>
            <w:r w:rsidR="00CA1EE3">
              <w:rPr>
                <w:rFonts w:ascii="Calibri" w:hAnsi="Calibri" w:cs="Calibri"/>
                <w:sz w:val="18"/>
              </w:rPr>
              <w:t>/11AD</w:t>
            </w:r>
          </w:p>
          <w:p w:rsidR="00CA1EE3" w:rsidRPr="00CA1EE3" w:rsidRDefault="00CA1EE3" w:rsidP="00CB4AAA">
            <w:pPr>
              <w:pStyle w:val="BodyText"/>
              <w:jc w:val="left"/>
              <w:rPr>
                <w:rFonts w:ascii="Calibri" w:hAnsi="Calibri" w:cs="Calibri"/>
                <w:sz w:val="18"/>
              </w:rPr>
            </w:pPr>
          </w:p>
        </w:tc>
        <w:tc>
          <w:tcPr>
            <w:tcW w:w="2520" w:type="dxa"/>
            <w:tcBorders>
              <w:left w:val="nil"/>
            </w:tcBorders>
            <w:shd w:val="clear" w:color="auto" w:fill="auto"/>
            <w:vAlign w:val="center"/>
          </w:tcPr>
          <w:p w:rsidR="004344E0" w:rsidRPr="00B216EF" w:rsidRDefault="00CB4AAA" w:rsidP="004344E0">
            <w:pPr>
              <w:pStyle w:val="BodyText"/>
              <w:jc w:val="left"/>
              <w:rPr>
                <w:rFonts w:ascii="Calibri" w:hAnsi="Calibri" w:cs="Calibri"/>
                <w:bCs/>
                <w:sz w:val="18"/>
              </w:rPr>
            </w:pPr>
            <w:r w:rsidRPr="00B216EF">
              <w:rPr>
                <w:rFonts w:ascii="Calibri" w:hAnsi="Calibri" w:cs="Calibri"/>
                <w:bCs/>
                <w:sz w:val="18"/>
              </w:rPr>
              <w:t>Human Biology 11</w:t>
            </w:r>
          </w:p>
          <w:p w:rsidR="001002BD" w:rsidRPr="00B216EF" w:rsidRDefault="001002BD" w:rsidP="004344E0">
            <w:pPr>
              <w:pStyle w:val="BodyText"/>
              <w:jc w:val="left"/>
              <w:rPr>
                <w:rFonts w:ascii="Calibri" w:hAnsi="Calibri" w:cs="Calibri"/>
                <w:bCs/>
                <w:sz w:val="18"/>
              </w:rPr>
            </w:pPr>
            <w:r w:rsidRPr="00B216EF">
              <w:rPr>
                <w:rFonts w:ascii="Calibri" w:hAnsi="Calibri" w:cs="Calibri"/>
                <w:bCs/>
                <w:sz w:val="18"/>
              </w:rPr>
              <w:t>Oceans 11</w:t>
            </w:r>
          </w:p>
          <w:p w:rsidR="004344E0" w:rsidRPr="00B216EF" w:rsidRDefault="00CB4AAA" w:rsidP="00CB4AAA">
            <w:pPr>
              <w:pStyle w:val="BodyText"/>
              <w:jc w:val="left"/>
              <w:rPr>
                <w:rFonts w:ascii="Calibri" w:hAnsi="Calibri" w:cs="Calibri"/>
                <w:bCs/>
                <w:sz w:val="18"/>
              </w:rPr>
            </w:pPr>
            <w:r w:rsidRPr="00B216EF">
              <w:rPr>
                <w:rFonts w:ascii="Calibri" w:hAnsi="Calibri" w:cs="Calibri"/>
                <w:bCs/>
                <w:sz w:val="18"/>
              </w:rPr>
              <w:t>Physics 11</w:t>
            </w:r>
            <w:r w:rsidR="00CA1EE3">
              <w:rPr>
                <w:rFonts w:ascii="Calibri" w:hAnsi="Calibri" w:cs="Calibri"/>
                <w:bCs/>
                <w:sz w:val="18"/>
              </w:rPr>
              <w:t>/11AD</w:t>
            </w:r>
          </w:p>
          <w:p w:rsidR="004E35D2" w:rsidRPr="00B216EF" w:rsidRDefault="004E35D2" w:rsidP="001B2C2D">
            <w:pPr>
              <w:pStyle w:val="BodyText"/>
              <w:jc w:val="left"/>
              <w:rPr>
                <w:rFonts w:ascii="Calibri" w:hAnsi="Calibri" w:cs="Calibri"/>
                <w:sz w:val="18"/>
              </w:rPr>
            </w:pPr>
            <w:r w:rsidRPr="00B216EF">
              <w:rPr>
                <w:rFonts w:ascii="Calibri" w:hAnsi="Calibri" w:cs="Calibri"/>
                <w:sz w:val="18"/>
              </w:rPr>
              <w:t>Geology 12</w:t>
            </w:r>
          </w:p>
          <w:p w:rsidR="005976D3" w:rsidRPr="00B216EF" w:rsidRDefault="005976D3" w:rsidP="001B2C2D">
            <w:pPr>
              <w:pStyle w:val="BodyText"/>
              <w:jc w:val="left"/>
              <w:rPr>
                <w:rFonts w:ascii="Calibri" w:hAnsi="Calibri" w:cs="Calibri"/>
                <w:sz w:val="18"/>
              </w:rPr>
            </w:pPr>
          </w:p>
        </w:tc>
        <w:tc>
          <w:tcPr>
            <w:tcW w:w="3269" w:type="dxa"/>
            <w:shd w:val="clear" w:color="auto" w:fill="auto"/>
            <w:vAlign w:val="center"/>
          </w:tcPr>
          <w:p w:rsidR="004344E0" w:rsidRPr="001A49C6" w:rsidRDefault="004344E0" w:rsidP="004344E0">
            <w:pPr>
              <w:pStyle w:val="BodyText"/>
              <w:jc w:val="left"/>
              <w:rPr>
                <w:rFonts w:ascii="Calibri" w:hAnsi="Calibri" w:cs="Calibri"/>
                <w:b/>
                <w:bCs/>
                <w:sz w:val="20"/>
              </w:rPr>
            </w:pPr>
            <w:r w:rsidRPr="001A49C6">
              <w:rPr>
                <w:rFonts w:ascii="Calibri" w:hAnsi="Calibri" w:cs="Calibri"/>
                <w:b/>
                <w:bCs/>
                <w:sz w:val="20"/>
              </w:rPr>
              <w:t>3.</w:t>
            </w:r>
          </w:p>
        </w:tc>
      </w:tr>
      <w:tr w:rsidR="004344E0" w:rsidRPr="001A49C6" w:rsidTr="0005621C">
        <w:trPr>
          <w:trHeight w:val="778"/>
        </w:trPr>
        <w:tc>
          <w:tcPr>
            <w:tcW w:w="2052" w:type="dxa"/>
            <w:shd w:val="clear" w:color="auto" w:fill="auto"/>
            <w:vAlign w:val="center"/>
          </w:tcPr>
          <w:p w:rsidR="004344E0" w:rsidRPr="001002BD" w:rsidRDefault="00603F2E" w:rsidP="001002BD">
            <w:pPr>
              <w:rPr>
                <w:rFonts w:ascii="Calibri" w:hAnsi="Calibri" w:cs="Calibri"/>
                <w:sz w:val="20"/>
                <w:szCs w:val="20"/>
              </w:rPr>
            </w:pPr>
            <w:r>
              <w:rPr>
                <w:rFonts w:ascii="Calibri" w:hAnsi="Calibri" w:cs="Calibri"/>
                <w:b/>
                <w:bCs/>
                <w:i/>
                <w:iCs/>
                <w:sz w:val="20"/>
                <w:szCs w:val="20"/>
              </w:rPr>
              <w:t>Step 4: Select a Canadian History Course</w:t>
            </w:r>
          </w:p>
        </w:tc>
        <w:tc>
          <w:tcPr>
            <w:tcW w:w="2734" w:type="dxa"/>
            <w:tcBorders>
              <w:right w:val="nil"/>
            </w:tcBorders>
            <w:shd w:val="clear" w:color="auto" w:fill="auto"/>
            <w:vAlign w:val="center"/>
          </w:tcPr>
          <w:p w:rsidR="00603F2E" w:rsidRPr="0005621C" w:rsidRDefault="00A30CFD" w:rsidP="00B0237C">
            <w:pPr>
              <w:rPr>
                <w:rFonts w:ascii="Calibri" w:hAnsi="Calibri" w:cs="Calibri"/>
                <w:sz w:val="18"/>
                <w:szCs w:val="20"/>
              </w:rPr>
            </w:pPr>
            <w:r>
              <w:rPr>
                <w:rFonts w:ascii="Calibri" w:hAnsi="Calibri" w:cs="Calibri"/>
                <w:sz w:val="18"/>
                <w:szCs w:val="20"/>
              </w:rPr>
              <w:t>Mi’kmaq 11</w:t>
            </w:r>
            <w:r w:rsidR="00603F2E" w:rsidRPr="0005621C">
              <w:rPr>
                <w:rFonts w:ascii="Calibri" w:hAnsi="Calibri" w:cs="Calibri"/>
                <w:sz w:val="18"/>
                <w:szCs w:val="20"/>
              </w:rPr>
              <w:t xml:space="preserve"> </w:t>
            </w:r>
          </w:p>
          <w:p w:rsidR="00603F2E" w:rsidRPr="0005621C" w:rsidRDefault="00603F2E" w:rsidP="00B0237C">
            <w:pPr>
              <w:rPr>
                <w:rFonts w:ascii="Calibri" w:hAnsi="Calibri" w:cs="Calibri"/>
                <w:sz w:val="18"/>
                <w:szCs w:val="20"/>
              </w:rPr>
            </w:pPr>
            <w:r w:rsidRPr="0005621C">
              <w:rPr>
                <w:rFonts w:ascii="Calibri" w:hAnsi="Calibri" w:cs="Calibri"/>
                <w:sz w:val="18"/>
                <w:szCs w:val="20"/>
              </w:rPr>
              <w:t xml:space="preserve">Canadian Hist. 11 </w:t>
            </w:r>
          </w:p>
          <w:p w:rsidR="004344E0" w:rsidRPr="0005621C" w:rsidRDefault="00603F2E" w:rsidP="00B0237C">
            <w:pPr>
              <w:rPr>
                <w:rFonts w:ascii="Calibri" w:hAnsi="Calibri" w:cs="Calibri"/>
                <w:sz w:val="18"/>
                <w:szCs w:val="20"/>
              </w:rPr>
            </w:pPr>
            <w:r w:rsidRPr="0005621C">
              <w:rPr>
                <w:rFonts w:ascii="Calibri" w:hAnsi="Calibri" w:cs="Calibri"/>
                <w:sz w:val="18"/>
                <w:szCs w:val="20"/>
              </w:rPr>
              <w:t>African Canadian Studies 11</w:t>
            </w:r>
          </w:p>
        </w:tc>
        <w:tc>
          <w:tcPr>
            <w:tcW w:w="2520" w:type="dxa"/>
            <w:tcBorders>
              <w:left w:val="nil"/>
            </w:tcBorders>
            <w:shd w:val="clear" w:color="auto" w:fill="auto"/>
            <w:vAlign w:val="center"/>
          </w:tcPr>
          <w:p w:rsidR="004344E0" w:rsidRPr="0005621C" w:rsidRDefault="00ED2D95" w:rsidP="00603F2E">
            <w:pPr>
              <w:rPr>
                <w:rFonts w:ascii="Calibri" w:hAnsi="Calibri" w:cs="Calibri"/>
                <w:sz w:val="18"/>
                <w:szCs w:val="20"/>
              </w:rPr>
            </w:pPr>
            <w:r w:rsidRPr="0005621C">
              <w:rPr>
                <w:rFonts w:ascii="Calibri" w:hAnsi="Calibri" w:cs="Calibri"/>
                <w:sz w:val="18"/>
                <w:szCs w:val="20"/>
              </w:rPr>
              <w:t>Histoire du Canada 11 (Immersion)</w:t>
            </w:r>
          </w:p>
        </w:tc>
        <w:tc>
          <w:tcPr>
            <w:tcW w:w="3269" w:type="dxa"/>
            <w:shd w:val="clear" w:color="auto" w:fill="auto"/>
            <w:vAlign w:val="center"/>
          </w:tcPr>
          <w:p w:rsidR="004344E0" w:rsidRPr="001A49C6" w:rsidRDefault="004344E0" w:rsidP="004344E0">
            <w:pPr>
              <w:pStyle w:val="BodyText"/>
              <w:jc w:val="left"/>
              <w:rPr>
                <w:rFonts w:ascii="Calibri" w:hAnsi="Calibri" w:cs="Calibri"/>
                <w:b/>
                <w:bCs/>
                <w:sz w:val="20"/>
              </w:rPr>
            </w:pPr>
            <w:r w:rsidRPr="001A49C6">
              <w:rPr>
                <w:rFonts w:ascii="Calibri" w:hAnsi="Calibri" w:cs="Calibri"/>
                <w:b/>
                <w:bCs/>
                <w:sz w:val="20"/>
              </w:rPr>
              <w:t>4.</w:t>
            </w:r>
          </w:p>
        </w:tc>
      </w:tr>
      <w:tr w:rsidR="00664BF9" w:rsidRPr="001A49C6" w:rsidTr="0068675B">
        <w:trPr>
          <w:trHeight w:val="489"/>
        </w:trPr>
        <w:tc>
          <w:tcPr>
            <w:tcW w:w="2052" w:type="dxa"/>
            <w:vMerge w:val="restart"/>
            <w:shd w:val="clear" w:color="auto" w:fill="auto"/>
            <w:vAlign w:val="center"/>
          </w:tcPr>
          <w:p w:rsidR="00664BF9" w:rsidRDefault="00664BF9" w:rsidP="00E037EE">
            <w:pPr>
              <w:rPr>
                <w:rFonts w:ascii="Calibri" w:hAnsi="Calibri" w:cs="Calibri"/>
                <w:b/>
                <w:i/>
                <w:sz w:val="20"/>
                <w:szCs w:val="20"/>
              </w:rPr>
            </w:pPr>
          </w:p>
          <w:p w:rsidR="00664BF9" w:rsidRDefault="00664BF9" w:rsidP="00E037EE">
            <w:pPr>
              <w:rPr>
                <w:rFonts w:ascii="Calibri" w:hAnsi="Calibri" w:cs="Calibri"/>
                <w:b/>
                <w:bCs/>
                <w:i/>
                <w:iCs/>
                <w:sz w:val="20"/>
                <w:szCs w:val="20"/>
              </w:rPr>
            </w:pPr>
            <w:r w:rsidRPr="001A49C6">
              <w:rPr>
                <w:rFonts w:ascii="Calibri" w:hAnsi="Calibri" w:cs="Calibri"/>
                <w:b/>
                <w:i/>
                <w:sz w:val="20"/>
                <w:szCs w:val="20"/>
              </w:rPr>
              <w:t xml:space="preserve">Step 5: </w:t>
            </w:r>
            <w:r w:rsidRPr="001A49C6">
              <w:rPr>
                <w:rFonts w:ascii="Calibri" w:hAnsi="Calibri" w:cs="Calibri"/>
                <w:b/>
                <w:bCs/>
                <w:i/>
                <w:iCs/>
                <w:sz w:val="20"/>
                <w:szCs w:val="20"/>
              </w:rPr>
              <w:t xml:space="preserve">Choose 3 </w:t>
            </w:r>
            <w:r>
              <w:rPr>
                <w:rFonts w:ascii="Calibri" w:hAnsi="Calibri" w:cs="Calibri"/>
                <w:b/>
                <w:bCs/>
                <w:i/>
                <w:iCs/>
                <w:sz w:val="20"/>
                <w:szCs w:val="20"/>
              </w:rPr>
              <w:t xml:space="preserve">or 4 elective </w:t>
            </w:r>
            <w:r w:rsidRPr="001A49C6">
              <w:rPr>
                <w:rFonts w:ascii="Calibri" w:hAnsi="Calibri" w:cs="Calibri"/>
                <w:b/>
                <w:bCs/>
                <w:i/>
                <w:iCs/>
                <w:sz w:val="20"/>
                <w:szCs w:val="20"/>
              </w:rPr>
              <w:t>credits from the courses listed on the right</w:t>
            </w:r>
            <w:r>
              <w:rPr>
                <w:rFonts w:ascii="Calibri" w:hAnsi="Calibri" w:cs="Calibri"/>
                <w:b/>
                <w:bCs/>
                <w:i/>
                <w:iCs/>
                <w:sz w:val="20"/>
                <w:szCs w:val="20"/>
              </w:rPr>
              <w:t xml:space="preserve"> (or </w:t>
            </w:r>
            <w:r w:rsidR="002E6F6B">
              <w:rPr>
                <w:rFonts w:ascii="Calibri" w:hAnsi="Calibri" w:cs="Calibri"/>
                <w:b/>
                <w:bCs/>
                <w:i/>
                <w:iCs/>
                <w:sz w:val="20"/>
                <w:szCs w:val="20"/>
              </w:rPr>
              <w:t>non-chosen</w:t>
            </w:r>
            <w:r>
              <w:rPr>
                <w:rFonts w:ascii="Calibri" w:hAnsi="Calibri" w:cs="Calibri"/>
                <w:b/>
                <w:bCs/>
                <w:i/>
                <w:iCs/>
                <w:sz w:val="20"/>
                <w:szCs w:val="20"/>
              </w:rPr>
              <w:t xml:space="preserve"> courses listed above)</w:t>
            </w:r>
          </w:p>
          <w:p w:rsidR="00664BF9" w:rsidRDefault="00664BF9" w:rsidP="00E037EE">
            <w:pPr>
              <w:rPr>
                <w:rFonts w:ascii="Calibri" w:hAnsi="Calibri" w:cs="Calibri"/>
                <w:b/>
                <w:bCs/>
                <w:i/>
                <w:iCs/>
                <w:sz w:val="20"/>
                <w:szCs w:val="20"/>
              </w:rPr>
            </w:pPr>
          </w:p>
          <w:p w:rsidR="00664BF9" w:rsidRDefault="00664BF9" w:rsidP="00E037EE">
            <w:pPr>
              <w:rPr>
                <w:rFonts w:ascii="Calibri" w:hAnsi="Calibri" w:cs="Calibri"/>
                <w:b/>
                <w:bCs/>
                <w:i/>
                <w:iCs/>
                <w:sz w:val="20"/>
                <w:szCs w:val="20"/>
              </w:rPr>
            </w:pPr>
            <w:r>
              <w:rPr>
                <w:rFonts w:ascii="Calibri" w:hAnsi="Calibri" w:cs="Calibri"/>
                <w:b/>
                <w:bCs/>
                <w:i/>
                <w:iCs/>
                <w:sz w:val="20"/>
                <w:szCs w:val="20"/>
              </w:rPr>
              <w:t>**You may NOT select a course you have selected previously**</w:t>
            </w:r>
          </w:p>
          <w:p w:rsidR="00664BF9" w:rsidRPr="000A189E" w:rsidRDefault="00664BF9" w:rsidP="00E037EE">
            <w:pPr>
              <w:rPr>
                <w:rFonts w:ascii="Calibri" w:hAnsi="Calibri" w:cs="Calibri"/>
                <w:b/>
                <w:bCs/>
                <w:i/>
                <w:iCs/>
                <w:sz w:val="20"/>
                <w:szCs w:val="20"/>
              </w:rPr>
            </w:pPr>
          </w:p>
        </w:tc>
        <w:tc>
          <w:tcPr>
            <w:tcW w:w="2734" w:type="dxa"/>
            <w:vMerge w:val="restart"/>
            <w:tcBorders>
              <w:right w:val="nil"/>
            </w:tcBorders>
            <w:shd w:val="clear" w:color="auto" w:fill="auto"/>
            <w:vAlign w:val="center"/>
          </w:tcPr>
          <w:p w:rsidR="005976D3" w:rsidRPr="00B216EF" w:rsidRDefault="005976D3" w:rsidP="005976D3">
            <w:pPr>
              <w:rPr>
                <w:rFonts w:ascii="Calibri" w:hAnsi="Calibri" w:cs="Calibri"/>
                <w:bCs/>
                <w:sz w:val="10"/>
                <w:szCs w:val="17"/>
              </w:rPr>
            </w:pPr>
          </w:p>
          <w:p w:rsidR="00664BF9" w:rsidRPr="00B216EF" w:rsidRDefault="003513A4" w:rsidP="00FF6E06">
            <w:pPr>
              <w:rPr>
                <w:rFonts w:ascii="Calibri" w:hAnsi="Calibri" w:cs="Calibri"/>
                <w:bCs/>
                <w:sz w:val="17"/>
                <w:szCs w:val="17"/>
              </w:rPr>
            </w:pPr>
            <w:r w:rsidRPr="00B216EF">
              <w:rPr>
                <w:rFonts w:ascii="Calibri" w:hAnsi="Calibri" w:cs="Calibri"/>
                <w:bCs/>
                <w:sz w:val="17"/>
                <w:szCs w:val="17"/>
              </w:rPr>
              <w:t>Visual A</w:t>
            </w:r>
            <w:r w:rsidR="00664BF9" w:rsidRPr="00B216EF">
              <w:rPr>
                <w:rFonts w:ascii="Calibri" w:hAnsi="Calibri" w:cs="Calibri"/>
                <w:bCs/>
                <w:sz w:val="17"/>
                <w:szCs w:val="17"/>
              </w:rPr>
              <w:t>rt</w:t>
            </w:r>
            <w:r w:rsidRPr="00B216EF">
              <w:rPr>
                <w:rFonts w:ascii="Calibri" w:hAnsi="Calibri" w:cs="Calibri"/>
                <w:bCs/>
                <w:sz w:val="17"/>
                <w:szCs w:val="17"/>
              </w:rPr>
              <w:t xml:space="preserve"> </w:t>
            </w:r>
            <w:r w:rsidR="00664BF9" w:rsidRPr="00B216EF">
              <w:rPr>
                <w:rFonts w:ascii="Calibri" w:hAnsi="Calibri" w:cs="Calibri"/>
                <w:bCs/>
                <w:sz w:val="17"/>
                <w:szCs w:val="17"/>
              </w:rPr>
              <w:t xml:space="preserve"> 11</w:t>
            </w:r>
            <w:r w:rsidR="002E6F6B" w:rsidRPr="00B216EF">
              <w:rPr>
                <w:rFonts w:ascii="Calibri" w:hAnsi="Calibri" w:cs="Calibri"/>
                <w:bCs/>
                <w:sz w:val="17"/>
                <w:szCs w:val="17"/>
              </w:rPr>
              <w:t xml:space="preserve"> </w:t>
            </w:r>
          </w:p>
          <w:p w:rsidR="00664BF9" w:rsidRPr="00B216EF" w:rsidRDefault="00664BF9" w:rsidP="00FF6E06">
            <w:pPr>
              <w:rPr>
                <w:rFonts w:ascii="Calibri" w:hAnsi="Calibri" w:cs="Calibri"/>
                <w:bCs/>
                <w:sz w:val="17"/>
                <w:szCs w:val="17"/>
              </w:rPr>
            </w:pPr>
            <w:r w:rsidRPr="00B216EF">
              <w:rPr>
                <w:rFonts w:ascii="Calibri" w:hAnsi="Calibri" w:cs="Calibri"/>
                <w:bCs/>
                <w:sz w:val="17"/>
                <w:szCs w:val="17"/>
              </w:rPr>
              <w:t>Drama 11</w:t>
            </w:r>
          </w:p>
          <w:p w:rsidR="00664BF9" w:rsidRPr="00B216EF" w:rsidRDefault="003513A4" w:rsidP="00FF6E06">
            <w:pPr>
              <w:rPr>
                <w:rFonts w:ascii="Calibri" w:hAnsi="Calibri" w:cs="Calibri"/>
                <w:bCs/>
                <w:sz w:val="17"/>
                <w:szCs w:val="17"/>
              </w:rPr>
            </w:pPr>
            <w:r w:rsidRPr="00B216EF">
              <w:rPr>
                <w:rFonts w:ascii="Calibri" w:hAnsi="Calibri" w:cs="Calibri"/>
                <w:bCs/>
                <w:sz w:val="17"/>
                <w:szCs w:val="17"/>
              </w:rPr>
              <w:t>Music Band</w:t>
            </w:r>
          </w:p>
          <w:p w:rsidR="003513A4" w:rsidRPr="00B216EF" w:rsidRDefault="00687327" w:rsidP="00FF6E06">
            <w:pPr>
              <w:rPr>
                <w:rFonts w:ascii="Calibri" w:hAnsi="Calibri" w:cs="Calibri"/>
                <w:bCs/>
                <w:sz w:val="17"/>
                <w:szCs w:val="17"/>
              </w:rPr>
            </w:pPr>
            <w:r>
              <w:rPr>
                <w:rFonts w:ascii="Calibri" w:hAnsi="Calibri" w:cs="Calibri"/>
                <w:bCs/>
                <w:sz w:val="17"/>
                <w:szCs w:val="17"/>
              </w:rPr>
              <w:t>Beginner Guitar</w:t>
            </w:r>
          </w:p>
          <w:p w:rsidR="003513A4" w:rsidRPr="00B216EF" w:rsidRDefault="003513A4" w:rsidP="00FF6E06">
            <w:pPr>
              <w:rPr>
                <w:rFonts w:ascii="Calibri" w:hAnsi="Calibri" w:cs="Calibri"/>
                <w:bCs/>
                <w:sz w:val="17"/>
                <w:szCs w:val="17"/>
              </w:rPr>
            </w:pPr>
            <w:r w:rsidRPr="00B216EF">
              <w:rPr>
                <w:rFonts w:ascii="Calibri" w:hAnsi="Calibri" w:cs="Calibri"/>
                <w:bCs/>
                <w:sz w:val="17"/>
                <w:szCs w:val="17"/>
              </w:rPr>
              <w:t>Music Performing</w:t>
            </w:r>
          </w:p>
          <w:p w:rsidR="00664BF9" w:rsidRPr="00B216EF" w:rsidRDefault="00664BF9" w:rsidP="00FF6E06">
            <w:pPr>
              <w:rPr>
                <w:rFonts w:ascii="Calibri" w:hAnsi="Calibri" w:cs="Calibri"/>
                <w:bCs/>
                <w:sz w:val="12"/>
                <w:szCs w:val="17"/>
              </w:rPr>
            </w:pPr>
          </w:p>
          <w:p w:rsidR="00664BF9" w:rsidRDefault="00CA0E8C" w:rsidP="00FF6E06">
            <w:pPr>
              <w:pStyle w:val="BodyText"/>
              <w:jc w:val="left"/>
              <w:rPr>
                <w:rFonts w:ascii="Calibri" w:hAnsi="Calibri" w:cs="Calibri"/>
                <w:sz w:val="17"/>
                <w:szCs w:val="17"/>
              </w:rPr>
            </w:pPr>
            <w:r>
              <w:rPr>
                <w:rFonts w:ascii="Calibri" w:hAnsi="Calibri" w:cs="Calibri"/>
                <w:sz w:val="17"/>
                <w:szCs w:val="17"/>
              </w:rPr>
              <w:t>*</w:t>
            </w:r>
            <w:r w:rsidR="00664BF9" w:rsidRPr="00B216EF">
              <w:rPr>
                <w:rFonts w:ascii="Calibri" w:hAnsi="Calibri" w:cs="Calibri"/>
                <w:sz w:val="17"/>
                <w:szCs w:val="17"/>
              </w:rPr>
              <w:t>Français</w:t>
            </w:r>
            <w:r w:rsidR="002E6F6B">
              <w:rPr>
                <w:rFonts w:ascii="Calibri" w:hAnsi="Calibri" w:cs="Calibri"/>
                <w:sz w:val="17"/>
                <w:szCs w:val="17"/>
              </w:rPr>
              <w:t xml:space="preserve"> 11</w:t>
            </w:r>
            <w:r w:rsidR="00664BF9">
              <w:rPr>
                <w:rFonts w:ascii="Calibri" w:hAnsi="Calibri" w:cs="Calibri"/>
                <w:sz w:val="17"/>
                <w:szCs w:val="17"/>
              </w:rPr>
              <w:t xml:space="preserve"> (Immersion)</w:t>
            </w:r>
          </w:p>
          <w:p w:rsidR="002E6F6B" w:rsidRPr="005976D3" w:rsidRDefault="002E6F6B" w:rsidP="00FF6E06">
            <w:pPr>
              <w:pStyle w:val="BodyText"/>
              <w:jc w:val="left"/>
              <w:rPr>
                <w:rFonts w:ascii="Calibri" w:hAnsi="Calibri" w:cs="Calibri"/>
                <w:sz w:val="14"/>
                <w:szCs w:val="17"/>
              </w:rPr>
            </w:pPr>
          </w:p>
          <w:p w:rsidR="002E6F6B" w:rsidRPr="001E3E08" w:rsidRDefault="002E6F6B" w:rsidP="002E6F6B">
            <w:pPr>
              <w:pStyle w:val="BodyText"/>
              <w:jc w:val="left"/>
              <w:rPr>
                <w:rFonts w:ascii="Calibri" w:hAnsi="Calibri" w:cs="Calibri"/>
                <w:sz w:val="17"/>
                <w:szCs w:val="17"/>
              </w:rPr>
            </w:pPr>
            <w:r w:rsidRPr="001E3E08">
              <w:rPr>
                <w:rFonts w:ascii="Calibri" w:hAnsi="Calibri" w:cs="Calibri"/>
                <w:sz w:val="17"/>
                <w:szCs w:val="17"/>
              </w:rPr>
              <w:t>Economics 12</w:t>
            </w:r>
          </w:p>
          <w:p w:rsidR="002E6F6B" w:rsidRPr="001E3E08" w:rsidRDefault="002E6F6B" w:rsidP="002E6F6B">
            <w:pPr>
              <w:pStyle w:val="BodyText"/>
              <w:jc w:val="left"/>
              <w:rPr>
                <w:rFonts w:ascii="Calibri" w:hAnsi="Calibri" w:cs="Calibri"/>
                <w:sz w:val="17"/>
                <w:szCs w:val="17"/>
              </w:rPr>
            </w:pPr>
            <w:r w:rsidRPr="001E3E08">
              <w:rPr>
                <w:rFonts w:ascii="Calibri" w:hAnsi="Calibri" w:cs="Calibri"/>
                <w:sz w:val="17"/>
                <w:szCs w:val="17"/>
              </w:rPr>
              <w:t>Law 12</w:t>
            </w:r>
          </w:p>
          <w:p w:rsidR="002E6F6B" w:rsidRDefault="002E6F6B" w:rsidP="002E6F6B">
            <w:pPr>
              <w:pStyle w:val="BodyText"/>
              <w:jc w:val="left"/>
              <w:rPr>
                <w:rFonts w:ascii="Calibri" w:hAnsi="Calibri" w:cs="Calibri"/>
                <w:sz w:val="17"/>
                <w:szCs w:val="17"/>
              </w:rPr>
            </w:pPr>
            <w:r w:rsidRPr="001E3E08">
              <w:rPr>
                <w:rFonts w:ascii="Calibri" w:hAnsi="Calibri" w:cs="Calibri"/>
                <w:sz w:val="17"/>
                <w:szCs w:val="17"/>
              </w:rPr>
              <w:t>Sociology 12</w:t>
            </w:r>
          </w:p>
          <w:p w:rsidR="002E6F6B" w:rsidRDefault="0070646D" w:rsidP="002E6F6B">
            <w:pPr>
              <w:rPr>
                <w:rFonts w:ascii="Calibri" w:hAnsi="Calibri" w:cs="Calibri"/>
                <w:sz w:val="18"/>
              </w:rPr>
            </w:pPr>
            <w:r>
              <w:rPr>
                <w:rFonts w:ascii="Calibri" w:hAnsi="Calibri" w:cs="Calibri"/>
                <w:sz w:val="18"/>
              </w:rPr>
              <w:t>English 10</w:t>
            </w:r>
          </w:p>
          <w:p w:rsidR="00476503" w:rsidRDefault="00476503" w:rsidP="002E6F6B">
            <w:pPr>
              <w:rPr>
                <w:rFonts w:ascii="Calibri" w:hAnsi="Calibri" w:cs="Calibri"/>
                <w:sz w:val="18"/>
              </w:rPr>
            </w:pPr>
            <w:r>
              <w:rPr>
                <w:rFonts w:ascii="Calibri" w:hAnsi="Calibri" w:cs="Calibri"/>
                <w:sz w:val="18"/>
              </w:rPr>
              <w:t>Science 10</w:t>
            </w:r>
          </w:p>
          <w:p w:rsidR="00476503" w:rsidRPr="0005621C" w:rsidRDefault="00476503" w:rsidP="00476503">
            <w:pPr>
              <w:rPr>
                <w:rFonts w:ascii="Calibri" w:hAnsi="Calibri" w:cs="Calibri"/>
                <w:sz w:val="18"/>
                <w:szCs w:val="20"/>
              </w:rPr>
            </w:pPr>
            <w:r>
              <w:rPr>
                <w:rFonts w:ascii="Calibri" w:hAnsi="Calibri" w:cs="Calibri"/>
                <w:sz w:val="18"/>
                <w:szCs w:val="20"/>
              </w:rPr>
              <w:t>Mathematics Essentials 10</w:t>
            </w:r>
          </w:p>
          <w:p w:rsidR="00476503" w:rsidRPr="0005621C" w:rsidRDefault="00476503" w:rsidP="00476503">
            <w:pPr>
              <w:rPr>
                <w:rFonts w:ascii="Calibri" w:hAnsi="Calibri" w:cs="Calibri"/>
                <w:sz w:val="18"/>
                <w:szCs w:val="20"/>
              </w:rPr>
            </w:pPr>
            <w:r>
              <w:rPr>
                <w:rFonts w:ascii="Calibri" w:hAnsi="Calibri" w:cs="Calibri"/>
                <w:sz w:val="18"/>
                <w:szCs w:val="20"/>
              </w:rPr>
              <w:t>Math at Work 10</w:t>
            </w:r>
          </w:p>
          <w:p w:rsidR="00476503" w:rsidRPr="0005621C" w:rsidRDefault="00476503" w:rsidP="00476503">
            <w:pPr>
              <w:rPr>
                <w:rFonts w:ascii="Calibri" w:hAnsi="Calibri" w:cs="Calibri"/>
                <w:sz w:val="18"/>
                <w:szCs w:val="20"/>
              </w:rPr>
            </w:pPr>
            <w:r w:rsidRPr="0005621C">
              <w:rPr>
                <w:rFonts w:ascii="Calibri" w:hAnsi="Calibri" w:cs="Calibri"/>
                <w:sz w:val="18"/>
                <w:szCs w:val="20"/>
              </w:rPr>
              <w:t>Mathematics 1</w:t>
            </w:r>
            <w:r>
              <w:rPr>
                <w:rFonts w:ascii="Calibri" w:hAnsi="Calibri" w:cs="Calibri"/>
                <w:sz w:val="18"/>
                <w:szCs w:val="20"/>
              </w:rPr>
              <w:t>0</w:t>
            </w:r>
          </w:p>
          <w:p w:rsidR="00476503" w:rsidRPr="005976D3" w:rsidRDefault="00476503" w:rsidP="002E6F6B">
            <w:pPr>
              <w:rPr>
                <w:rFonts w:ascii="Calibri" w:hAnsi="Calibri" w:cs="Calibri"/>
                <w:sz w:val="14"/>
                <w:szCs w:val="17"/>
              </w:rPr>
            </w:pPr>
          </w:p>
          <w:p w:rsidR="002E6F6B" w:rsidRPr="001E3E08" w:rsidRDefault="002E6F6B" w:rsidP="002E6F6B">
            <w:pPr>
              <w:rPr>
                <w:rFonts w:ascii="Calibri" w:hAnsi="Calibri" w:cs="Calibri"/>
                <w:i/>
                <w:sz w:val="17"/>
                <w:szCs w:val="17"/>
              </w:rPr>
            </w:pPr>
            <w:r w:rsidRPr="001E3E08">
              <w:rPr>
                <w:rFonts w:ascii="Calibri" w:hAnsi="Calibri" w:cs="Calibri"/>
                <w:sz w:val="17"/>
                <w:szCs w:val="17"/>
              </w:rPr>
              <w:t>Dance 11</w:t>
            </w:r>
            <w:r w:rsidR="001975FB">
              <w:rPr>
                <w:rFonts w:ascii="Calibri" w:hAnsi="Calibri" w:cs="Calibri"/>
                <w:sz w:val="17"/>
                <w:szCs w:val="17"/>
              </w:rPr>
              <w:t>/12</w:t>
            </w:r>
          </w:p>
          <w:p w:rsidR="002E6F6B" w:rsidRDefault="005976D3" w:rsidP="00FF6E06">
            <w:pPr>
              <w:pStyle w:val="BodyText"/>
              <w:jc w:val="left"/>
              <w:rPr>
                <w:rFonts w:ascii="Calibri" w:hAnsi="Calibri" w:cs="Calibri"/>
                <w:sz w:val="17"/>
                <w:szCs w:val="17"/>
              </w:rPr>
            </w:pPr>
            <w:r>
              <w:rPr>
                <w:rFonts w:ascii="Calibri" w:hAnsi="Calibri" w:cs="Calibri"/>
                <w:sz w:val="17"/>
                <w:szCs w:val="17"/>
              </w:rPr>
              <w:t>Yoga 11</w:t>
            </w:r>
          </w:p>
          <w:p w:rsidR="000F6416" w:rsidRDefault="000F6416" w:rsidP="00FF6E06">
            <w:pPr>
              <w:pStyle w:val="BodyText"/>
              <w:jc w:val="left"/>
              <w:rPr>
                <w:rFonts w:ascii="Calibri" w:hAnsi="Calibri" w:cs="Calibri"/>
                <w:sz w:val="17"/>
                <w:szCs w:val="17"/>
              </w:rPr>
            </w:pPr>
            <w:r>
              <w:rPr>
                <w:rFonts w:ascii="Calibri" w:hAnsi="Calibri" w:cs="Calibri"/>
                <w:sz w:val="17"/>
                <w:szCs w:val="17"/>
              </w:rPr>
              <w:t xml:space="preserve">Phys Ed </w:t>
            </w:r>
            <w:r w:rsidR="00687327">
              <w:rPr>
                <w:rFonts w:ascii="Calibri" w:hAnsi="Calibri" w:cs="Calibri"/>
                <w:sz w:val="17"/>
                <w:szCs w:val="17"/>
              </w:rPr>
              <w:t>11/</w:t>
            </w:r>
            <w:r>
              <w:rPr>
                <w:rFonts w:ascii="Calibri" w:hAnsi="Calibri" w:cs="Calibri"/>
                <w:sz w:val="17"/>
                <w:szCs w:val="17"/>
              </w:rPr>
              <w:t>12</w:t>
            </w:r>
          </w:p>
          <w:p w:rsidR="00687327" w:rsidRDefault="00687327" w:rsidP="00FF6E06">
            <w:pPr>
              <w:pStyle w:val="BodyText"/>
              <w:jc w:val="left"/>
              <w:rPr>
                <w:rFonts w:ascii="Calibri" w:hAnsi="Calibri" w:cs="Calibri"/>
                <w:sz w:val="17"/>
                <w:szCs w:val="17"/>
              </w:rPr>
            </w:pPr>
            <w:r w:rsidRPr="004B7B2A">
              <w:rPr>
                <w:rFonts w:ascii="Calibri" w:hAnsi="Calibri" w:cs="Calibri"/>
                <w:sz w:val="18"/>
                <w:szCs w:val="18"/>
              </w:rPr>
              <w:t>Physically Active Living 11</w:t>
            </w:r>
          </w:p>
          <w:p w:rsidR="00AB17F1" w:rsidRPr="00664BF9" w:rsidRDefault="00AB17F1" w:rsidP="00FF6E06">
            <w:pPr>
              <w:pStyle w:val="BodyText"/>
              <w:jc w:val="left"/>
              <w:rPr>
                <w:rFonts w:ascii="Calibri" w:hAnsi="Calibri" w:cs="Calibri"/>
                <w:sz w:val="17"/>
                <w:szCs w:val="17"/>
              </w:rPr>
            </w:pPr>
          </w:p>
        </w:tc>
        <w:tc>
          <w:tcPr>
            <w:tcW w:w="2520" w:type="dxa"/>
            <w:vMerge w:val="restart"/>
            <w:tcBorders>
              <w:left w:val="nil"/>
            </w:tcBorders>
            <w:shd w:val="clear" w:color="auto" w:fill="auto"/>
            <w:vAlign w:val="center"/>
          </w:tcPr>
          <w:p w:rsidR="00664BF9" w:rsidRPr="001E3E08" w:rsidRDefault="00664BF9" w:rsidP="00FF6E06">
            <w:pPr>
              <w:rPr>
                <w:rFonts w:ascii="Calibri" w:hAnsi="Calibri" w:cs="Calibri"/>
                <w:sz w:val="17"/>
                <w:szCs w:val="17"/>
              </w:rPr>
            </w:pPr>
            <w:r w:rsidRPr="001E3E08">
              <w:rPr>
                <w:rFonts w:ascii="Calibri" w:hAnsi="Calibri" w:cs="Calibri"/>
                <w:sz w:val="17"/>
                <w:szCs w:val="17"/>
              </w:rPr>
              <w:t>L</w:t>
            </w:r>
            <w:r w:rsidR="002E6F6B">
              <w:rPr>
                <w:rFonts w:ascii="Calibri" w:hAnsi="Calibri" w:cs="Calibri"/>
                <w:sz w:val="17"/>
                <w:szCs w:val="17"/>
              </w:rPr>
              <w:t>earning Strategies 11</w:t>
            </w:r>
            <w:r w:rsidR="00476503">
              <w:rPr>
                <w:rFonts w:ascii="Calibri" w:hAnsi="Calibri" w:cs="Calibri"/>
                <w:sz w:val="17"/>
                <w:szCs w:val="17"/>
              </w:rPr>
              <w:t>/12</w:t>
            </w:r>
          </w:p>
          <w:p w:rsidR="00664BF9" w:rsidRPr="001E3E08" w:rsidRDefault="00664BF9" w:rsidP="00FF6E06">
            <w:pPr>
              <w:rPr>
                <w:rFonts w:ascii="Calibri" w:hAnsi="Calibri" w:cs="Calibri"/>
                <w:sz w:val="17"/>
                <w:szCs w:val="17"/>
              </w:rPr>
            </w:pPr>
            <w:r w:rsidRPr="001E3E08">
              <w:rPr>
                <w:rFonts w:ascii="Calibri" w:hAnsi="Calibri" w:cs="Calibri"/>
                <w:sz w:val="17"/>
                <w:szCs w:val="17"/>
              </w:rPr>
              <w:t>Career Development 11 / Workplace Health &amp; Safety 11</w:t>
            </w:r>
          </w:p>
          <w:p w:rsidR="00664BF9" w:rsidRPr="001E3E08" w:rsidRDefault="002E6F6B" w:rsidP="00FF6E06">
            <w:pPr>
              <w:rPr>
                <w:rFonts w:ascii="Calibri" w:hAnsi="Calibri" w:cs="Calibri"/>
                <w:sz w:val="17"/>
                <w:szCs w:val="17"/>
              </w:rPr>
            </w:pPr>
            <w:r>
              <w:rPr>
                <w:rFonts w:ascii="Calibri" w:hAnsi="Calibri" w:cs="Calibri"/>
                <w:sz w:val="17"/>
                <w:szCs w:val="17"/>
              </w:rPr>
              <w:t>COOP 11</w:t>
            </w:r>
          </w:p>
          <w:p w:rsidR="00664BF9" w:rsidRPr="001E3E08" w:rsidRDefault="00664BF9" w:rsidP="00FF6E06">
            <w:pPr>
              <w:rPr>
                <w:rFonts w:ascii="Calibri" w:hAnsi="Calibri" w:cs="Calibri"/>
                <w:sz w:val="17"/>
                <w:szCs w:val="17"/>
              </w:rPr>
            </w:pPr>
            <w:r w:rsidRPr="001E3E08">
              <w:rPr>
                <w:rFonts w:ascii="Calibri" w:hAnsi="Calibri" w:cs="Calibri"/>
                <w:sz w:val="17"/>
                <w:szCs w:val="17"/>
              </w:rPr>
              <w:t>Child Studies 11</w:t>
            </w:r>
          </w:p>
          <w:p w:rsidR="00664BF9" w:rsidRPr="001E3E08" w:rsidRDefault="00664BF9" w:rsidP="00FF6E06">
            <w:pPr>
              <w:rPr>
                <w:rFonts w:ascii="Calibri" w:hAnsi="Calibri" w:cs="Calibri"/>
                <w:sz w:val="17"/>
                <w:szCs w:val="17"/>
              </w:rPr>
            </w:pPr>
            <w:r w:rsidRPr="001E3E08">
              <w:rPr>
                <w:rFonts w:ascii="Calibri" w:hAnsi="Calibri" w:cs="Calibri"/>
                <w:sz w:val="17"/>
                <w:szCs w:val="17"/>
              </w:rPr>
              <w:t>Canadian Families 12</w:t>
            </w:r>
          </w:p>
          <w:p w:rsidR="00664BF9" w:rsidRDefault="00327BDB" w:rsidP="00FF6E06">
            <w:pPr>
              <w:rPr>
                <w:rFonts w:ascii="Calibri" w:hAnsi="Calibri" w:cs="Calibri"/>
                <w:sz w:val="17"/>
                <w:szCs w:val="17"/>
              </w:rPr>
            </w:pPr>
            <w:r>
              <w:rPr>
                <w:rFonts w:ascii="Calibri" w:hAnsi="Calibri" w:cs="Calibri"/>
                <w:sz w:val="17"/>
                <w:szCs w:val="17"/>
              </w:rPr>
              <w:t>Health &amp; Human Services 12</w:t>
            </w:r>
          </w:p>
          <w:p w:rsidR="00664BF9" w:rsidRPr="001E3E08" w:rsidRDefault="00664BF9" w:rsidP="00FF6E06">
            <w:pPr>
              <w:rPr>
                <w:rFonts w:ascii="Calibri" w:hAnsi="Calibri" w:cs="Calibri"/>
                <w:sz w:val="17"/>
                <w:szCs w:val="17"/>
              </w:rPr>
            </w:pPr>
            <w:r w:rsidRPr="001E3E08">
              <w:rPr>
                <w:rFonts w:ascii="Calibri" w:hAnsi="Calibri" w:cs="Calibri"/>
                <w:sz w:val="17"/>
                <w:szCs w:val="17"/>
              </w:rPr>
              <w:t>Accounting 11</w:t>
            </w:r>
          </w:p>
          <w:p w:rsidR="00664BF9" w:rsidRPr="001E3E08" w:rsidRDefault="00664BF9" w:rsidP="00FF6E06">
            <w:pPr>
              <w:rPr>
                <w:rFonts w:ascii="Calibri" w:hAnsi="Calibri" w:cs="Calibri"/>
                <w:sz w:val="17"/>
                <w:szCs w:val="17"/>
              </w:rPr>
            </w:pPr>
            <w:r w:rsidRPr="001E3E08">
              <w:rPr>
                <w:rFonts w:ascii="Calibri" w:hAnsi="Calibri" w:cs="Calibri"/>
                <w:sz w:val="17"/>
                <w:szCs w:val="17"/>
              </w:rPr>
              <w:t xml:space="preserve">Tourism 11                             </w:t>
            </w:r>
          </w:p>
          <w:p w:rsidR="00664BF9" w:rsidRPr="001E3E08" w:rsidRDefault="00664BF9" w:rsidP="00FF6E06">
            <w:pPr>
              <w:rPr>
                <w:rFonts w:ascii="Calibri" w:hAnsi="Calibri" w:cs="Calibri"/>
                <w:sz w:val="17"/>
                <w:szCs w:val="17"/>
              </w:rPr>
            </w:pPr>
            <w:r w:rsidRPr="001E3E08">
              <w:rPr>
                <w:rFonts w:ascii="Calibri" w:hAnsi="Calibri" w:cs="Calibri"/>
                <w:sz w:val="17"/>
                <w:szCs w:val="17"/>
              </w:rPr>
              <w:t>Business Management 12</w:t>
            </w:r>
          </w:p>
          <w:p w:rsidR="00664BF9" w:rsidRDefault="00664BF9" w:rsidP="00FF6E06">
            <w:pPr>
              <w:rPr>
                <w:rFonts w:ascii="Calibri" w:hAnsi="Calibri" w:cs="Calibri"/>
                <w:sz w:val="17"/>
                <w:szCs w:val="17"/>
              </w:rPr>
            </w:pPr>
            <w:r w:rsidRPr="001E3E08">
              <w:rPr>
                <w:rFonts w:ascii="Calibri" w:hAnsi="Calibri" w:cs="Calibri"/>
                <w:sz w:val="17"/>
                <w:szCs w:val="17"/>
              </w:rPr>
              <w:t>Entrepreneurship 12</w:t>
            </w:r>
          </w:p>
          <w:p w:rsidR="00664BF9" w:rsidRPr="001E3E08" w:rsidRDefault="005976D3" w:rsidP="00FF6E06">
            <w:pPr>
              <w:rPr>
                <w:rFonts w:ascii="Calibri" w:hAnsi="Calibri" w:cs="Calibri"/>
                <w:sz w:val="17"/>
                <w:szCs w:val="17"/>
              </w:rPr>
            </w:pPr>
            <w:r>
              <w:rPr>
                <w:rFonts w:ascii="Calibri" w:hAnsi="Calibri" w:cs="Calibri"/>
                <w:sz w:val="17"/>
                <w:szCs w:val="17"/>
              </w:rPr>
              <w:t>Leadership 12</w:t>
            </w:r>
          </w:p>
          <w:p w:rsidR="00664BF9" w:rsidRPr="001E3E08" w:rsidRDefault="00664BF9" w:rsidP="00FF6E06">
            <w:pPr>
              <w:rPr>
                <w:rFonts w:ascii="Calibri" w:hAnsi="Calibri" w:cs="Calibri"/>
                <w:sz w:val="17"/>
                <w:szCs w:val="17"/>
              </w:rPr>
            </w:pPr>
            <w:r w:rsidRPr="001E3E08">
              <w:rPr>
                <w:rFonts w:ascii="Calibri" w:hAnsi="Calibri" w:cs="Calibri"/>
                <w:sz w:val="17"/>
                <w:szCs w:val="17"/>
              </w:rPr>
              <w:t>Business Technology 11</w:t>
            </w:r>
          </w:p>
          <w:p w:rsidR="00664BF9" w:rsidRDefault="00664BF9" w:rsidP="00FF6E06">
            <w:pPr>
              <w:rPr>
                <w:rFonts w:ascii="Calibri" w:hAnsi="Calibri" w:cs="Calibri"/>
                <w:sz w:val="17"/>
                <w:szCs w:val="17"/>
              </w:rPr>
            </w:pPr>
            <w:r w:rsidRPr="001E3E08">
              <w:rPr>
                <w:rFonts w:ascii="Calibri" w:hAnsi="Calibri" w:cs="Calibri"/>
                <w:sz w:val="17"/>
                <w:szCs w:val="17"/>
              </w:rPr>
              <w:t>Communication Technology 11</w:t>
            </w:r>
          </w:p>
          <w:p w:rsidR="003513A4" w:rsidRPr="001E3E08" w:rsidRDefault="003513A4" w:rsidP="00FF6E06">
            <w:pPr>
              <w:rPr>
                <w:rFonts w:ascii="Calibri" w:hAnsi="Calibri" w:cs="Calibri"/>
                <w:sz w:val="17"/>
                <w:szCs w:val="17"/>
              </w:rPr>
            </w:pPr>
            <w:r>
              <w:rPr>
                <w:rFonts w:ascii="Calibri" w:hAnsi="Calibri" w:cs="Calibri"/>
                <w:sz w:val="17"/>
                <w:szCs w:val="17"/>
              </w:rPr>
              <w:t>Production Tech 11</w:t>
            </w:r>
            <w:r w:rsidR="00476503">
              <w:rPr>
                <w:rFonts w:ascii="Calibri" w:hAnsi="Calibri" w:cs="Calibri"/>
                <w:sz w:val="17"/>
                <w:szCs w:val="17"/>
              </w:rPr>
              <w:t>/12</w:t>
            </w:r>
          </w:p>
          <w:p w:rsidR="00664BF9" w:rsidRPr="001E3E08" w:rsidRDefault="00664BF9" w:rsidP="00FF6E06">
            <w:pPr>
              <w:rPr>
                <w:rFonts w:ascii="Calibri" w:hAnsi="Calibri" w:cs="Calibri"/>
                <w:sz w:val="17"/>
                <w:szCs w:val="17"/>
              </w:rPr>
            </w:pPr>
            <w:r w:rsidRPr="001E3E08">
              <w:rPr>
                <w:rFonts w:ascii="Calibri" w:hAnsi="Calibri" w:cs="Calibri"/>
                <w:sz w:val="17"/>
                <w:szCs w:val="17"/>
              </w:rPr>
              <w:t>Design 11</w:t>
            </w:r>
          </w:p>
          <w:p w:rsidR="00664BF9" w:rsidRPr="001E3E08" w:rsidRDefault="00664BF9" w:rsidP="00FF6E06">
            <w:pPr>
              <w:rPr>
                <w:rFonts w:ascii="Calibri" w:hAnsi="Calibri" w:cs="Calibri"/>
                <w:sz w:val="17"/>
                <w:szCs w:val="17"/>
              </w:rPr>
            </w:pPr>
            <w:r w:rsidRPr="001E3E08">
              <w:rPr>
                <w:rFonts w:ascii="Calibri" w:hAnsi="Calibri" w:cs="Calibri"/>
                <w:sz w:val="17"/>
                <w:szCs w:val="17"/>
              </w:rPr>
              <w:t>Communications Technology 12</w:t>
            </w:r>
          </w:p>
          <w:p w:rsidR="00664BF9" w:rsidRPr="001E3E08" w:rsidRDefault="00664BF9" w:rsidP="00FF6E06">
            <w:pPr>
              <w:rPr>
                <w:rFonts w:ascii="Calibri" w:hAnsi="Calibri" w:cs="Calibri"/>
                <w:sz w:val="17"/>
                <w:szCs w:val="17"/>
              </w:rPr>
            </w:pPr>
            <w:r w:rsidRPr="001E3E08">
              <w:rPr>
                <w:rFonts w:ascii="Calibri" w:hAnsi="Calibri" w:cs="Calibri"/>
                <w:sz w:val="17"/>
                <w:szCs w:val="17"/>
              </w:rPr>
              <w:t>Computer Programming 12</w:t>
            </w:r>
          </w:p>
          <w:p w:rsidR="00664BF9" w:rsidRPr="005976D3" w:rsidRDefault="002E6F6B" w:rsidP="00FF6E06">
            <w:pPr>
              <w:rPr>
                <w:rFonts w:ascii="Calibri" w:hAnsi="Calibri" w:cs="Calibri"/>
                <w:sz w:val="17"/>
                <w:szCs w:val="17"/>
              </w:rPr>
            </w:pPr>
            <w:r>
              <w:rPr>
                <w:rFonts w:ascii="Calibri" w:hAnsi="Calibri" w:cs="Calibri"/>
                <w:sz w:val="17"/>
                <w:szCs w:val="17"/>
              </w:rPr>
              <w:t>Film &amp; Video Production 12</w:t>
            </w:r>
          </w:p>
        </w:tc>
        <w:tc>
          <w:tcPr>
            <w:tcW w:w="3269" w:type="dxa"/>
            <w:shd w:val="clear" w:color="auto" w:fill="auto"/>
            <w:vAlign w:val="center"/>
          </w:tcPr>
          <w:p w:rsidR="00664BF9" w:rsidRDefault="00664BF9" w:rsidP="0068675B">
            <w:pPr>
              <w:pStyle w:val="BodyText"/>
              <w:jc w:val="left"/>
              <w:rPr>
                <w:rFonts w:ascii="Calibri" w:hAnsi="Calibri" w:cs="Calibri"/>
                <w:b/>
                <w:bCs/>
                <w:sz w:val="20"/>
              </w:rPr>
            </w:pPr>
          </w:p>
          <w:p w:rsidR="00664BF9" w:rsidRDefault="00664BF9" w:rsidP="0068675B">
            <w:pPr>
              <w:pStyle w:val="BodyText"/>
              <w:jc w:val="left"/>
              <w:rPr>
                <w:rFonts w:ascii="Calibri" w:hAnsi="Calibri" w:cs="Calibri"/>
                <w:b/>
                <w:bCs/>
                <w:sz w:val="20"/>
              </w:rPr>
            </w:pPr>
          </w:p>
          <w:p w:rsidR="00664BF9" w:rsidRDefault="00664BF9" w:rsidP="0068675B">
            <w:pPr>
              <w:pStyle w:val="BodyText"/>
              <w:jc w:val="left"/>
              <w:rPr>
                <w:rFonts w:ascii="Calibri" w:hAnsi="Calibri" w:cs="Calibri"/>
                <w:b/>
                <w:bCs/>
                <w:sz w:val="20"/>
              </w:rPr>
            </w:pPr>
            <w:r>
              <w:rPr>
                <w:rFonts w:ascii="Calibri" w:hAnsi="Calibri" w:cs="Calibri"/>
                <w:b/>
                <w:bCs/>
                <w:sz w:val="20"/>
              </w:rPr>
              <w:t>5.</w:t>
            </w:r>
          </w:p>
          <w:p w:rsidR="00664BF9" w:rsidRDefault="00664BF9" w:rsidP="0068675B">
            <w:pPr>
              <w:pStyle w:val="BodyText"/>
              <w:jc w:val="left"/>
              <w:rPr>
                <w:rFonts w:ascii="Calibri" w:hAnsi="Calibri" w:cs="Calibri"/>
                <w:b/>
                <w:bCs/>
                <w:sz w:val="20"/>
              </w:rPr>
            </w:pPr>
          </w:p>
          <w:p w:rsidR="00664BF9" w:rsidRPr="0068675B" w:rsidRDefault="00664BF9" w:rsidP="0068675B">
            <w:pPr>
              <w:pStyle w:val="BodyText"/>
              <w:jc w:val="left"/>
              <w:rPr>
                <w:rFonts w:ascii="Calibri" w:hAnsi="Calibri" w:cs="Calibri"/>
                <w:b/>
                <w:bCs/>
                <w:sz w:val="20"/>
              </w:rPr>
            </w:pPr>
          </w:p>
        </w:tc>
      </w:tr>
      <w:tr w:rsidR="00631B80" w:rsidRPr="001A49C6" w:rsidTr="0068675B">
        <w:trPr>
          <w:trHeight w:val="487"/>
        </w:trPr>
        <w:tc>
          <w:tcPr>
            <w:tcW w:w="2052" w:type="dxa"/>
            <w:vMerge/>
            <w:shd w:val="clear" w:color="auto" w:fill="auto"/>
            <w:vAlign w:val="center"/>
          </w:tcPr>
          <w:p w:rsidR="00631B80" w:rsidRPr="001A49C6" w:rsidRDefault="00631B80" w:rsidP="00E037EE">
            <w:pPr>
              <w:rPr>
                <w:rFonts w:ascii="Calibri" w:hAnsi="Calibri" w:cs="Calibri"/>
                <w:b/>
                <w:i/>
                <w:sz w:val="20"/>
                <w:szCs w:val="20"/>
              </w:rPr>
            </w:pPr>
          </w:p>
        </w:tc>
        <w:tc>
          <w:tcPr>
            <w:tcW w:w="2734" w:type="dxa"/>
            <w:vMerge/>
            <w:tcBorders>
              <w:right w:val="nil"/>
            </w:tcBorders>
            <w:shd w:val="clear" w:color="auto" w:fill="auto"/>
            <w:vAlign w:val="center"/>
          </w:tcPr>
          <w:p w:rsidR="00631B80" w:rsidRPr="001A49C6" w:rsidRDefault="00631B80" w:rsidP="00B0237C">
            <w:pPr>
              <w:rPr>
                <w:rFonts w:ascii="Calibri" w:hAnsi="Calibri" w:cs="Calibri"/>
                <w:sz w:val="20"/>
                <w:szCs w:val="20"/>
              </w:rPr>
            </w:pPr>
          </w:p>
        </w:tc>
        <w:tc>
          <w:tcPr>
            <w:tcW w:w="2520" w:type="dxa"/>
            <w:vMerge/>
            <w:tcBorders>
              <w:left w:val="nil"/>
            </w:tcBorders>
            <w:shd w:val="clear" w:color="auto" w:fill="auto"/>
            <w:vAlign w:val="center"/>
          </w:tcPr>
          <w:p w:rsidR="00631B80" w:rsidRPr="001A49C6" w:rsidRDefault="00631B80" w:rsidP="00B0237C">
            <w:pPr>
              <w:rPr>
                <w:rFonts w:ascii="Calibri" w:hAnsi="Calibri" w:cs="Calibri"/>
                <w:sz w:val="20"/>
                <w:szCs w:val="20"/>
              </w:rPr>
            </w:pPr>
          </w:p>
        </w:tc>
        <w:tc>
          <w:tcPr>
            <w:tcW w:w="3269" w:type="dxa"/>
            <w:shd w:val="clear" w:color="auto" w:fill="auto"/>
            <w:vAlign w:val="center"/>
          </w:tcPr>
          <w:p w:rsidR="0068675B" w:rsidRDefault="0068675B" w:rsidP="0068675B">
            <w:pPr>
              <w:pStyle w:val="BodyText"/>
              <w:jc w:val="left"/>
              <w:rPr>
                <w:rFonts w:ascii="Calibri" w:hAnsi="Calibri" w:cs="Calibri"/>
                <w:b/>
                <w:bCs/>
                <w:sz w:val="20"/>
              </w:rPr>
            </w:pPr>
          </w:p>
          <w:p w:rsidR="0068675B" w:rsidRDefault="0068675B" w:rsidP="0068675B">
            <w:pPr>
              <w:pStyle w:val="BodyText"/>
              <w:jc w:val="left"/>
              <w:rPr>
                <w:rFonts w:ascii="Calibri" w:hAnsi="Calibri" w:cs="Calibri"/>
                <w:b/>
                <w:bCs/>
                <w:sz w:val="20"/>
              </w:rPr>
            </w:pPr>
          </w:p>
          <w:p w:rsidR="00631B80" w:rsidRDefault="00631B80" w:rsidP="0068675B">
            <w:pPr>
              <w:pStyle w:val="BodyText"/>
              <w:jc w:val="left"/>
              <w:rPr>
                <w:rFonts w:ascii="Calibri" w:hAnsi="Calibri" w:cs="Calibri"/>
                <w:b/>
                <w:bCs/>
                <w:sz w:val="20"/>
              </w:rPr>
            </w:pPr>
            <w:r>
              <w:rPr>
                <w:rFonts w:ascii="Calibri" w:hAnsi="Calibri" w:cs="Calibri"/>
                <w:b/>
                <w:bCs/>
                <w:sz w:val="20"/>
              </w:rPr>
              <w:t>6.</w:t>
            </w:r>
          </w:p>
          <w:p w:rsidR="0068675B" w:rsidRDefault="0068675B" w:rsidP="0068675B">
            <w:pPr>
              <w:pStyle w:val="BodyText"/>
              <w:jc w:val="left"/>
              <w:rPr>
                <w:rFonts w:ascii="Calibri" w:hAnsi="Calibri" w:cs="Calibri"/>
                <w:b/>
                <w:bCs/>
                <w:sz w:val="20"/>
              </w:rPr>
            </w:pPr>
          </w:p>
          <w:p w:rsidR="0068675B" w:rsidRPr="001A49C6" w:rsidRDefault="0068675B" w:rsidP="0068675B">
            <w:pPr>
              <w:pStyle w:val="BodyText"/>
              <w:jc w:val="left"/>
              <w:rPr>
                <w:rFonts w:ascii="Calibri" w:hAnsi="Calibri" w:cs="Calibri"/>
                <w:b/>
                <w:bCs/>
                <w:sz w:val="20"/>
              </w:rPr>
            </w:pPr>
          </w:p>
        </w:tc>
      </w:tr>
      <w:tr w:rsidR="00631B80" w:rsidRPr="001A49C6" w:rsidTr="0068675B">
        <w:trPr>
          <w:trHeight w:val="487"/>
        </w:trPr>
        <w:tc>
          <w:tcPr>
            <w:tcW w:w="2052" w:type="dxa"/>
            <w:vMerge/>
            <w:shd w:val="clear" w:color="auto" w:fill="auto"/>
            <w:vAlign w:val="center"/>
          </w:tcPr>
          <w:p w:rsidR="00631B80" w:rsidRPr="001A49C6" w:rsidRDefault="00631B80" w:rsidP="00E037EE">
            <w:pPr>
              <w:rPr>
                <w:rFonts w:ascii="Calibri" w:hAnsi="Calibri" w:cs="Calibri"/>
                <w:b/>
                <w:i/>
                <w:sz w:val="20"/>
                <w:szCs w:val="20"/>
              </w:rPr>
            </w:pPr>
          </w:p>
        </w:tc>
        <w:tc>
          <w:tcPr>
            <w:tcW w:w="2734" w:type="dxa"/>
            <w:vMerge/>
            <w:tcBorders>
              <w:right w:val="nil"/>
            </w:tcBorders>
            <w:shd w:val="clear" w:color="auto" w:fill="auto"/>
            <w:vAlign w:val="center"/>
          </w:tcPr>
          <w:p w:rsidR="00631B80" w:rsidRPr="001A49C6" w:rsidRDefault="00631B80" w:rsidP="00B0237C">
            <w:pPr>
              <w:rPr>
                <w:rFonts w:ascii="Calibri" w:hAnsi="Calibri" w:cs="Calibri"/>
                <w:sz w:val="20"/>
                <w:szCs w:val="20"/>
              </w:rPr>
            </w:pPr>
          </w:p>
        </w:tc>
        <w:tc>
          <w:tcPr>
            <w:tcW w:w="2520" w:type="dxa"/>
            <w:vMerge/>
            <w:tcBorders>
              <w:left w:val="nil"/>
            </w:tcBorders>
            <w:shd w:val="clear" w:color="auto" w:fill="auto"/>
            <w:vAlign w:val="center"/>
          </w:tcPr>
          <w:p w:rsidR="00631B80" w:rsidRPr="001A49C6" w:rsidRDefault="00631B80" w:rsidP="00B0237C">
            <w:pPr>
              <w:rPr>
                <w:rFonts w:ascii="Calibri" w:hAnsi="Calibri" w:cs="Calibri"/>
                <w:sz w:val="20"/>
                <w:szCs w:val="20"/>
              </w:rPr>
            </w:pPr>
          </w:p>
        </w:tc>
        <w:tc>
          <w:tcPr>
            <w:tcW w:w="3269" w:type="dxa"/>
            <w:shd w:val="clear" w:color="auto" w:fill="auto"/>
            <w:vAlign w:val="center"/>
          </w:tcPr>
          <w:p w:rsidR="0068675B" w:rsidRDefault="0068675B" w:rsidP="0068675B">
            <w:pPr>
              <w:pStyle w:val="BodyText"/>
              <w:jc w:val="left"/>
              <w:rPr>
                <w:rFonts w:ascii="Calibri" w:hAnsi="Calibri" w:cs="Calibri"/>
                <w:b/>
                <w:bCs/>
                <w:sz w:val="20"/>
              </w:rPr>
            </w:pPr>
          </w:p>
          <w:p w:rsidR="0068675B" w:rsidRDefault="0068675B" w:rsidP="0068675B">
            <w:pPr>
              <w:pStyle w:val="BodyText"/>
              <w:jc w:val="left"/>
              <w:rPr>
                <w:rFonts w:ascii="Calibri" w:hAnsi="Calibri" w:cs="Calibri"/>
                <w:b/>
                <w:bCs/>
                <w:sz w:val="20"/>
              </w:rPr>
            </w:pPr>
          </w:p>
          <w:p w:rsidR="00631B80" w:rsidRDefault="00631B80" w:rsidP="0068675B">
            <w:pPr>
              <w:pStyle w:val="BodyText"/>
              <w:jc w:val="left"/>
              <w:rPr>
                <w:rFonts w:ascii="Calibri" w:hAnsi="Calibri" w:cs="Calibri"/>
                <w:b/>
                <w:bCs/>
                <w:sz w:val="20"/>
              </w:rPr>
            </w:pPr>
            <w:r>
              <w:rPr>
                <w:rFonts w:ascii="Calibri" w:hAnsi="Calibri" w:cs="Calibri"/>
                <w:b/>
                <w:bCs/>
                <w:sz w:val="20"/>
              </w:rPr>
              <w:t>7.</w:t>
            </w:r>
          </w:p>
          <w:p w:rsidR="0068675B" w:rsidRDefault="0068675B" w:rsidP="0068675B">
            <w:pPr>
              <w:pStyle w:val="BodyText"/>
              <w:jc w:val="left"/>
              <w:rPr>
                <w:rFonts w:ascii="Calibri" w:hAnsi="Calibri" w:cs="Calibri"/>
                <w:b/>
                <w:bCs/>
                <w:sz w:val="20"/>
              </w:rPr>
            </w:pPr>
          </w:p>
          <w:p w:rsidR="0068675B" w:rsidRPr="001A49C6" w:rsidRDefault="0068675B" w:rsidP="0068675B">
            <w:pPr>
              <w:pStyle w:val="BodyText"/>
              <w:jc w:val="left"/>
              <w:rPr>
                <w:rFonts w:ascii="Calibri" w:hAnsi="Calibri" w:cs="Calibri"/>
                <w:b/>
                <w:bCs/>
                <w:sz w:val="20"/>
              </w:rPr>
            </w:pPr>
          </w:p>
        </w:tc>
      </w:tr>
      <w:tr w:rsidR="00631B80" w:rsidRPr="001A49C6" w:rsidTr="00FF6E06">
        <w:trPr>
          <w:trHeight w:val="487"/>
        </w:trPr>
        <w:tc>
          <w:tcPr>
            <w:tcW w:w="2052" w:type="dxa"/>
            <w:vMerge/>
            <w:shd w:val="clear" w:color="auto" w:fill="auto"/>
            <w:vAlign w:val="center"/>
          </w:tcPr>
          <w:p w:rsidR="00631B80" w:rsidRPr="001A49C6" w:rsidRDefault="00631B80" w:rsidP="00E037EE">
            <w:pPr>
              <w:rPr>
                <w:rFonts w:ascii="Calibri" w:hAnsi="Calibri" w:cs="Calibri"/>
                <w:b/>
                <w:i/>
                <w:sz w:val="20"/>
                <w:szCs w:val="20"/>
              </w:rPr>
            </w:pPr>
          </w:p>
        </w:tc>
        <w:tc>
          <w:tcPr>
            <w:tcW w:w="2734" w:type="dxa"/>
            <w:vMerge/>
            <w:tcBorders>
              <w:right w:val="nil"/>
            </w:tcBorders>
            <w:shd w:val="clear" w:color="auto" w:fill="auto"/>
            <w:vAlign w:val="center"/>
          </w:tcPr>
          <w:p w:rsidR="00631B80" w:rsidRPr="001A49C6" w:rsidRDefault="00631B80" w:rsidP="00B0237C">
            <w:pPr>
              <w:rPr>
                <w:rFonts w:ascii="Calibri" w:hAnsi="Calibri" w:cs="Calibri"/>
                <w:sz w:val="20"/>
                <w:szCs w:val="20"/>
              </w:rPr>
            </w:pPr>
          </w:p>
        </w:tc>
        <w:tc>
          <w:tcPr>
            <w:tcW w:w="2520" w:type="dxa"/>
            <w:vMerge/>
            <w:tcBorders>
              <w:left w:val="nil"/>
            </w:tcBorders>
            <w:shd w:val="clear" w:color="auto" w:fill="auto"/>
            <w:vAlign w:val="center"/>
          </w:tcPr>
          <w:p w:rsidR="00631B80" w:rsidRPr="001A49C6" w:rsidRDefault="00631B80" w:rsidP="00B0237C">
            <w:pPr>
              <w:rPr>
                <w:rFonts w:ascii="Calibri" w:hAnsi="Calibri" w:cs="Calibri"/>
                <w:sz w:val="20"/>
                <w:szCs w:val="20"/>
              </w:rPr>
            </w:pPr>
          </w:p>
        </w:tc>
        <w:tc>
          <w:tcPr>
            <w:tcW w:w="3269" w:type="dxa"/>
            <w:shd w:val="clear" w:color="auto" w:fill="D9D9D9"/>
            <w:vAlign w:val="center"/>
          </w:tcPr>
          <w:p w:rsidR="0068675B" w:rsidRDefault="0068675B" w:rsidP="0068675B">
            <w:pPr>
              <w:pStyle w:val="BodyText"/>
              <w:jc w:val="left"/>
              <w:rPr>
                <w:rFonts w:ascii="Calibri" w:hAnsi="Calibri" w:cs="Calibri"/>
                <w:b/>
                <w:bCs/>
                <w:sz w:val="20"/>
              </w:rPr>
            </w:pPr>
          </w:p>
          <w:p w:rsidR="00631B80" w:rsidRDefault="00631B80" w:rsidP="0068675B">
            <w:pPr>
              <w:pStyle w:val="BodyText"/>
              <w:jc w:val="left"/>
              <w:rPr>
                <w:rFonts w:ascii="Calibri" w:hAnsi="Calibri" w:cs="Calibri"/>
                <w:b/>
                <w:bCs/>
                <w:sz w:val="20"/>
              </w:rPr>
            </w:pPr>
            <w:r>
              <w:rPr>
                <w:rFonts w:ascii="Calibri" w:hAnsi="Calibri" w:cs="Calibri"/>
                <w:b/>
                <w:bCs/>
                <w:sz w:val="20"/>
              </w:rPr>
              <w:t>8.</w:t>
            </w:r>
          </w:p>
          <w:p w:rsidR="0068675B" w:rsidRDefault="0068675B" w:rsidP="0068675B">
            <w:pPr>
              <w:pStyle w:val="BodyText"/>
              <w:jc w:val="left"/>
              <w:rPr>
                <w:rFonts w:ascii="Calibri" w:hAnsi="Calibri" w:cs="Calibri"/>
                <w:b/>
                <w:bCs/>
                <w:sz w:val="20"/>
              </w:rPr>
            </w:pPr>
          </w:p>
          <w:p w:rsidR="0068675B" w:rsidRPr="00DD637A" w:rsidRDefault="00DD637A" w:rsidP="00DD637A">
            <w:pPr>
              <w:pStyle w:val="BodyText"/>
              <w:rPr>
                <w:rFonts w:ascii="Calibri" w:hAnsi="Calibri" w:cs="Calibri"/>
                <w:b/>
                <w:bCs/>
                <w:i/>
                <w:sz w:val="20"/>
              </w:rPr>
            </w:pPr>
            <w:r w:rsidRPr="00DD637A">
              <w:rPr>
                <w:rFonts w:ascii="Calibri" w:hAnsi="Calibri" w:cs="Calibri"/>
                <w:b/>
                <w:bCs/>
                <w:i/>
                <w:sz w:val="16"/>
              </w:rPr>
              <w:t>(this is your eighth selection, non-required)</w:t>
            </w:r>
          </w:p>
        </w:tc>
      </w:tr>
      <w:tr w:rsidR="00631B80" w:rsidRPr="001A49C6" w:rsidTr="00234A88">
        <w:trPr>
          <w:trHeight w:val="427"/>
        </w:trPr>
        <w:tc>
          <w:tcPr>
            <w:tcW w:w="4786" w:type="dxa"/>
            <w:gridSpan w:val="2"/>
            <w:tcBorders>
              <w:left w:val="nil"/>
              <w:bottom w:val="nil"/>
            </w:tcBorders>
            <w:shd w:val="clear" w:color="auto" w:fill="auto"/>
          </w:tcPr>
          <w:p w:rsidR="00631B80" w:rsidRPr="001A49C6" w:rsidRDefault="00631B80" w:rsidP="000A189E">
            <w:pPr>
              <w:pStyle w:val="BodyText"/>
              <w:jc w:val="right"/>
              <w:rPr>
                <w:rFonts w:ascii="Calibri" w:hAnsi="Calibri" w:cs="Calibri"/>
                <w:b/>
                <w:bCs/>
                <w:sz w:val="20"/>
              </w:rPr>
            </w:pPr>
            <w:r>
              <w:rPr>
                <w:rFonts w:ascii="Calibri" w:hAnsi="Calibri" w:cs="Calibri"/>
                <w:b/>
                <w:bCs/>
                <w:sz w:val="20"/>
              </w:rPr>
              <w:t xml:space="preserve">Choose 2 ALTERNATES from the courses listed ABOVE </w:t>
            </w:r>
          </w:p>
        </w:tc>
        <w:tc>
          <w:tcPr>
            <w:tcW w:w="2520" w:type="dxa"/>
            <w:shd w:val="clear" w:color="auto" w:fill="auto"/>
            <w:vAlign w:val="center"/>
          </w:tcPr>
          <w:p w:rsidR="00631B80" w:rsidRPr="001A49C6" w:rsidRDefault="00631B80" w:rsidP="00B0237C">
            <w:pPr>
              <w:pStyle w:val="BodyText"/>
              <w:jc w:val="right"/>
              <w:rPr>
                <w:rFonts w:ascii="Calibri" w:hAnsi="Calibri" w:cs="Calibri"/>
                <w:b/>
                <w:bCs/>
                <w:sz w:val="20"/>
              </w:rPr>
            </w:pPr>
            <w:r w:rsidRPr="001A49C6">
              <w:rPr>
                <w:rFonts w:ascii="Calibri" w:hAnsi="Calibri" w:cs="Calibri"/>
                <w:b/>
                <w:bCs/>
                <w:sz w:val="20"/>
              </w:rPr>
              <w:t>Alternate #1</w:t>
            </w:r>
          </w:p>
        </w:tc>
        <w:tc>
          <w:tcPr>
            <w:tcW w:w="3269" w:type="dxa"/>
            <w:shd w:val="clear" w:color="auto" w:fill="auto"/>
          </w:tcPr>
          <w:p w:rsidR="00631B80" w:rsidRPr="001A49C6" w:rsidRDefault="00631B80" w:rsidP="00B0237C">
            <w:pPr>
              <w:pStyle w:val="BodyText"/>
              <w:rPr>
                <w:rFonts w:ascii="Calibri" w:hAnsi="Calibri" w:cs="Calibri"/>
                <w:b/>
                <w:bCs/>
                <w:sz w:val="20"/>
              </w:rPr>
            </w:pPr>
          </w:p>
        </w:tc>
      </w:tr>
      <w:tr w:rsidR="00631B80" w:rsidRPr="001A49C6" w:rsidTr="00234A88">
        <w:trPr>
          <w:trHeight w:val="405"/>
        </w:trPr>
        <w:tc>
          <w:tcPr>
            <w:tcW w:w="4786" w:type="dxa"/>
            <w:gridSpan w:val="2"/>
            <w:tcBorders>
              <w:top w:val="nil"/>
              <w:left w:val="nil"/>
              <w:bottom w:val="nil"/>
            </w:tcBorders>
            <w:shd w:val="clear" w:color="auto" w:fill="auto"/>
          </w:tcPr>
          <w:p w:rsidR="00631B80" w:rsidRPr="001A49C6" w:rsidRDefault="00631B80" w:rsidP="000A189E">
            <w:pPr>
              <w:pStyle w:val="BodyText"/>
              <w:jc w:val="right"/>
              <w:rPr>
                <w:rFonts w:ascii="Calibri" w:hAnsi="Calibri" w:cs="Calibri"/>
                <w:b/>
                <w:bCs/>
                <w:sz w:val="20"/>
              </w:rPr>
            </w:pPr>
            <w:r>
              <w:rPr>
                <w:rFonts w:ascii="Calibri" w:hAnsi="Calibri" w:cs="Calibri"/>
                <w:b/>
                <w:bCs/>
                <w:i/>
                <w:iCs/>
                <w:sz w:val="20"/>
                <w:szCs w:val="20"/>
              </w:rPr>
              <w:t>**You may NOT select a course you have selected previously**</w:t>
            </w:r>
          </w:p>
        </w:tc>
        <w:tc>
          <w:tcPr>
            <w:tcW w:w="2520" w:type="dxa"/>
            <w:shd w:val="clear" w:color="auto" w:fill="auto"/>
            <w:vAlign w:val="center"/>
          </w:tcPr>
          <w:p w:rsidR="00631B80" w:rsidRPr="001A49C6" w:rsidRDefault="00631B80" w:rsidP="00B0237C">
            <w:pPr>
              <w:pStyle w:val="BodyText"/>
              <w:jc w:val="right"/>
              <w:rPr>
                <w:rFonts w:ascii="Calibri" w:hAnsi="Calibri" w:cs="Calibri"/>
                <w:b/>
                <w:bCs/>
                <w:sz w:val="20"/>
              </w:rPr>
            </w:pPr>
            <w:r w:rsidRPr="001A49C6">
              <w:rPr>
                <w:rFonts w:ascii="Calibri" w:hAnsi="Calibri" w:cs="Calibri"/>
                <w:b/>
                <w:bCs/>
                <w:sz w:val="20"/>
              </w:rPr>
              <w:t>Alternate #2</w:t>
            </w:r>
          </w:p>
        </w:tc>
        <w:tc>
          <w:tcPr>
            <w:tcW w:w="3269" w:type="dxa"/>
            <w:shd w:val="clear" w:color="auto" w:fill="auto"/>
          </w:tcPr>
          <w:p w:rsidR="00631B80" w:rsidRPr="001A49C6" w:rsidRDefault="00631B80" w:rsidP="00B0237C">
            <w:pPr>
              <w:pStyle w:val="BodyText"/>
              <w:rPr>
                <w:rFonts w:ascii="Calibri" w:hAnsi="Calibri" w:cs="Calibri"/>
                <w:b/>
                <w:bCs/>
                <w:sz w:val="20"/>
              </w:rPr>
            </w:pPr>
          </w:p>
        </w:tc>
      </w:tr>
    </w:tbl>
    <w:p w:rsidR="008018B9" w:rsidRPr="005E0356" w:rsidRDefault="006107A6" w:rsidP="005E0356">
      <w:pPr>
        <w:ind w:firstLine="720"/>
        <w:rPr>
          <w:rFonts w:ascii="Calibri" w:hAnsi="Calibri" w:cs="Calibri"/>
          <w:b/>
          <w:sz w:val="32"/>
        </w:rPr>
      </w:pPr>
      <w:r>
        <w:rPr>
          <w:rFonts w:ascii="Calibri" w:hAnsi="Calibri"/>
          <w:sz w:val="22"/>
          <w:szCs w:val="22"/>
        </w:rPr>
        <w:br w:type="page"/>
      </w:r>
      <w:r w:rsidR="008018B9">
        <w:rPr>
          <w:rFonts w:ascii="Calibri" w:hAnsi="Calibri" w:cs="Calibri"/>
          <w:b/>
          <w:sz w:val="32"/>
        </w:rPr>
        <w:lastRenderedPageBreak/>
        <w:t>Millwood High Grade 12 Course Builder</w:t>
      </w:r>
    </w:p>
    <w:p w:rsidR="008018B9" w:rsidRPr="001A49C6" w:rsidRDefault="008018B9" w:rsidP="008018B9">
      <w:pPr>
        <w:pStyle w:val="Title"/>
        <w:ind w:left="5040" w:firstLine="720"/>
        <w:rPr>
          <w:rFonts w:ascii="Calibri" w:hAnsi="Calibri" w:cs="Calibri"/>
          <w:sz w:val="20"/>
        </w:rPr>
      </w:pPr>
      <w:r w:rsidRPr="00DD18E7">
        <w:rPr>
          <w:rFonts w:ascii="Calibri" w:hAnsi="Calibri" w:cs="Calibri"/>
          <w:b/>
          <w:sz w:val="20"/>
        </w:rPr>
        <w:t>Student Name:</w:t>
      </w:r>
      <w:r w:rsidRPr="001A49C6">
        <w:rPr>
          <w:rFonts w:ascii="Calibri" w:hAnsi="Calibri" w:cs="Calibri"/>
          <w:sz w:val="20"/>
        </w:rPr>
        <w:t xml:space="preserve"> ________________</w:t>
      </w:r>
      <w:r>
        <w:rPr>
          <w:rFonts w:ascii="Calibri" w:hAnsi="Calibri" w:cs="Calibri"/>
          <w:sz w:val="20"/>
        </w:rPr>
        <w:t>_________________</w:t>
      </w:r>
      <w:r w:rsidRPr="001A49C6">
        <w:rPr>
          <w:rFonts w:ascii="Calibri" w:hAnsi="Calibri" w:cs="Calibri"/>
          <w:sz w:val="20"/>
        </w:rPr>
        <w:t>__</w:t>
      </w:r>
    </w:p>
    <w:p w:rsidR="008018B9" w:rsidRPr="001A49C6" w:rsidRDefault="002848F3" w:rsidP="008018B9">
      <w:pPr>
        <w:ind w:left="720" w:right="607"/>
        <w:rPr>
          <w:rFonts w:ascii="Calibri" w:hAnsi="Calibri" w:cs="Calibri"/>
          <w:sz w:val="20"/>
          <w:szCs w:val="20"/>
        </w:rPr>
      </w:pPr>
      <w:r>
        <w:rPr>
          <w:rFonts w:ascii="Calibri" w:hAnsi="Calibri" w:cs="Calibri"/>
          <w:sz w:val="20"/>
          <w:szCs w:val="20"/>
        </w:rPr>
        <w:pict>
          <v:rect id="_x0000_i1028" style="width:0;height:1.5pt" o:hralign="center" o:hrstd="t" o:hr="t" fillcolor="#aca899" stroked="f"/>
        </w:pict>
      </w:r>
    </w:p>
    <w:p w:rsidR="008018B9" w:rsidRPr="004344E0" w:rsidRDefault="008018B9" w:rsidP="008018B9">
      <w:pPr>
        <w:pStyle w:val="BodyText"/>
        <w:ind w:left="567" w:right="465"/>
        <w:jc w:val="left"/>
        <w:rPr>
          <w:rFonts w:ascii="Calibri" w:hAnsi="Calibri" w:cs="Calibri"/>
          <w:b/>
          <w:bCs/>
          <w:sz w:val="19"/>
          <w:szCs w:val="19"/>
        </w:rPr>
      </w:pPr>
      <w:r w:rsidRPr="004344E0">
        <w:rPr>
          <w:rFonts w:ascii="Calibri" w:hAnsi="Calibri" w:cs="Calibri"/>
          <w:b/>
          <w:bCs/>
          <w:sz w:val="19"/>
          <w:szCs w:val="19"/>
        </w:rPr>
        <w:t>Grade 1</w:t>
      </w:r>
      <w:r>
        <w:rPr>
          <w:rFonts w:ascii="Calibri" w:hAnsi="Calibri" w:cs="Calibri"/>
          <w:b/>
          <w:bCs/>
          <w:sz w:val="19"/>
          <w:szCs w:val="19"/>
        </w:rPr>
        <w:t xml:space="preserve">2 students must take 6 to 8 courses. </w:t>
      </w:r>
      <w:r w:rsidRPr="00CB4AAA">
        <w:rPr>
          <w:rFonts w:ascii="Calibri" w:hAnsi="Calibri" w:cs="Calibri"/>
          <w:b/>
          <w:bCs/>
          <w:sz w:val="19"/>
          <w:szCs w:val="19"/>
        </w:rPr>
        <w:t>If you failed a required course from your grade 10</w:t>
      </w:r>
      <w:r>
        <w:rPr>
          <w:rFonts w:ascii="Calibri" w:hAnsi="Calibri" w:cs="Calibri"/>
          <w:b/>
          <w:bCs/>
          <w:sz w:val="19"/>
          <w:szCs w:val="19"/>
        </w:rPr>
        <w:t xml:space="preserve"> or 11</w:t>
      </w:r>
      <w:r w:rsidRPr="00CB4AAA">
        <w:rPr>
          <w:rFonts w:ascii="Calibri" w:hAnsi="Calibri" w:cs="Calibri"/>
          <w:b/>
          <w:bCs/>
          <w:sz w:val="19"/>
          <w:szCs w:val="19"/>
        </w:rPr>
        <w:t xml:space="preserve"> </w:t>
      </w:r>
      <w:r w:rsidR="003952DF">
        <w:rPr>
          <w:rFonts w:ascii="Calibri" w:hAnsi="Calibri" w:cs="Calibri"/>
          <w:b/>
          <w:bCs/>
          <w:sz w:val="19"/>
          <w:szCs w:val="19"/>
        </w:rPr>
        <w:t>year you will need to retake it and choose it from your electives.</w:t>
      </w:r>
      <w:r w:rsidRPr="00CB4AAA">
        <w:rPr>
          <w:rFonts w:ascii="Calibri" w:hAnsi="Calibri" w:cs="Calibri"/>
          <w:b/>
          <w:bCs/>
          <w:sz w:val="19"/>
          <w:szCs w:val="19"/>
        </w:rPr>
        <w:t xml:space="preserve"> Please speak with your guidance counsellor.</w:t>
      </w:r>
      <w:r w:rsidR="007A2468">
        <w:rPr>
          <w:rFonts w:ascii="Calibri" w:hAnsi="Calibri" w:cs="Calibri"/>
          <w:b/>
          <w:bCs/>
          <w:sz w:val="19"/>
          <w:szCs w:val="19"/>
        </w:rPr>
        <w:t xml:space="preserve"> </w:t>
      </w:r>
      <w:r w:rsidR="007A2468" w:rsidRPr="007A2468">
        <w:rPr>
          <w:rFonts w:ascii="Calibri" w:hAnsi="Calibri" w:cs="Calibri"/>
          <w:b/>
          <w:bCs/>
          <w:sz w:val="19"/>
          <w:szCs w:val="19"/>
          <w:u w:val="single"/>
        </w:rPr>
        <w:t>Y</w:t>
      </w:r>
      <w:r w:rsidR="007A2468">
        <w:rPr>
          <w:rFonts w:ascii="Calibri" w:hAnsi="Calibri" w:cs="Calibri"/>
          <w:b/>
          <w:bCs/>
          <w:sz w:val="19"/>
          <w:szCs w:val="19"/>
          <w:u w:val="single"/>
        </w:rPr>
        <w:t xml:space="preserve">ou require </w:t>
      </w:r>
      <w:r w:rsidR="007A2468" w:rsidRPr="007A2468">
        <w:rPr>
          <w:rFonts w:ascii="Calibri" w:hAnsi="Calibri" w:cs="Calibri"/>
          <w:b/>
          <w:bCs/>
          <w:sz w:val="19"/>
          <w:szCs w:val="19"/>
          <w:u w:val="single"/>
        </w:rPr>
        <w:t>a MIN</w:t>
      </w:r>
      <w:r w:rsidR="007A2468">
        <w:rPr>
          <w:rFonts w:ascii="Calibri" w:hAnsi="Calibri" w:cs="Calibri"/>
          <w:b/>
          <w:bCs/>
          <w:sz w:val="19"/>
          <w:szCs w:val="19"/>
          <w:u w:val="single"/>
        </w:rPr>
        <w:t>IMUM</w:t>
      </w:r>
      <w:r w:rsidR="007A2468" w:rsidRPr="007A2468">
        <w:rPr>
          <w:rFonts w:ascii="Calibri" w:hAnsi="Calibri" w:cs="Calibri"/>
          <w:b/>
          <w:bCs/>
          <w:sz w:val="19"/>
          <w:szCs w:val="19"/>
          <w:u w:val="single"/>
        </w:rPr>
        <w:t xml:space="preserve"> of 5 Grade 12 credits</w:t>
      </w:r>
      <w:r w:rsidR="007A2468">
        <w:rPr>
          <w:rFonts w:ascii="Calibri" w:hAnsi="Calibri" w:cs="Calibri"/>
          <w:b/>
          <w:bCs/>
          <w:sz w:val="19"/>
          <w:szCs w:val="19"/>
          <w:u w:val="single"/>
        </w:rPr>
        <w:t xml:space="preserve"> by the end of Grade 12</w:t>
      </w:r>
      <w:r w:rsidR="007A2468" w:rsidRPr="007A2468">
        <w:rPr>
          <w:rFonts w:ascii="Calibri" w:hAnsi="Calibri" w:cs="Calibri"/>
          <w:b/>
          <w:bCs/>
          <w:sz w:val="19"/>
          <w:szCs w:val="19"/>
          <w:u w:val="single"/>
        </w:rPr>
        <w:t xml:space="preserve"> to graduate</w:t>
      </w:r>
      <w:r w:rsidR="007A2468">
        <w:rPr>
          <w:rFonts w:ascii="Calibri" w:hAnsi="Calibri" w:cs="Calibri"/>
          <w:b/>
          <w:bCs/>
          <w:sz w:val="19"/>
          <w:szCs w:val="19"/>
        </w:rPr>
        <w:t>.</w:t>
      </w:r>
    </w:p>
    <w:p w:rsidR="008018B9" w:rsidRPr="00664BF9" w:rsidRDefault="008018B9" w:rsidP="008018B9">
      <w:pPr>
        <w:ind w:left="720"/>
        <w:jc w:val="center"/>
        <w:rPr>
          <w:rFonts w:ascii="Calibri" w:hAnsi="Calibri"/>
          <w:sz w:val="10"/>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734"/>
        <w:gridCol w:w="2520"/>
        <w:gridCol w:w="3269"/>
      </w:tblGrid>
      <w:tr w:rsidR="008018B9" w:rsidRPr="001A49C6" w:rsidTr="00234A88">
        <w:trPr>
          <w:trHeight w:val="384"/>
        </w:trPr>
        <w:tc>
          <w:tcPr>
            <w:tcW w:w="2052" w:type="dxa"/>
            <w:shd w:val="clear" w:color="auto" w:fill="auto"/>
            <w:vAlign w:val="center"/>
          </w:tcPr>
          <w:p w:rsidR="008018B9" w:rsidRPr="001A49C6" w:rsidRDefault="008018B9" w:rsidP="00234A88">
            <w:pPr>
              <w:jc w:val="center"/>
              <w:rPr>
                <w:rFonts w:ascii="Calibri" w:hAnsi="Calibri" w:cs="Calibri"/>
                <w:b/>
                <w:bCs/>
                <w:sz w:val="20"/>
              </w:rPr>
            </w:pPr>
            <w:r w:rsidRPr="001A49C6">
              <w:rPr>
                <w:rFonts w:ascii="Calibri" w:hAnsi="Calibri" w:cs="Calibri"/>
                <w:b/>
                <w:bCs/>
                <w:sz w:val="20"/>
              </w:rPr>
              <w:t>Program Area</w:t>
            </w:r>
          </w:p>
        </w:tc>
        <w:tc>
          <w:tcPr>
            <w:tcW w:w="5254" w:type="dxa"/>
            <w:gridSpan w:val="2"/>
            <w:tcBorders>
              <w:bottom w:val="single" w:sz="4" w:space="0" w:color="auto"/>
            </w:tcBorders>
            <w:shd w:val="clear" w:color="auto" w:fill="auto"/>
            <w:vAlign w:val="center"/>
          </w:tcPr>
          <w:p w:rsidR="008018B9" w:rsidRPr="001A49C6" w:rsidRDefault="008018B9" w:rsidP="00234A88">
            <w:pPr>
              <w:pStyle w:val="BodyText"/>
              <w:rPr>
                <w:rFonts w:ascii="Calibri" w:hAnsi="Calibri" w:cs="Calibri"/>
                <w:b/>
                <w:bCs/>
                <w:sz w:val="20"/>
              </w:rPr>
            </w:pPr>
            <w:r w:rsidRPr="001A49C6">
              <w:rPr>
                <w:rFonts w:ascii="Calibri" w:hAnsi="Calibri" w:cs="Calibri"/>
                <w:b/>
                <w:bCs/>
                <w:sz w:val="20"/>
              </w:rPr>
              <w:t>Courses</w:t>
            </w:r>
          </w:p>
        </w:tc>
        <w:tc>
          <w:tcPr>
            <w:tcW w:w="3269" w:type="dxa"/>
            <w:shd w:val="clear" w:color="auto" w:fill="auto"/>
            <w:vAlign w:val="center"/>
          </w:tcPr>
          <w:p w:rsidR="008018B9" w:rsidRPr="001A49C6" w:rsidRDefault="008018B9" w:rsidP="00234A88">
            <w:pPr>
              <w:pStyle w:val="BodyText"/>
              <w:rPr>
                <w:rFonts w:ascii="Calibri" w:hAnsi="Calibri" w:cs="Calibri"/>
                <w:b/>
                <w:bCs/>
                <w:sz w:val="20"/>
              </w:rPr>
            </w:pPr>
            <w:r w:rsidRPr="001A49C6">
              <w:rPr>
                <w:rFonts w:ascii="Calibri" w:hAnsi="Calibri" w:cs="Calibri"/>
                <w:b/>
                <w:bCs/>
                <w:sz w:val="20"/>
              </w:rPr>
              <w:t>Your Choice:</w:t>
            </w:r>
          </w:p>
        </w:tc>
      </w:tr>
      <w:tr w:rsidR="008018B9" w:rsidRPr="001A49C6" w:rsidTr="00282613">
        <w:trPr>
          <w:trHeight w:val="630"/>
        </w:trPr>
        <w:tc>
          <w:tcPr>
            <w:tcW w:w="2052" w:type="dxa"/>
            <w:shd w:val="clear" w:color="auto" w:fill="auto"/>
            <w:vAlign w:val="center"/>
          </w:tcPr>
          <w:p w:rsidR="008018B9" w:rsidRPr="007419C3" w:rsidRDefault="008018B9" w:rsidP="00234A88">
            <w:pPr>
              <w:rPr>
                <w:rFonts w:ascii="Calibri" w:hAnsi="Calibri" w:cs="Calibri"/>
                <w:sz w:val="20"/>
                <w:szCs w:val="20"/>
              </w:rPr>
            </w:pPr>
            <w:r w:rsidRPr="001A49C6">
              <w:rPr>
                <w:rFonts w:ascii="Calibri" w:hAnsi="Calibri" w:cs="Calibri"/>
                <w:b/>
                <w:bCs/>
                <w:i/>
                <w:iCs/>
                <w:sz w:val="20"/>
                <w:szCs w:val="20"/>
              </w:rPr>
              <w:t>Step 1: Select an English course</w:t>
            </w:r>
          </w:p>
        </w:tc>
        <w:tc>
          <w:tcPr>
            <w:tcW w:w="2734" w:type="dxa"/>
            <w:tcBorders>
              <w:right w:val="nil"/>
            </w:tcBorders>
            <w:shd w:val="clear" w:color="auto" w:fill="auto"/>
          </w:tcPr>
          <w:p w:rsidR="008018B9" w:rsidRDefault="008018B9" w:rsidP="00234A88">
            <w:pPr>
              <w:rPr>
                <w:rFonts w:ascii="Calibri" w:hAnsi="Calibri" w:cs="Calibri"/>
                <w:sz w:val="18"/>
              </w:rPr>
            </w:pPr>
            <w:r>
              <w:rPr>
                <w:rFonts w:ascii="Calibri" w:hAnsi="Calibri" w:cs="Calibri"/>
                <w:sz w:val="18"/>
              </w:rPr>
              <w:t>English 12</w:t>
            </w:r>
            <w:r w:rsidRPr="008018B9">
              <w:rPr>
                <w:rFonts w:ascii="Calibri" w:hAnsi="Calibri" w:cs="Calibri"/>
                <w:sz w:val="18"/>
              </w:rPr>
              <w:t xml:space="preserve">  </w:t>
            </w:r>
          </w:p>
          <w:p w:rsidR="004F04F8" w:rsidRPr="008018B9" w:rsidRDefault="004F04F8" w:rsidP="00234A88">
            <w:pPr>
              <w:rPr>
                <w:rFonts w:ascii="Calibri" w:hAnsi="Calibri" w:cs="Calibri"/>
                <w:sz w:val="18"/>
              </w:rPr>
            </w:pPr>
            <w:r>
              <w:rPr>
                <w:rFonts w:ascii="Calibri" w:hAnsi="Calibri" w:cs="Calibri"/>
                <w:sz w:val="18"/>
              </w:rPr>
              <w:t>African Heritage Literature 12</w:t>
            </w:r>
          </w:p>
          <w:p w:rsidR="008018B9" w:rsidRPr="008018B9" w:rsidRDefault="008018B9" w:rsidP="00234A88">
            <w:pPr>
              <w:rPr>
                <w:rFonts w:ascii="Calibri" w:hAnsi="Calibri" w:cs="Calibri"/>
                <w:sz w:val="18"/>
              </w:rPr>
            </w:pPr>
            <w:r w:rsidRPr="008018B9">
              <w:rPr>
                <w:rFonts w:ascii="Calibri" w:hAnsi="Calibri" w:cs="Calibri"/>
                <w:sz w:val="18"/>
              </w:rPr>
              <w:t xml:space="preserve">Advanced </w:t>
            </w:r>
            <w:r>
              <w:rPr>
                <w:rFonts w:ascii="Calibri" w:hAnsi="Calibri" w:cs="Calibri"/>
                <w:sz w:val="18"/>
              </w:rPr>
              <w:t xml:space="preserve">Placement </w:t>
            </w:r>
            <w:r w:rsidRPr="008018B9">
              <w:rPr>
                <w:rFonts w:ascii="Calibri" w:hAnsi="Calibri" w:cs="Calibri"/>
                <w:sz w:val="18"/>
              </w:rPr>
              <w:t>English</w:t>
            </w:r>
            <w:r>
              <w:rPr>
                <w:rFonts w:ascii="Calibri" w:hAnsi="Calibri" w:cs="Calibri"/>
                <w:sz w:val="18"/>
              </w:rPr>
              <w:t xml:space="preserve"> 12</w:t>
            </w:r>
            <w:r w:rsidRPr="008018B9">
              <w:rPr>
                <w:rFonts w:ascii="Calibri" w:hAnsi="Calibri" w:cs="Calibri"/>
                <w:sz w:val="18"/>
              </w:rPr>
              <w:t xml:space="preserve">   </w:t>
            </w:r>
          </w:p>
          <w:p w:rsidR="008018B9" w:rsidRDefault="008018B9" w:rsidP="00234A88">
            <w:pPr>
              <w:rPr>
                <w:rFonts w:ascii="Calibri" w:hAnsi="Calibri" w:cs="Calibri"/>
                <w:sz w:val="18"/>
              </w:rPr>
            </w:pPr>
            <w:r w:rsidRPr="008018B9">
              <w:rPr>
                <w:rFonts w:ascii="Calibri" w:hAnsi="Calibri" w:cs="Calibri"/>
                <w:sz w:val="18"/>
              </w:rPr>
              <w:t>English C</w:t>
            </w:r>
            <w:r>
              <w:rPr>
                <w:rFonts w:ascii="Calibri" w:hAnsi="Calibri" w:cs="Calibri"/>
                <w:sz w:val="18"/>
              </w:rPr>
              <w:t>ommunications 12</w:t>
            </w:r>
          </w:p>
          <w:p w:rsidR="004F04F8" w:rsidRPr="008018B9" w:rsidRDefault="004F04F8" w:rsidP="00234A88">
            <w:pPr>
              <w:rPr>
                <w:rFonts w:ascii="Calibri" w:hAnsi="Calibri" w:cs="Calibri"/>
                <w:sz w:val="18"/>
              </w:rPr>
            </w:pPr>
          </w:p>
        </w:tc>
        <w:tc>
          <w:tcPr>
            <w:tcW w:w="2520" w:type="dxa"/>
            <w:tcBorders>
              <w:left w:val="nil"/>
            </w:tcBorders>
            <w:shd w:val="clear" w:color="auto" w:fill="auto"/>
          </w:tcPr>
          <w:p w:rsidR="00575CED" w:rsidRPr="008018B9" w:rsidRDefault="00575CED" w:rsidP="0070646D">
            <w:pPr>
              <w:rPr>
                <w:rFonts w:ascii="Calibri" w:hAnsi="Calibri" w:cs="Calibri"/>
                <w:sz w:val="18"/>
              </w:rPr>
            </w:pPr>
          </w:p>
        </w:tc>
        <w:tc>
          <w:tcPr>
            <w:tcW w:w="3269" w:type="dxa"/>
            <w:shd w:val="clear" w:color="auto" w:fill="auto"/>
            <w:vAlign w:val="center"/>
          </w:tcPr>
          <w:p w:rsidR="008018B9" w:rsidRPr="001A49C6" w:rsidRDefault="008018B9" w:rsidP="00234A88">
            <w:pPr>
              <w:pStyle w:val="BodyText"/>
              <w:jc w:val="left"/>
              <w:rPr>
                <w:rFonts w:ascii="Calibri" w:hAnsi="Calibri" w:cs="Calibri"/>
                <w:b/>
                <w:bCs/>
                <w:sz w:val="20"/>
              </w:rPr>
            </w:pPr>
            <w:r w:rsidRPr="001A49C6">
              <w:rPr>
                <w:rFonts w:ascii="Calibri" w:hAnsi="Calibri" w:cs="Calibri"/>
                <w:b/>
                <w:bCs/>
                <w:sz w:val="20"/>
              </w:rPr>
              <w:t>1.</w:t>
            </w:r>
          </w:p>
        </w:tc>
      </w:tr>
      <w:tr w:rsidR="004F04F8" w:rsidRPr="001A49C6" w:rsidTr="00A307D0">
        <w:trPr>
          <w:trHeight w:val="630"/>
        </w:trPr>
        <w:tc>
          <w:tcPr>
            <w:tcW w:w="2052" w:type="dxa"/>
            <w:shd w:val="clear" w:color="auto" w:fill="auto"/>
            <w:vAlign w:val="center"/>
          </w:tcPr>
          <w:p w:rsidR="004F04F8" w:rsidRPr="001A49C6" w:rsidRDefault="004F04F8" w:rsidP="004F04F8">
            <w:pPr>
              <w:rPr>
                <w:rFonts w:ascii="Calibri" w:hAnsi="Calibri" w:cs="Calibri"/>
                <w:b/>
                <w:i/>
                <w:iCs/>
                <w:sz w:val="20"/>
                <w:szCs w:val="20"/>
              </w:rPr>
            </w:pPr>
            <w:r w:rsidRPr="001A49C6">
              <w:rPr>
                <w:rFonts w:ascii="Calibri" w:hAnsi="Calibri" w:cs="Calibri"/>
                <w:b/>
                <w:i/>
                <w:sz w:val="20"/>
                <w:szCs w:val="20"/>
              </w:rPr>
              <w:t>Step 2: Choose an appropriate Math course</w:t>
            </w:r>
            <w:r>
              <w:rPr>
                <w:rFonts w:ascii="Calibri" w:hAnsi="Calibri" w:cs="Calibri"/>
                <w:b/>
                <w:i/>
                <w:sz w:val="20"/>
                <w:szCs w:val="20"/>
              </w:rPr>
              <w:t>(s)</w:t>
            </w:r>
            <w:r w:rsidRPr="001A49C6">
              <w:rPr>
                <w:rFonts w:ascii="Calibri" w:hAnsi="Calibri" w:cs="Calibri"/>
                <w:b/>
                <w:i/>
                <w:sz w:val="20"/>
                <w:szCs w:val="20"/>
              </w:rPr>
              <w:t xml:space="preserve"> </w:t>
            </w:r>
          </w:p>
        </w:tc>
        <w:tc>
          <w:tcPr>
            <w:tcW w:w="2734" w:type="dxa"/>
            <w:tcBorders>
              <w:right w:val="nil"/>
            </w:tcBorders>
            <w:shd w:val="clear" w:color="auto" w:fill="auto"/>
            <w:vAlign w:val="center"/>
          </w:tcPr>
          <w:p w:rsidR="004F04F8" w:rsidRPr="0005621C" w:rsidRDefault="004F04F8" w:rsidP="004F04F8">
            <w:pPr>
              <w:rPr>
                <w:rFonts w:ascii="Calibri" w:hAnsi="Calibri" w:cs="Calibri"/>
                <w:sz w:val="18"/>
                <w:szCs w:val="20"/>
              </w:rPr>
            </w:pPr>
            <w:r>
              <w:rPr>
                <w:rFonts w:ascii="Calibri" w:hAnsi="Calibri" w:cs="Calibri"/>
                <w:sz w:val="18"/>
                <w:szCs w:val="20"/>
              </w:rPr>
              <w:t>Mathematics Essentials 12</w:t>
            </w:r>
          </w:p>
          <w:p w:rsidR="004F04F8" w:rsidRPr="0005621C" w:rsidRDefault="004F04F8" w:rsidP="004F04F8">
            <w:pPr>
              <w:rPr>
                <w:rFonts w:ascii="Calibri" w:hAnsi="Calibri" w:cs="Calibri"/>
                <w:sz w:val="18"/>
                <w:szCs w:val="20"/>
              </w:rPr>
            </w:pPr>
            <w:r>
              <w:rPr>
                <w:rFonts w:ascii="Calibri" w:hAnsi="Calibri" w:cs="Calibri"/>
                <w:sz w:val="18"/>
                <w:szCs w:val="20"/>
              </w:rPr>
              <w:t>Math at Work 12</w:t>
            </w:r>
          </w:p>
          <w:p w:rsidR="004F04F8" w:rsidRPr="0005621C" w:rsidRDefault="004F04F8" w:rsidP="004F04F8">
            <w:pPr>
              <w:rPr>
                <w:rFonts w:ascii="Calibri" w:hAnsi="Calibri" w:cs="Calibri"/>
                <w:sz w:val="18"/>
                <w:szCs w:val="20"/>
              </w:rPr>
            </w:pPr>
            <w:r w:rsidRPr="0005621C">
              <w:rPr>
                <w:rFonts w:ascii="Calibri" w:hAnsi="Calibri" w:cs="Calibri"/>
                <w:sz w:val="18"/>
                <w:szCs w:val="20"/>
              </w:rPr>
              <w:t>Mathematics 1</w:t>
            </w:r>
            <w:r>
              <w:rPr>
                <w:rFonts w:ascii="Calibri" w:hAnsi="Calibri" w:cs="Calibri"/>
                <w:sz w:val="18"/>
                <w:szCs w:val="20"/>
              </w:rPr>
              <w:t>2</w:t>
            </w:r>
            <w:r w:rsidRPr="0005621C">
              <w:rPr>
                <w:rFonts w:ascii="Calibri" w:hAnsi="Calibri" w:cs="Calibri"/>
                <w:sz w:val="18"/>
                <w:szCs w:val="20"/>
              </w:rPr>
              <w:t xml:space="preserve"> </w:t>
            </w:r>
          </w:p>
          <w:p w:rsidR="004F04F8" w:rsidRPr="0005621C" w:rsidRDefault="004F04F8" w:rsidP="004F04F8">
            <w:pPr>
              <w:rPr>
                <w:rFonts w:ascii="Calibri" w:hAnsi="Calibri" w:cs="Calibri"/>
                <w:sz w:val="18"/>
                <w:szCs w:val="20"/>
              </w:rPr>
            </w:pPr>
            <w:r>
              <w:rPr>
                <w:rFonts w:ascii="Calibri" w:hAnsi="Calibri" w:cs="Calibri"/>
                <w:sz w:val="18"/>
                <w:szCs w:val="20"/>
              </w:rPr>
              <w:t xml:space="preserve">Pre-Calculus 12 </w:t>
            </w:r>
          </w:p>
        </w:tc>
        <w:tc>
          <w:tcPr>
            <w:tcW w:w="2520" w:type="dxa"/>
            <w:tcBorders>
              <w:left w:val="nil"/>
            </w:tcBorders>
            <w:shd w:val="clear" w:color="auto" w:fill="auto"/>
            <w:vAlign w:val="center"/>
          </w:tcPr>
          <w:p w:rsidR="004F04F8" w:rsidRPr="0005621C" w:rsidRDefault="004F04F8" w:rsidP="0070646D">
            <w:pPr>
              <w:rPr>
                <w:rFonts w:ascii="Calibri" w:hAnsi="Calibri" w:cs="Calibri"/>
                <w:bCs/>
                <w:sz w:val="18"/>
              </w:rPr>
            </w:pPr>
          </w:p>
        </w:tc>
        <w:tc>
          <w:tcPr>
            <w:tcW w:w="3269" w:type="dxa"/>
            <w:shd w:val="clear" w:color="auto" w:fill="auto"/>
            <w:vAlign w:val="center"/>
          </w:tcPr>
          <w:p w:rsidR="004F04F8" w:rsidRPr="001A49C6" w:rsidRDefault="004F04F8" w:rsidP="004F04F8">
            <w:pPr>
              <w:pStyle w:val="BodyText"/>
              <w:jc w:val="left"/>
              <w:rPr>
                <w:rFonts w:ascii="Calibri" w:hAnsi="Calibri" w:cs="Calibri"/>
                <w:b/>
                <w:bCs/>
                <w:sz w:val="20"/>
              </w:rPr>
            </w:pPr>
            <w:r w:rsidRPr="001A49C6">
              <w:rPr>
                <w:rFonts w:ascii="Calibri" w:hAnsi="Calibri" w:cs="Calibri"/>
                <w:b/>
                <w:bCs/>
                <w:sz w:val="20"/>
              </w:rPr>
              <w:t>2.</w:t>
            </w:r>
          </w:p>
        </w:tc>
      </w:tr>
      <w:tr w:rsidR="008018B9" w:rsidRPr="001A49C6" w:rsidTr="0068098B">
        <w:trPr>
          <w:trHeight w:val="581"/>
        </w:trPr>
        <w:tc>
          <w:tcPr>
            <w:tcW w:w="2052" w:type="dxa"/>
            <w:shd w:val="clear" w:color="auto" w:fill="auto"/>
            <w:vAlign w:val="center"/>
          </w:tcPr>
          <w:p w:rsidR="008018B9" w:rsidRPr="001A49C6" w:rsidRDefault="004F04F8" w:rsidP="008018B9">
            <w:pPr>
              <w:rPr>
                <w:rFonts w:ascii="Calibri" w:hAnsi="Calibri" w:cs="Calibri"/>
                <w:b/>
                <w:i/>
                <w:iCs/>
                <w:sz w:val="20"/>
                <w:szCs w:val="20"/>
              </w:rPr>
            </w:pPr>
            <w:r>
              <w:rPr>
                <w:rFonts w:ascii="Calibri" w:hAnsi="Calibri" w:cs="Calibri"/>
                <w:b/>
                <w:i/>
                <w:sz w:val="20"/>
                <w:szCs w:val="20"/>
              </w:rPr>
              <w:t>Step 3</w:t>
            </w:r>
            <w:r w:rsidR="008018B9" w:rsidRPr="001A49C6">
              <w:rPr>
                <w:rFonts w:ascii="Calibri" w:hAnsi="Calibri" w:cs="Calibri"/>
                <w:b/>
                <w:i/>
                <w:sz w:val="20"/>
                <w:szCs w:val="20"/>
              </w:rPr>
              <w:t>: Choose a</w:t>
            </w:r>
            <w:r w:rsidR="008018B9">
              <w:rPr>
                <w:rFonts w:ascii="Calibri" w:hAnsi="Calibri" w:cs="Calibri"/>
                <w:b/>
                <w:i/>
                <w:sz w:val="20"/>
                <w:szCs w:val="20"/>
              </w:rPr>
              <w:t xml:space="preserve"> Global Studies 12 Credit</w:t>
            </w:r>
          </w:p>
        </w:tc>
        <w:tc>
          <w:tcPr>
            <w:tcW w:w="2734" w:type="dxa"/>
            <w:tcBorders>
              <w:right w:val="nil"/>
            </w:tcBorders>
            <w:shd w:val="clear" w:color="auto" w:fill="auto"/>
            <w:vAlign w:val="center"/>
          </w:tcPr>
          <w:p w:rsidR="008018B9" w:rsidRPr="0068098B" w:rsidRDefault="008018B9" w:rsidP="008018B9">
            <w:pPr>
              <w:rPr>
                <w:rFonts w:ascii="Calibri" w:hAnsi="Calibri" w:cs="Calibri"/>
                <w:sz w:val="18"/>
                <w:szCs w:val="20"/>
              </w:rPr>
            </w:pPr>
            <w:r w:rsidRPr="0068098B">
              <w:rPr>
                <w:rFonts w:ascii="Calibri" w:hAnsi="Calibri" w:cs="Calibri"/>
                <w:sz w:val="18"/>
                <w:szCs w:val="20"/>
              </w:rPr>
              <w:t xml:space="preserve">Global History 12 </w:t>
            </w:r>
          </w:p>
          <w:p w:rsidR="008018B9" w:rsidRDefault="008018B9" w:rsidP="008018B9">
            <w:pPr>
              <w:rPr>
                <w:rFonts w:ascii="Calibri" w:hAnsi="Calibri" w:cs="Calibri"/>
                <w:sz w:val="18"/>
                <w:szCs w:val="20"/>
              </w:rPr>
            </w:pPr>
            <w:r w:rsidRPr="0068098B">
              <w:rPr>
                <w:rFonts w:ascii="Calibri" w:hAnsi="Calibri" w:cs="Calibri"/>
                <w:sz w:val="18"/>
                <w:szCs w:val="20"/>
              </w:rPr>
              <w:t xml:space="preserve">Global Geography 12 </w:t>
            </w:r>
          </w:p>
          <w:p w:rsidR="00D646F7" w:rsidRPr="0068098B" w:rsidRDefault="00D646F7" w:rsidP="008018B9">
            <w:pPr>
              <w:rPr>
                <w:rFonts w:ascii="Calibri" w:hAnsi="Calibri" w:cs="Calibri"/>
                <w:sz w:val="18"/>
                <w:szCs w:val="20"/>
              </w:rPr>
            </w:pPr>
            <w:r>
              <w:rPr>
                <w:rFonts w:ascii="Calibri" w:hAnsi="Calibri" w:cs="Calibri"/>
                <w:sz w:val="18"/>
                <w:szCs w:val="20"/>
              </w:rPr>
              <w:t>Global Politics 12</w:t>
            </w:r>
          </w:p>
          <w:p w:rsidR="008018B9" w:rsidRPr="001A49C6" w:rsidRDefault="008018B9" w:rsidP="008018B9">
            <w:pPr>
              <w:rPr>
                <w:rFonts w:ascii="Calibri" w:hAnsi="Calibri" w:cs="Calibri"/>
                <w:sz w:val="20"/>
                <w:szCs w:val="20"/>
              </w:rPr>
            </w:pPr>
            <w:r w:rsidRPr="0068098B">
              <w:rPr>
                <w:rFonts w:ascii="Calibri" w:hAnsi="Calibri" w:cs="Calibri"/>
                <w:sz w:val="18"/>
                <w:szCs w:val="20"/>
              </w:rPr>
              <w:t>Histoire Plan. 12 (Immersion)</w:t>
            </w:r>
          </w:p>
        </w:tc>
        <w:tc>
          <w:tcPr>
            <w:tcW w:w="2520" w:type="dxa"/>
            <w:tcBorders>
              <w:left w:val="nil"/>
            </w:tcBorders>
            <w:shd w:val="clear" w:color="auto" w:fill="auto"/>
            <w:vAlign w:val="center"/>
          </w:tcPr>
          <w:p w:rsidR="008018B9" w:rsidRPr="006C3DB9" w:rsidRDefault="008018B9" w:rsidP="00234A88">
            <w:pPr>
              <w:pStyle w:val="BodyText"/>
              <w:rPr>
                <w:rFonts w:ascii="Calibri" w:hAnsi="Calibri" w:cs="Calibri"/>
                <w:bCs/>
                <w:sz w:val="20"/>
              </w:rPr>
            </w:pPr>
          </w:p>
        </w:tc>
        <w:tc>
          <w:tcPr>
            <w:tcW w:w="3269" w:type="dxa"/>
            <w:shd w:val="clear" w:color="auto" w:fill="auto"/>
            <w:vAlign w:val="center"/>
          </w:tcPr>
          <w:p w:rsidR="008018B9" w:rsidRPr="001A49C6" w:rsidRDefault="00325178" w:rsidP="00234A88">
            <w:pPr>
              <w:pStyle w:val="BodyText"/>
              <w:jc w:val="left"/>
              <w:rPr>
                <w:rFonts w:ascii="Calibri" w:hAnsi="Calibri" w:cs="Calibri"/>
                <w:b/>
                <w:bCs/>
                <w:sz w:val="20"/>
              </w:rPr>
            </w:pPr>
            <w:r>
              <w:rPr>
                <w:rFonts w:ascii="Calibri" w:hAnsi="Calibri" w:cs="Calibri"/>
                <w:b/>
                <w:bCs/>
                <w:sz w:val="20"/>
              </w:rPr>
              <w:t>3</w:t>
            </w:r>
            <w:r w:rsidR="008018B9" w:rsidRPr="001A49C6">
              <w:rPr>
                <w:rFonts w:ascii="Calibri" w:hAnsi="Calibri" w:cs="Calibri"/>
                <w:b/>
                <w:bCs/>
                <w:sz w:val="20"/>
              </w:rPr>
              <w:t>.</w:t>
            </w:r>
          </w:p>
        </w:tc>
      </w:tr>
      <w:tr w:rsidR="0068675B" w:rsidRPr="001A49C6" w:rsidTr="0068675B">
        <w:trPr>
          <w:trHeight w:val="325"/>
        </w:trPr>
        <w:tc>
          <w:tcPr>
            <w:tcW w:w="2052" w:type="dxa"/>
            <w:vMerge w:val="restart"/>
            <w:shd w:val="clear" w:color="auto" w:fill="auto"/>
            <w:vAlign w:val="center"/>
          </w:tcPr>
          <w:p w:rsidR="0068675B" w:rsidRDefault="004F04F8" w:rsidP="00234A88">
            <w:pPr>
              <w:rPr>
                <w:rFonts w:ascii="Calibri" w:hAnsi="Calibri" w:cs="Calibri"/>
                <w:b/>
                <w:bCs/>
                <w:i/>
                <w:iCs/>
                <w:sz w:val="20"/>
                <w:szCs w:val="20"/>
              </w:rPr>
            </w:pPr>
            <w:r>
              <w:rPr>
                <w:rFonts w:ascii="Calibri" w:hAnsi="Calibri" w:cs="Calibri"/>
                <w:b/>
                <w:bCs/>
                <w:i/>
                <w:iCs/>
                <w:sz w:val="20"/>
                <w:szCs w:val="20"/>
              </w:rPr>
              <w:t>Step 4</w:t>
            </w:r>
            <w:r w:rsidR="0068675B">
              <w:rPr>
                <w:rFonts w:ascii="Calibri" w:hAnsi="Calibri" w:cs="Calibri"/>
                <w:b/>
                <w:bCs/>
                <w:i/>
                <w:iCs/>
                <w:sz w:val="20"/>
                <w:szCs w:val="20"/>
              </w:rPr>
              <w:t>:</w:t>
            </w:r>
            <w:r w:rsidR="0068675B" w:rsidRPr="001A49C6">
              <w:rPr>
                <w:rFonts w:ascii="Calibri" w:hAnsi="Calibri" w:cs="Calibri"/>
                <w:b/>
                <w:i/>
                <w:sz w:val="20"/>
                <w:szCs w:val="20"/>
              </w:rPr>
              <w:t xml:space="preserve"> </w:t>
            </w:r>
            <w:r w:rsidR="0068675B" w:rsidRPr="001A49C6">
              <w:rPr>
                <w:rFonts w:ascii="Calibri" w:hAnsi="Calibri" w:cs="Calibri"/>
                <w:b/>
                <w:bCs/>
                <w:i/>
                <w:iCs/>
                <w:sz w:val="20"/>
                <w:szCs w:val="20"/>
              </w:rPr>
              <w:t xml:space="preserve">Choose </w:t>
            </w:r>
            <w:r w:rsidR="0068675B">
              <w:rPr>
                <w:rFonts w:ascii="Calibri" w:hAnsi="Calibri" w:cs="Calibri"/>
                <w:b/>
                <w:bCs/>
                <w:i/>
                <w:iCs/>
                <w:sz w:val="20"/>
                <w:szCs w:val="20"/>
              </w:rPr>
              <w:t xml:space="preserve">4 to 6 elective </w:t>
            </w:r>
            <w:r w:rsidR="0068675B" w:rsidRPr="001A49C6">
              <w:rPr>
                <w:rFonts w:ascii="Calibri" w:hAnsi="Calibri" w:cs="Calibri"/>
                <w:b/>
                <w:bCs/>
                <w:i/>
                <w:iCs/>
                <w:sz w:val="20"/>
                <w:szCs w:val="20"/>
              </w:rPr>
              <w:t>credits from the courses listed on the right</w:t>
            </w:r>
          </w:p>
          <w:p w:rsidR="0068675B" w:rsidRDefault="0068675B" w:rsidP="000A189E">
            <w:pPr>
              <w:rPr>
                <w:rFonts w:ascii="Calibri" w:hAnsi="Calibri" w:cs="Calibri"/>
                <w:b/>
                <w:bCs/>
                <w:i/>
                <w:iCs/>
                <w:sz w:val="20"/>
                <w:szCs w:val="20"/>
              </w:rPr>
            </w:pPr>
            <w:r>
              <w:rPr>
                <w:rFonts w:ascii="Calibri" w:hAnsi="Calibri" w:cs="Calibri"/>
                <w:b/>
                <w:bCs/>
                <w:i/>
                <w:iCs/>
                <w:sz w:val="20"/>
                <w:szCs w:val="20"/>
              </w:rPr>
              <w:t>**You may NOT select a course you have selected previously**</w:t>
            </w:r>
          </w:p>
          <w:p w:rsidR="00F159DA" w:rsidRDefault="00F159DA" w:rsidP="000A189E">
            <w:pPr>
              <w:rPr>
                <w:rFonts w:ascii="Calibri" w:hAnsi="Calibri" w:cs="Calibri"/>
                <w:b/>
                <w:bCs/>
                <w:i/>
                <w:iCs/>
                <w:sz w:val="20"/>
                <w:szCs w:val="20"/>
              </w:rPr>
            </w:pPr>
          </w:p>
          <w:p w:rsidR="00F159DA" w:rsidRPr="000B4265" w:rsidRDefault="00F159DA" w:rsidP="00F159DA">
            <w:pPr>
              <w:rPr>
                <w:rFonts w:ascii="Calibri" w:hAnsi="Calibri" w:cs="Calibri"/>
                <w:b/>
                <w:bCs/>
                <w:i/>
                <w:iCs/>
                <w:sz w:val="18"/>
                <w:szCs w:val="20"/>
              </w:rPr>
            </w:pPr>
            <w:r w:rsidRPr="005E0356">
              <w:rPr>
                <w:rFonts w:ascii="Calibri" w:hAnsi="Calibri" w:cs="Calibri"/>
                <w:b/>
                <w:bCs/>
                <w:sz w:val="18"/>
                <w:szCs w:val="20"/>
              </w:rPr>
              <w:t>French Immersion students must select French Immersion options when choosing courses.</w:t>
            </w:r>
          </w:p>
          <w:p w:rsidR="00F159DA" w:rsidRDefault="00F159DA" w:rsidP="000A189E">
            <w:pPr>
              <w:rPr>
                <w:rFonts w:ascii="Calibri" w:hAnsi="Calibri" w:cs="Calibri"/>
                <w:b/>
                <w:bCs/>
                <w:i/>
                <w:iCs/>
                <w:sz w:val="20"/>
                <w:szCs w:val="20"/>
              </w:rPr>
            </w:pPr>
          </w:p>
          <w:p w:rsidR="00A20A57" w:rsidRDefault="00A20A57" w:rsidP="000A189E">
            <w:pPr>
              <w:rPr>
                <w:rFonts w:ascii="Calibri" w:hAnsi="Calibri" w:cs="Calibri"/>
                <w:b/>
                <w:bCs/>
                <w:i/>
                <w:iCs/>
                <w:sz w:val="20"/>
                <w:szCs w:val="20"/>
              </w:rPr>
            </w:pPr>
          </w:p>
          <w:p w:rsidR="00A20A57" w:rsidRDefault="00A20A57" w:rsidP="000A189E">
            <w:pPr>
              <w:rPr>
                <w:rFonts w:ascii="Calibri" w:hAnsi="Calibri" w:cs="Calibri"/>
                <w:b/>
                <w:bCs/>
                <w:i/>
                <w:iCs/>
                <w:sz w:val="20"/>
                <w:szCs w:val="20"/>
              </w:rPr>
            </w:pPr>
          </w:p>
          <w:p w:rsidR="00A20A57" w:rsidRDefault="00A20A57" w:rsidP="000A189E">
            <w:pPr>
              <w:rPr>
                <w:rFonts w:ascii="Calibri" w:hAnsi="Calibri" w:cs="Calibri"/>
                <w:sz w:val="20"/>
                <w:szCs w:val="20"/>
              </w:rPr>
            </w:pPr>
          </w:p>
          <w:p w:rsidR="001E3E08" w:rsidRDefault="001E3E08" w:rsidP="000A189E">
            <w:pPr>
              <w:rPr>
                <w:rFonts w:ascii="Calibri" w:hAnsi="Calibri" w:cs="Calibri"/>
                <w:sz w:val="20"/>
                <w:szCs w:val="20"/>
              </w:rPr>
            </w:pPr>
          </w:p>
          <w:p w:rsidR="001E3E08" w:rsidRPr="000A189E" w:rsidRDefault="001E3E08" w:rsidP="000A189E">
            <w:pPr>
              <w:rPr>
                <w:rFonts w:ascii="Calibri" w:hAnsi="Calibri" w:cs="Calibri"/>
                <w:sz w:val="20"/>
                <w:szCs w:val="20"/>
              </w:rPr>
            </w:pPr>
          </w:p>
        </w:tc>
        <w:tc>
          <w:tcPr>
            <w:tcW w:w="2734" w:type="dxa"/>
            <w:vMerge w:val="restart"/>
            <w:tcBorders>
              <w:right w:val="nil"/>
            </w:tcBorders>
            <w:shd w:val="clear" w:color="auto" w:fill="auto"/>
            <w:vAlign w:val="center"/>
          </w:tcPr>
          <w:p w:rsidR="001E3E08" w:rsidRPr="001E3E08" w:rsidRDefault="001E3E08" w:rsidP="00A20A57">
            <w:pPr>
              <w:rPr>
                <w:rFonts w:ascii="Calibri" w:hAnsi="Calibri" w:cs="Calibri"/>
                <w:sz w:val="17"/>
                <w:szCs w:val="17"/>
              </w:rPr>
            </w:pPr>
            <w:r w:rsidRPr="001E3E08">
              <w:rPr>
                <w:rFonts w:ascii="Calibri" w:hAnsi="Calibri" w:cs="Calibri"/>
                <w:sz w:val="17"/>
                <w:szCs w:val="17"/>
              </w:rPr>
              <w:t>Calculus 12</w:t>
            </w:r>
          </w:p>
          <w:p w:rsidR="00CD5FFC" w:rsidRPr="00A37DDA" w:rsidRDefault="00CD5FFC" w:rsidP="00A20A57">
            <w:pPr>
              <w:rPr>
                <w:rFonts w:ascii="Calibri" w:hAnsi="Calibri" w:cs="Calibri"/>
                <w:sz w:val="14"/>
                <w:szCs w:val="17"/>
              </w:rPr>
            </w:pPr>
          </w:p>
          <w:p w:rsidR="0068675B" w:rsidRPr="00B216EF" w:rsidRDefault="0068675B" w:rsidP="00234A88">
            <w:pPr>
              <w:pStyle w:val="BodyText"/>
              <w:jc w:val="left"/>
              <w:rPr>
                <w:rFonts w:ascii="Calibri" w:hAnsi="Calibri" w:cs="Calibri"/>
                <w:sz w:val="17"/>
                <w:szCs w:val="17"/>
              </w:rPr>
            </w:pPr>
            <w:r w:rsidRPr="001E3E08">
              <w:rPr>
                <w:rFonts w:ascii="Calibri" w:hAnsi="Calibri" w:cs="Calibri"/>
                <w:sz w:val="17"/>
                <w:szCs w:val="17"/>
              </w:rPr>
              <w:t>Biology</w:t>
            </w:r>
            <w:r w:rsidRPr="00B216EF">
              <w:rPr>
                <w:rFonts w:ascii="Calibri" w:hAnsi="Calibri" w:cs="Calibri"/>
                <w:sz w:val="17"/>
                <w:szCs w:val="17"/>
              </w:rPr>
              <w:t xml:space="preserve"> 11</w:t>
            </w:r>
            <w:r w:rsidR="0070646D">
              <w:rPr>
                <w:rFonts w:ascii="Calibri" w:hAnsi="Calibri" w:cs="Calibri"/>
                <w:sz w:val="17"/>
                <w:szCs w:val="17"/>
              </w:rPr>
              <w:t>/11AD</w:t>
            </w:r>
          </w:p>
          <w:p w:rsidR="0068675B" w:rsidRPr="00B216EF" w:rsidRDefault="0068675B" w:rsidP="00234A88">
            <w:pPr>
              <w:pStyle w:val="BodyText"/>
              <w:jc w:val="left"/>
              <w:rPr>
                <w:rFonts w:ascii="Calibri" w:hAnsi="Calibri" w:cs="Calibri"/>
                <w:sz w:val="17"/>
                <w:szCs w:val="17"/>
              </w:rPr>
            </w:pPr>
            <w:r w:rsidRPr="00B216EF">
              <w:rPr>
                <w:rFonts w:ascii="Calibri" w:hAnsi="Calibri" w:cs="Calibri"/>
                <w:sz w:val="17"/>
                <w:szCs w:val="17"/>
              </w:rPr>
              <w:t>Chemistry 11</w:t>
            </w:r>
            <w:r w:rsidR="0038257B">
              <w:rPr>
                <w:rFonts w:ascii="Calibri" w:hAnsi="Calibri" w:cs="Calibri"/>
                <w:sz w:val="17"/>
                <w:szCs w:val="17"/>
              </w:rPr>
              <w:t>/11AD</w:t>
            </w:r>
          </w:p>
          <w:p w:rsidR="00CD5FFC" w:rsidRPr="00B216EF" w:rsidRDefault="00CD5FFC" w:rsidP="00CD5FFC">
            <w:pPr>
              <w:pStyle w:val="BodyText"/>
              <w:jc w:val="left"/>
              <w:rPr>
                <w:rFonts w:ascii="Calibri" w:hAnsi="Calibri" w:cs="Calibri"/>
                <w:bCs/>
                <w:sz w:val="17"/>
                <w:szCs w:val="17"/>
              </w:rPr>
            </w:pPr>
            <w:r w:rsidRPr="00B216EF">
              <w:rPr>
                <w:rFonts w:ascii="Calibri" w:hAnsi="Calibri" w:cs="Calibri"/>
                <w:bCs/>
                <w:sz w:val="17"/>
                <w:szCs w:val="17"/>
              </w:rPr>
              <w:t>Human Biology 11</w:t>
            </w:r>
          </w:p>
          <w:p w:rsidR="00CD5FFC" w:rsidRDefault="00CD5FFC" w:rsidP="00CD5FFC">
            <w:pPr>
              <w:pStyle w:val="BodyText"/>
              <w:jc w:val="left"/>
              <w:rPr>
                <w:rFonts w:ascii="Calibri" w:hAnsi="Calibri" w:cs="Calibri"/>
                <w:bCs/>
                <w:sz w:val="17"/>
                <w:szCs w:val="17"/>
              </w:rPr>
            </w:pPr>
            <w:r w:rsidRPr="00B216EF">
              <w:rPr>
                <w:rFonts w:ascii="Calibri" w:hAnsi="Calibri" w:cs="Calibri"/>
                <w:bCs/>
                <w:sz w:val="17"/>
                <w:szCs w:val="17"/>
              </w:rPr>
              <w:t>Oceans 11</w:t>
            </w:r>
          </w:p>
          <w:p w:rsidR="00A20A57"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Physics 11</w:t>
            </w:r>
            <w:r w:rsidR="0038257B">
              <w:rPr>
                <w:rFonts w:ascii="Calibri" w:hAnsi="Calibri" w:cs="Calibri"/>
                <w:bCs/>
                <w:sz w:val="17"/>
                <w:szCs w:val="17"/>
              </w:rPr>
              <w:t>/11AD</w:t>
            </w:r>
          </w:p>
          <w:p w:rsidR="00CD5FFC"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Astronomy 12</w:t>
            </w:r>
          </w:p>
          <w:p w:rsidR="00CD5FFC"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Biology 12</w:t>
            </w:r>
            <w:r w:rsidR="0038257B">
              <w:rPr>
                <w:rFonts w:ascii="Calibri" w:hAnsi="Calibri" w:cs="Calibri"/>
                <w:bCs/>
                <w:sz w:val="17"/>
                <w:szCs w:val="17"/>
              </w:rPr>
              <w:t>/12AD</w:t>
            </w:r>
          </w:p>
          <w:p w:rsidR="00CD5FFC"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Chemistry 12</w:t>
            </w:r>
            <w:r w:rsidR="0038257B">
              <w:rPr>
                <w:rFonts w:ascii="Calibri" w:hAnsi="Calibri" w:cs="Calibri"/>
                <w:bCs/>
                <w:sz w:val="17"/>
                <w:szCs w:val="17"/>
              </w:rPr>
              <w:t>/12AD</w:t>
            </w:r>
          </w:p>
          <w:p w:rsidR="00CD5FFC"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Geology 12</w:t>
            </w:r>
          </w:p>
          <w:p w:rsidR="00CD5FFC" w:rsidRPr="00B216EF" w:rsidRDefault="00CD5FFC" w:rsidP="00234A88">
            <w:pPr>
              <w:pStyle w:val="BodyText"/>
              <w:jc w:val="left"/>
              <w:rPr>
                <w:rFonts w:ascii="Calibri" w:hAnsi="Calibri" w:cs="Calibri"/>
                <w:bCs/>
                <w:sz w:val="17"/>
                <w:szCs w:val="17"/>
              </w:rPr>
            </w:pPr>
            <w:r w:rsidRPr="00B216EF">
              <w:rPr>
                <w:rFonts w:ascii="Calibri" w:hAnsi="Calibri" w:cs="Calibri"/>
                <w:bCs/>
                <w:sz w:val="17"/>
                <w:szCs w:val="17"/>
              </w:rPr>
              <w:t>Physics 12</w:t>
            </w:r>
            <w:r w:rsidR="0038257B">
              <w:rPr>
                <w:rFonts w:ascii="Calibri" w:hAnsi="Calibri" w:cs="Calibri"/>
                <w:bCs/>
                <w:sz w:val="17"/>
                <w:szCs w:val="17"/>
              </w:rPr>
              <w:t>/12AD</w:t>
            </w:r>
          </w:p>
          <w:p w:rsidR="001E3E08" w:rsidRPr="00B216EF" w:rsidRDefault="00664BF9" w:rsidP="00664BF9">
            <w:pPr>
              <w:rPr>
                <w:rFonts w:ascii="Calibri" w:hAnsi="Calibri" w:cs="Calibri"/>
                <w:bCs/>
                <w:sz w:val="17"/>
                <w:szCs w:val="17"/>
              </w:rPr>
            </w:pPr>
            <w:r w:rsidRPr="00B216EF">
              <w:rPr>
                <w:rFonts w:ascii="Calibri" w:hAnsi="Calibri" w:cs="Calibri"/>
                <w:bCs/>
                <w:sz w:val="17"/>
                <w:szCs w:val="17"/>
              </w:rPr>
              <w:t>Art 11 / 12</w:t>
            </w:r>
            <w:r w:rsidR="0052605C" w:rsidRPr="00B216EF">
              <w:rPr>
                <w:rFonts w:ascii="Calibri" w:hAnsi="Calibri" w:cs="Calibri"/>
                <w:bCs/>
                <w:sz w:val="17"/>
                <w:szCs w:val="17"/>
              </w:rPr>
              <w:t xml:space="preserve">  </w:t>
            </w:r>
          </w:p>
          <w:p w:rsidR="00664BF9" w:rsidRPr="00B216EF" w:rsidRDefault="00664BF9" w:rsidP="00664BF9">
            <w:pPr>
              <w:rPr>
                <w:rFonts w:ascii="Calibri" w:hAnsi="Calibri" w:cs="Calibri"/>
                <w:bCs/>
                <w:sz w:val="17"/>
                <w:szCs w:val="17"/>
              </w:rPr>
            </w:pPr>
            <w:r w:rsidRPr="00B216EF">
              <w:rPr>
                <w:rFonts w:ascii="Calibri" w:hAnsi="Calibri" w:cs="Calibri"/>
                <w:bCs/>
                <w:sz w:val="17"/>
                <w:szCs w:val="17"/>
              </w:rPr>
              <w:t>Drama 11 / 12</w:t>
            </w:r>
          </w:p>
          <w:p w:rsidR="00664BF9" w:rsidRPr="00B216EF" w:rsidRDefault="00E227BE" w:rsidP="00664BF9">
            <w:pPr>
              <w:rPr>
                <w:rFonts w:ascii="Calibri" w:hAnsi="Calibri" w:cs="Calibri"/>
                <w:bCs/>
                <w:sz w:val="17"/>
                <w:szCs w:val="17"/>
              </w:rPr>
            </w:pPr>
            <w:r w:rsidRPr="00B216EF">
              <w:rPr>
                <w:rFonts w:ascii="Calibri" w:hAnsi="Calibri" w:cs="Calibri"/>
                <w:bCs/>
                <w:sz w:val="17"/>
                <w:szCs w:val="17"/>
              </w:rPr>
              <w:t>Music</w:t>
            </w:r>
            <w:r w:rsidR="00664BF9" w:rsidRPr="00B216EF">
              <w:rPr>
                <w:rFonts w:ascii="Calibri" w:hAnsi="Calibri" w:cs="Calibri"/>
                <w:bCs/>
                <w:sz w:val="17"/>
                <w:szCs w:val="17"/>
              </w:rPr>
              <w:t xml:space="preserve"> 11 / 12</w:t>
            </w:r>
            <w:r w:rsidR="006670A2" w:rsidRPr="00B216EF">
              <w:rPr>
                <w:rFonts w:ascii="Calibri" w:hAnsi="Calibri" w:cs="Calibri"/>
                <w:bCs/>
                <w:sz w:val="17"/>
                <w:szCs w:val="17"/>
              </w:rPr>
              <w:t xml:space="preserve"> Band</w:t>
            </w:r>
          </w:p>
          <w:p w:rsidR="00664BF9" w:rsidRPr="00B216EF" w:rsidRDefault="00664BF9" w:rsidP="00664BF9">
            <w:pPr>
              <w:rPr>
                <w:rFonts w:ascii="Calibri" w:hAnsi="Calibri" w:cs="Calibri"/>
                <w:bCs/>
                <w:sz w:val="17"/>
                <w:szCs w:val="17"/>
              </w:rPr>
            </w:pPr>
            <w:r w:rsidRPr="00B216EF">
              <w:rPr>
                <w:rFonts w:ascii="Calibri" w:hAnsi="Calibri" w:cs="Calibri"/>
                <w:bCs/>
                <w:sz w:val="17"/>
                <w:szCs w:val="17"/>
              </w:rPr>
              <w:t>Music 11 / 12</w:t>
            </w:r>
            <w:r w:rsidR="006670A2" w:rsidRPr="00B216EF">
              <w:rPr>
                <w:rFonts w:ascii="Calibri" w:hAnsi="Calibri" w:cs="Calibri"/>
                <w:bCs/>
                <w:sz w:val="17"/>
                <w:szCs w:val="17"/>
              </w:rPr>
              <w:t xml:space="preserve"> Performing</w:t>
            </w:r>
          </w:p>
          <w:p w:rsidR="00664BF9" w:rsidRPr="00B216EF" w:rsidRDefault="00664BF9" w:rsidP="00664BF9">
            <w:pPr>
              <w:rPr>
                <w:rFonts w:ascii="Calibri" w:hAnsi="Calibri" w:cs="Calibri"/>
                <w:bCs/>
                <w:sz w:val="17"/>
                <w:szCs w:val="17"/>
              </w:rPr>
            </w:pPr>
            <w:r w:rsidRPr="00B216EF">
              <w:rPr>
                <w:rFonts w:ascii="Calibri" w:hAnsi="Calibri" w:cs="Calibri"/>
                <w:bCs/>
                <w:sz w:val="17"/>
                <w:szCs w:val="17"/>
              </w:rPr>
              <w:t>Vocal Music 11 / 12</w:t>
            </w:r>
          </w:p>
          <w:p w:rsidR="00664BF9" w:rsidRPr="00B216EF" w:rsidRDefault="00664BF9" w:rsidP="00664BF9">
            <w:pPr>
              <w:rPr>
                <w:rFonts w:ascii="Calibri" w:hAnsi="Calibri" w:cs="Calibri"/>
                <w:bCs/>
                <w:sz w:val="14"/>
                <w:szCs w:val="17"/>
              </w:rPr>
            </w:pPr>
          </w:p>
          <w:p w:rsidR="00664BF9" w:rsidRDefault="00664BF9" w:rsidP="00664BF9">
            <w:pPr>
              <w:pStyle w:val="BodyText"/>
              <w:jc w:val="left"/>
              <w:rPr>
                <w:rFonts w:ascii="Calibri" w:hAnsi="Calibri" w:cs="Calibri"/>
                <w:sz w:val="17"/>
                <w:szCs w:val="17"/>
              </w:rPr>
            </w:pPr>
            <w:r w:rsidRPr="001E3E08">
              <w:rPr>
                <w:rFonts w:ascii="Calibri" w:hAnsi="Calibri" w:cs="Calibri"/>
                <w:sz w:val="17"/>
                <w:szCs w:val="17"/>
                <w:lang w:val="fr-CA"/>
              </w:rPr>
              <w:t>Français</w:t>
            </w:r>
            <w:r>
              <w:rPr>
                <w:rFonts w:ascii="Calibri" w:hAnsi="Calibri" w:cs="Calibri"/>
                <w:sz w:val="17"/>
                <w:szCs w:val="17"/>
              </w:rPr>
              <w:t xml:space="preserve"> 12 (Immersion)</w:t>
            </w:r>
          </w:p>
          <w:p w:rsidR="0070646D" w:rsidRDefault="0070646D" w:rsidP="00664BF9">
            <w:pPr>
              <w:pStyle w:val="BodyText"/>
              <w:jc w:val="left"/>
              <w:rPr>
                <w:rFonts w:ascii="Calibri" w:hAnsi="Calibri" w:cs="Calibri"/>
                <w:sz w:val="17"/>
                <w:szCs w:val="17"/>
              </w:rPr>
            </w:pPr>
          </w:p>
          <w:p w:rsidR="0070646D" w:rsidRPr="00FF6E06" w:rsidRDefault="0070646D" w:rsidP="0070646D">
            <w:pPr>
              <w:rPr>
                <w:rFonts w:ascii="Calibri" w:hAnsi="Calibri" w:cs="Calibri"/>
                <w:sz w:val="18"/>
              </w:rPr>
            </w:pPr>
            <w:r w:rsidRPr="00FF6E06">
              <w:rPr>
                <w:rFonts w:ascii="Calibri" w:hAnsi="Calibri" w:cs="Calibri"/>
                <w:sz w:val="18"/>
              </w:rPr>
              <w:t xml:space="preserve">English 11  </w:t>
            </w:r>
          </w:p>
          <w:p w:rsidR="0070646D" w:rsidRPr="00FF6E06" w:rsidRDefault="0070646D" w:rsidP="0070646D">
            <w:pPr>
              <w:rPr>
                <w:rFonts w:ascii="Calibri" w:hAnsi="Calibri" w:cs="Calibri"/>
                <w:sz w:val="18"/>
              </w:rPr>
            </w:pPr>
            <w:r w:rsidRPr="00FF6E06">
              <w:rPr>
                <w:rFonts w:ascii="Calibri" w:hAnsi="Calibri" w:cs="Calibri"/>
                <w:sz w:val="18"/>
              </w:rPr>
              <w:t xml:space="preserve">Advanced English 11   </w:t>
            </w:r>
          </w:p>
          <w:p w:rsidR="0070646D" w:rsidRDefault="0070646D" w:rsidP="0070646D">
            <w:pPr>
              <w:rPr>
                <w:rFonts w:ascii="Calibri" w:hAnsi="Calibri" w:cs="Calibri"/>
                <w:sz w:val="18"/>
              </w:rPr>
            </w:pPr>
            <w:r w:rsidRPr="00FF6E06">
              <w:rPr>
                <w:rFonts w:ascii="Calibri" w:hAnsi="Calibri" w:cs="Calibri"/>
                <w:sz w:val="18"/>
              </w:rPr>
              <w:t>English Communications 11</w:t>
            </w:r>
          </w:p>
          <w:p w:rsidR="00325178" w:rsidRDefault="00325178" w:rsidP="00664BF9">
            <w:pPr>
              <w:pStyle w:val="BodyText"/>
              <w:jc w:val="left"/>
              <w:rPr>
                <w:rFonts w:ascii="Calibri" w:hAnsi="Calibri" w:cs="Calibri"/>
                <w:sz w:val="17"/>
                <w:szCs w:val="17"/>
              </w:rPr>
            </w:pPr>
          </w:p>
          <w:p w:rsidR="00325178" w:rsidRPr="001E3E08" w:rsidRDefault="00325178" w:rsidP="00325178">
            <w:pPr>
              <w:pStyle w:val="BodyText"/>
              <w:jc w:val="left"/>
              <w:rPr>
                <w:rFonts w:ascii="Calibri" w:hAnsi="Calibri" w:cs="Calibri"/>
                <w:sz w:val="17"/>
                <w:szCs w:val="17"/>
              </w:rPr>
            </w:pPr>
            <w:r w:rsidRPr="001E3E08">
              <w:rPr>
                <w:rFonts w:ascii="Calibri" w:hAnsi="Calibri" w:cs="Calibri"/>
                <w:sz w:val="17"/>
                <w:szCs w:val="17"/>
              </w:rPr>
              <w:t>Economics 12</w:t>
            </w:r>
          </w:p>
          <w:p w:rsidR="00325178" w:rsidRPr="001E3E08" w:rsidRDefault="00325178" w:rsidP="00325178">
            <w:pPr>
              <w:pStyle w:val="BodyText"/>
              <w:jc w:val="left"/>
              <w:rPr>
                <w:rFonts w:ascii="Calibri" w:hAnsi="Calibri" w:cs="Calibri"/>
                <w:sz w:val="17"/>
                <w:szCs w:val="17"/>
              </w:rPr>
            </w:pPr>
            <w:r w:rsidRPr="001E3E08">
              <w:rPr>
                <w:rFonts w:ascii="Calibri" w:hAnsi="Calibri" w:cs="Calibri"/>
                <w:sz w:val="17"/>
                <w:szCs w:val="17"/>
              </w:rPr>
              <w:t>Law 12</w:t>
            </w:r>
          </w:p>
          <w:p w:rsidR="00325178" w:rsidRDefault="00325178" w:rsidP="00325178">
            <w:pPr>
              <w:pStyle w:val="BodyText"/>
              <w:jc w:val="left"/>
              <w:rPr>
                <w:rFonts w:ascii="Calibri" w:hAnsi="Calibri" w:cs="Calibri"/>
                <w:sz w:val="17"/>
                <w:szCs w:val="17"/>
              </w:rPr>
            </w:pPr>
            <w:r w:rsidRPr="001E3E08">
              <w:rPr>
                <w:rFonts w:ascii="Calibri" w:hAnsi="Calibri" w:cs="Calibri"/>
                <w:sz w:val="17"/>
                <w:szCs w:val="17"/>
              </w:rPr>
              <w:t>Sociology 12</w:t>
            </w:r>
          </w:p>
          <w:p w:rsidR="00325178" w:rsidRDefault="00325178" w:rsidP="00664BF9">
            <w:pPr>
              <w:pStyle w:val="BodyText"/>
              <w:jc w:val="left"/>
              <w:rPr>
                <w:rFonts w:ascii="Calibri" w:hAnsi="Calibri" w:cs="Calibri"/>
                <w:sz w:val="17"/>
                <w:szCs w:val="17"/>
              </w:rPr>
            </w:pPr>
          </w:p>
          <w:p w:rsidR="00325178" w:rsidRPr="001E3E08" w:rsidRDefault="00325178" w:rsidP="00325178">
            <w:pPr>
              <w:rPr>
                <w:rFonts w:ascii="Calibri" w:hAnsi="Calibri" w:cs="Calibri"/>
                <w:i/>
                <w:sz w:val="17"/>
                <w:szCs w:val="17"/>
              </w:rPr>
            </w:pPr>
            <w:r w:rsidRPr="001E3E08">
              <w:rPr>
                <w:rFonts w:ascii="Calibri" w:hAnsi="Calibri" w:cs="Calibri"/>
                <w:sz w:val="17"/>
                <w:szCs w:val="17"/>
              </w:rPr>
              <w:t>Dance 11</w:t>
            </w:r>
            <w:r>
              <w:rPr>
                <w:rFonts w:ascii="Calibri" w:hAnsi="Calibri" w:cs="Calibri"/>
                <w:sz w:val="17"/>
                <w:szCs w:val="17"/>
              </w:rPr>
              <w:t xml:space="preserve"> or Dance 12</w:t>
            </w:r>
          </w:p>
          <w:p w:rsidR="00325178" w:rsidRPr="001E3E08" w:rsidRDefault="00325178" w:rsidP="00325178">
            <w:pPr>
              <w:pStyle w:val="BodyText"/>
              <w:jc w:val="left"/>
              <w:rPr>
                <w:rFonts w:ascii="Calibri" w:hAnsi="Calibri" w:cs="Calibri"/>
                <w:sz w:val="17"/>
                <w:szCs w:val="17"/>
              </w:rPr>
            </w:pPr>
            <w:r w:rsidRPr="001E3E08">
              <w:rPr>
                <w:rFonts w:ascii="Calibri" w:hAnsi="Calibri" w:cs="Calibri"/>
                <w:sz w:val="17"/>
                <w:szCs w:val="17"/>
              </w:rPr>
              <w:t>Physically Active Living 11</w:t>
            </w:r>
          </w:p>
          <w:p w:rsidR="00325178" w:rsidRPr="001E3E08" w:rsidRDefault="00325178" w:rsidP="00325178">
            <w:pPr>
              <w:pStyle w:val="BodyText"/>
              <w:jc w:val="left"/>
              <w:rPr>
                <w:rFonts w:ascii="Calibri" w:hAnsi="Calibri" w:cs="Calibri"/>
                <w:sz w:val="17"/>
                <w:szCs w:val="17"/>
              </w:rPr>
            </w:pPr>
            <w:r w:rsidRPr="001E3E08">
              <w:rPr>
                <w:rFonts w:ascii="Calibri" w:hAnsi="Calibri" w:cs="Calibri"/>
                <w:sz w:val="17"/>
                <w:szCs w:val="17"/>
              </w:rPr>
              <w:t>Physical Education 11</w:t>
            </w:r>
          </w:p>
          <w:p w:rsidR="00325178" w:rsidRPr="001E3E08" w:rsidRDefault="00325178" w:rsidP="00325178">
            <w:pPr>
              <w:pStyle w:val="BodyText"/>
              <w:jc w:val="left"/>
              <w:rPr>
                <w:rFonts w:ascii="Calibri" w:hAnsi="Calibri" w:cs="Calibri"/>
                <w:sz w:val="17"/>
                <w:szCs w:val="17"/>
              </w:rPr>
            </w:pPr>
            <w:r w:rsidRPr="001E3E08">
              <w:rPr>
                <w:rFonts w:ascii="Calibri" w:hAnsi="Calibri" w:cs="Calibri"/>
                <w:sz w:val="17"/>
                <w:szCs w:val="17"/>
              </w:rPr>
              <w:t>Yoga 11</w:t>
            </w:r>
          </w:p>
          <w:p w:rsidR="00325178" w:rsidRDefault="00325178" w:rsidP="00325178">
            <w:pPr>
              <w:pStyle w:val="BodyText"/>
              <w:jc w:val="left"/>
              <w:rPr>
                <w:rFonts w:ascii="Calibri" w:hAnsi="Calibri" w:cs="Calibri"/>
                <w:sz w:val="17"/>
                <w:szCs w:val="17"/>
              </w:rPr>
            </w:pPr>
            <w:r w:rsidRPr="001E3E08">
              <w:rPr>
                <w:rFonts w:ascii="Calibri" w:hAnsi="Calibri" w:cs="Calibri"/>
                <w:sz w:val="17"/>
                <w:szCs w:val="17"/>
              </w:rPr>
              <w:t>Physical Education 12</w:t>
            </w:r>
          </w:p>
          <w:p w:rsidR="00AB17F1" w:rsidRDefault="00AB17F1" w:rsidP="00325178">
            <w:pPr>
              <w:pStyle w:val="BodyText"/>
              <w:jc w:val="left"/>
              <w:rPr>
                <w:rFonts w:ascii="Calibri" w:hAnsi="Calibri" w:cs="Calibri"/>
                <w:sz w:val="17"/>
                <w:szCs w:val="17"/>
              </w:rPr>
            </w:pPr>
            <w:r>
              <w:rPr>
                <w:rFonts w:ascii="Calibri" w:hAnsi="Calibri" w:cs="Calibri"/>
                <w:sz w:val="17"/>
                <w:szCs w:val="17"/>
              </w:rPr>
              <w:t>Physical Education Leadership 12</w:t>
            </w:r>
          </w:p>
          <w:p w:rsidR="00AB17F1" w:rsidRDefault="00AB17F1" w:rsidP="00325178">
            <w:pPr>
              <w:pStyle w:val="BodyText"/>
              <w:jc w:val="left"/>
              <w:rPr>
                <w:rFonts w:ascii="Calibri" w:hAnsi="Calibri" w:cs="Calibri"/>
                <w:sz w:val="17"/>
                <w:szCs w:val="17"/>
              </w:rPr>
            </w:pPr>
          </w:p>
          <w:p w:rsidR="00325178" w:rsidRPr="00664BF9" w:rsidRDefault="00325178" w:rsidP="00664BF9">
            <w:pPr>
              <w:pStyle w:val="BodyText"/>
              <w:jc w:val="left"/>
              <w:rPr>
                <w:rFonts w:ascii="Calibri" w:hAnsi="Calibri" w:cs="Calibri"/>
                <w:sz w:val="17"/>
                <w:szCs w:val="17"/>
              </w:rPr>
            </w:pPr>
          </w:p>
        </w:tc>
        <w:tc>
          <w:tcPr>
            <w:tcW w:w="2520" w:type="dxa"/>
            <w:vMerge w:val="restart"/>
            <w:tcBorders>
              <w:left w:val="nil"/>
            </w:tcBorders>
            <w:shd w:val="clear" w:color="auto" w:fill="auto"/>
            <w:vAlign w:val="center"/>
          </w:tcPr>
          <w:p w:rsidR="001E3E08" w:rsidRPr="001E3E08" w:rsidRDefault="006670A2" w:rsidP="001E3E08">
            <w:pPr>
              <w:rPr>
                <w:rFonts w:ascii="Calibri" w:hAnsi="Calibri" w:cs="Calibri"/>
                <w:sz w:val="17"/>
                <w:szCs w:val="17"/>
              </w:rPr>
            </w:pPr>
            <w:r>
              <w:rPr>
                <w:rFonts w:ascii="Calibri" w:hAnsi="Calibri" w:cs="Calibri"/>
                <w:sz w:val="17"/>
                <w:szCs w:val="17"/>
              </w:rPr>
              <w:t>Mi’kmaq 11</w:t>
            </w:r>
            <w:r w:rsidR="001E3E08" w:rsidRPr="001E3E08">
              <w:rPr>
                <w:rFonts w:ascii="Calibri" w:hAnsi="Calibri" w:cs="Calibri"/>
                <w:sz w:val="17"/>
                <w:szCs w:val="17"/>
              </w:rPr>
              <w:t xml:space="preserve"> </w:t>
            </w:r>
          </w:p>
          <w:p w:rsidR="001E3E08" w:rsidRPr="001E3E08" w:rsidRDefault="001E3E08" w:rsidP="001E3E08">
            <w:pPr>
              <w:rPr>
                <w:rFonts w:ascii="Calibri" w:hAnsi="Calibri" w:cs="Calibri"/>
                <w:sz w:val="17"/>
                <w:szCs w:val="17"/>
              </w:rPr>
            </w:pPr>
            <w:r w:rsidRPr="001E3E08">
              <w:rPr>
                <w:rFonts w:ascii="Calibri" w:hAnsi="Calibri" w:cs="Calibri"/>
                <w:sz w:val="17"/>
                <w:szCs w:val="17"/>
              </w:rPr>
              <w:t xml:space="preserve">Canadian Hist. 11 </w:t>
            </w:r>
          </w:p>
          <w:p w:rsidR="001E3E08" w:rsidRPr="001E3E08" w:rsidRDefault="001E3E08" w:rsidP="001E3E08">
            <w:pPr>
              <w:pStyle w:val="BodyText"/>
              <w:jc w:val="left"/>
              <w:rPr>
                <w:rFonts w:ascii="Calibri" w:hAnsi="Calibri" w:cs="Calibri"/>
                <w:sz w:val="17"/>
                <w:szCs w:val="17"/>
              </w:rPr>
            </w:pPr>
            <w:r w:rsidRPr="001E3E08">
              <w:rPr>
                <w:rFonts w:ascii="Calibri" w:hAnsi="Calibri" w:cs="Calibri"/>
                <w:sz w:val="17"/>
                <w:szCs w:val="17"/>
              </w:rPr>
              <w:t>African Canadian Studies 11</w:t>
            </w:r>
          </w:p>
          <w:p w:rsidR="001E3E08" w:rsidRPr="00A37DDA" w:rsidRDefault="001E3E08" w:rsidP="00234A88">
            <w:pPr>
              <w:rPr>
                <w:rFonts w:ascii="Calibri" w:hAnsi="Calibri" w:cs="Calibri"/>
                <w:sz w:val="14"/>
                <w:szCs w:val="17"/>
              </w:rPr>
            </w:pPr>
          </w:p>
          <w:p w:rsidR="0070646D" w:rsidRDefault="0070646D" w:rsidP="0070646D">
            <w:pPr>
              <w:rPr>
                <w:rFonts w:ascii="Calibri" w:hAnsi="Calibri" w:cs="Calibri"/>
                <w:sz w:val="18"/>
                <w:szCs w:val="20"/>
              </w:rPr>
            </w:pPr>
            <w:r>
              <w:rPr>
                <w:rFonts w:ascii="Calibri" w:hAnsi="Calibri" w:cs="Calibri"/>
                <w:sz w:val="18"/>
                <w:szCs w:val="20"/>
              </w:rPr>
              <w:t>Mathematics 11</w:t>
            </w:r>
          </w:p>
          <w:p w:rsidR="0070646D" w:rsidRPr="0005621C" w:rsidRDefault="0070646D" w:rsidP="0070646D">
            <w:pPr>
              <w:rPr>
                <w:rFonts w:ascii="Calibri" w:hAnsi="Calibri" w:cs="Calibri"/>
                <w:sz w:val="18"/>
                <w:szCs w:val="20"/>
              </w:rPr>
            </w:pPr>
            <w:r>
              <w:rPr>
                <w:rFonts w:ascii="Calibri" w:hAnsi="Calibri" w:cs="Calibri"/>
                <w:sz w:val="18"/>
                <w:szCs w:val="20"/>
              </w:rPr>
              <w:t>Mathematics Essentials 11</w:t>
            </w:r>
          </w:p>
          <w:p w:rsidR="0070646D" w:rsidRPr="0005621C" w:rsidRDefault="0070646D" w:rsidP="0070646D">
            <w:pPr>
              <w:rPr>
                <w:rFonts w:ascii="Calibri" w:hAnsi="Calibri" w:cs="Calibri"/>
                <w:sz w:val="18"/>
                <w:szCs w:val="20"/>
              </w:rPr>
            </w:pPr>
            <w:r>
              <w:rPr>
                <w:rFonts w:ascii="Calibri" w:hAnsi="Calibri" w:cs="Calibri"/>
                <w:sz w:val="18"/>
                <w:szCs w:val="20"/>
              </w:rPr>
              <w:t>Math at Work 11</w:t>
            </w:r>
          </w:p>
          <w:p w:rsidR="00A20A57" w:rsidRPr="00B216EF" w:rsidRDefault="00A20A57" w:rsidP="00A20A57">
            <w:pPr>
              <w:pStyle w:val="BodyText"/>
              <w:jc w:val="left"/>
              <w:rPr>
                <w:rFonts w:ascii="Calibri" w:hAnsi="Calibri" w:cs="Calibri"/>
                <w:bCs/>
                <w:sz w:val="14"/>
                <w:szCs w:val="17"/>
              </w:rPr>
            </w:pPr>
          </w:p>
          <w:p w:rsidR="00A20A57" w:rsidRPr="001E3E08" w:rsidRDefault="00A20A57" w:rsidP="00A20A57">
            <w:pPr>
              <w:rPr>
                <w:rFonts w:ascii="Calibri" w:hAnsi="Calibri" w:cs="Calibri"/>
                <w:sz w:val="17"/>
                <w:szCs w:val="17"/>
              </w:rPr>
            </w:pPr>
            <w:r w:rsidRPr="001E3E08">
              <w:rPr>
                <w:rFonts w:ascii="Calibri" w:hAnsi="Calibri" w:cs="Calibri"/>
                <w:sz w:val="17"/>
                <w:szCs w:val="17"/>
              </w:rPr>
              <w:t xml:space="preserve">Learning Strategies </w:t>
            </w:r>
            <w:r w:rsidR="00CB4877">
              <w:rPr>
                <w:rFonts w:ascii="Calibri" w:hAnsi="Calibri" w:cs="Calibri"/>
                <w:sz w:val="17"/>
                <w:szCs w:val="17"/>
              </w:rPr>
              <w:t xml:space="preserve">11 or </w:t>
            </w:r>
            <w:r w:rsidRPr="001E3E08">
              <w:rPr>
                <w:rFonts w:ascii="Calibri" w:hAnsi="Calibri" w:cs="Calibri"/>
                <w:sz w:val="17"/>
                <w:szCs w:val="17"/>
              </w:rPr>
              <w:t>12</w:t>
            </w:r>
          </w:p>
          <w:p w:rsidR="00A20A57" w:rsidRPr="001E3E08" w:rsidRDefault="00A20A57" w:rsidP="00A20A57">
            <w:pPr>
              <w:rPr>
                <w:rFonts w:ascii="Calibri" w:hAnsi="Calibri" w:cs="Calibri"/>
                <w:sz w:val="17"/>
                <w:szCs w:val="17"/>
              </w:rPr>
            </w:pPr>
            <w:r w:rsidRPr="001E3E08">
              <w:rPr>
                <w:rFonts w:ascii="Calibri" w:hAnsi="Calibri" w:cs="Calibri"/>
                <w:sz w:val="17"/>
                <w:szCs w:val="17"/>
              </w:rPr>
              <w:t>Career Development 11</w:t>
            </w:r>
            <w:r w:rsidR="00CD5FFC" w:rsidRPr="001E3E08">
              <w:rPr>
                <w:rFonts w:ascii="Calibri" w:hAnsi="Calibri" w:cs="Calibri"/>
                <w:sz w:val="17"/>
                <w:szCs w:val="17"/>
              </w:rPr>
              <w:t xml:space="preserve"> / Workplace Health &amp; Safety 11</w:t>
            </w:r>
          </w:p>
          <w:p w:rsidR="00CD5FFC" w:rsidRPr="001E3E08" w:rsidRDefault="00CD5FFC" w:rsidP="00A20A57">
            <w:pPr>
              <w:rPr>
                <w:rFonts w:ascii="Calibri" w:hAnsi="Calibri" w:cs="Calibri"/>
                <w:sz w:val="17"/>
                <w:szCs w:val="17"/>
              </w:rPr>
            </w:pPr>
            <w:r w:rsidRPr="001E3E08">
              <w:rPr>
                <w:rFonts w:ascii="Calibri" w:hAnsi="Calibri" w:cs="Calibri"/>
                <w:sz w:val="17"/>
                <w:szCs w:val="17"/>
              </w:rPr>
              <w:t>COOP 11</w:t>
            </w:r>
            <w:r w:rsidR="00687327">
              <w:rPr>
                <w:rFonts w:ascii="Calibri" w:hAnsi="Calibri" w:cs="Calibri"/>
                <w:sz w:val="17"/>
                <w:szCs w:val="17"/>
              </w:rPr>
              <w:t>/12</w:t>
            </w:r>
          </w:p>
          <w:p w:rsidR="00A20A57" w:rsidRPr="001E3E08" w:rsidRDefault="00A20A57" w:rsidP="00A20A57">
            <w:pPr>
              <w:rPr>
                <w:rFonts w:ascii="Calibri" w:hAnsi="Calibri" w:cs="Calibri"/>
                <w:sz w:val="17"/>
                <w:szCs w:val="17"/>
              </w:rPr>
            </w:pPr>
            <w:r w:rsidRPr="001E3E08">
              <w:rPr>
                <w:rFonts w:ascii="Calibri" w:hAnsi="Calibri" w:cs="Calibri"/>
                <w:sz w:val="17"/>
                <w:szCs w:val="17"/>
              </w:rPr>
              <w:t>Child Studies 11</w:t>
            </w:r>
          </w:p>
          <w:p w:rsidR="00234A88" w:rsidRPr="001E3E08" w:rsidRDefault="00234A88" w:rsidP="00234A88">
            <w:pPr>
              <w:rPr>
                <w:rFonts w:ascii="Calibri" w:hAnsi="Calibri" w:cs="Calibri"/>
                <w:sz w:val="17"/>
                <w:szCs w:val="17"/>
              </w:rPr>
            </w:pPr>
            <w:r w:rsidRPr="001E3E08">
              <w:rPr>
                <w:rFonts w:ascii="Calibri" w:hAnsi="Calibri" w:cs="Calibri"/>
                <w:sz w:val="17"/>
                <w:szCs w:val="17"/>
              </w:rPr>
              <w:t>Canadian Families 12</w:t>
            </w:r>
          </w:p>
          <w:p w:rsidR="00234A88" w:rsidRPr="001E3E08" w:rsidRDefault="00234A88" w:rsidP="00234A88">
            <w:pPr>
              <w:rPr>
                <w:rFonts w:ascii="Calibri" w:hAnsi="Calibri" w:cs="Calibri"/>
                <w:sz w:val="17"/>
                <w:szCs w:val="17"/>
              </w:rPr>
            </w:pPr>
            <w:r w:rsidRPr="001E3E08">
              <w:rPr>
                <w:rFonts w:ascii="Calibri" w:hAnsi="Calibri" w:cs="Calibri"/>
                <w:sz w:val="17"/>
                <w:szCs w:val="17"/>
              </w:rPr>
              <w:t>Leadership Development 12</w:t>
            </w:r>
          </w:p>
          <w:p w:rsidR="00234A88" w:rsidRPr="001E3E08" w:rsidRDefault="00234A88" w:rsidP="00234A88">
            <w:pPr>
              <w:rPr>
                <w:rFonts w:ascii="Calibri" w:hAnsi="Calibri" w:cs="Calibri"/>
                <w:sz w:val="17"/>
                <w:szCs w:val="17"/>
              </w:rPr>
            </w:pPr>
            <w:r w:rsidRPr="001E3E08">
              <w:rPr>
                <w:rFonts w:ascii="Calibri" w:hAnsi="Calibri" w:cs="Calibri"/>
                <w:sz w:val="17"/>
                <w:szCs w:val="17"/>
              </w:rPr>
              <w:t>Health &amp; Human Services 12</w:t>
            </w:r>
          </w:p>
          <w:p w:rsidR="001E3E08" w:rsidRPr="00AB17F1" w:rsidRDefault="00CB4877" w:rsidP="00234A88">
            <w:pPr>
              <w:rPr>
                <w:rFonts w:ascii="Calibri" w:hAnsi="Calibri" w:cs="Calibri"/>
                <w:sz w:val="17"/>
                <w:szCs w:val="17"/>
              </w:rPr>
            </w:pPr>
            <w:r w:rsidRPr="00AB17F1">
              <w:rPr>
                <w:rFonts w:ascii="Calibri" w:hAnsi="Calibri" w:cs="Calibri"/>
                <w:sz w:val="17"/>
                <w:szCs w:val="17"/>
              </w:rPr>
              <w:t>Production Tech 11 or 12</w:t>
            </w:r>
          </w:p>
          <w:p w:rsidR="00664BF9" w:rsidRPr="001E3E08" w:rsidRDefault="00664BF9" w:rsidP="00664BF9">
            <w:pPr>
              <w:rPr>
                <w:rFonts w:ascii="Calibri" w:hAnsi="Calibri" w:cs="Calibri"/>
                <w:sz w:val="17"/>
                <w:szCs w:val="17"/>
              </w:rPr>
            </w:pPr>
            <w:r w:rsidRPr="001E3E08">
              <w:rPr>
                <w:rFonts w:ascii="Calibri" w:hAnsi="Calibri" w:cs="Calibri"/>
                <w:sz w:val="17"/>
                <w:szCs w:val="17"/>
              </w:rPr>
              <w:t>Accounting 11</w:t>
            </w:r>
          </w:p>
          <w:p w:rsidR="00664BF9" w:rsidRPr="001E3E08" w:rsidRDefault="00664BF9" w:rsidP="00664BF9">
            <w:pPr>
              <w:rPr>
                <w:rFonts w:ascii="Calibri" w:hAnsi="Calibri" w:cs="Calibri"/>
                <w:sz w:val="17"/>
                <w:szCs w:val="17"/>
              </w:rPr>
            </w:pPr>
            <w:r w:rsidRPr="001E3E08">
              <w:rPr>
                <w:rFonts w:ascii="Calibri" w:hAnsi="Calibri" w:cs="Calibri"/>
                <w:sz w:val="17"/>
                <w:szCs w:val="17"/>
              </w:rPr>
              <w:t xml:space="preserve">Tourism 11                             </w:t>
            </w:r>
          </w:p>
          <w:p w:rsidR="00664BF9" w:rsidRPr="001E3E08" w:rsidRDefault="00664BF9" w:rsidP="00664BF9">
            <w:pPr>
              <w:rPr>
                <w:rFonts w:ascii="Calibri" w:hAnsi="Calibri" w:cs="Calibri"/>
                <w:sz w:val="17"/>
                <w:szCs w:val="17"/>
              </w:rPr>
            </w:pPr>
            <w:r w:rsidRPr="001E3E08">
              <w:rPr>
                <w:rFonts w:ascii="Calibri" w:hAnsi="Calibri" w:cs="Calibri"/>
                <w:sz w:val="17"/>
                <w:szCs w:val="17"/>
              </w:rPr>
              <w:t>Business Management 12</w:t>
            </w:r>
          </w:p>
          <w:p w:rsidR="00664BF9" w:rsidRPr="001E3E08" w:rsidRDefault="00664BF9" w:rsidP="00664BF9">
            <w:pPr>
              <w:rPr>
                <w:rFonts w:ascii="Calibri" w:hAnsi="Calibri" w:cs="Calibri"/>
                <w:sz w:val="17"/>
                <w:szCs w:val="17"/>
              </w:rPr>
            </w:pPr>
            <w:r w:rsidRPr="001E3E08">
              <w:rPr>
                <w:rFonts w:ascii="Calibri" w:hAnsi="Calibri" w:cs="Calibri"/>
                <w:sz w:val="17"/>
                <w:szCs w:val="17"/>
              </w:rPr>
              <w:t>Entrepreneurship 12</w:t>
            </w:r>
          </w:p>
          <w:p w:rsidR="001E3E08" w:rsidRPr="00A37DDA" w:rsidRDefault="001E3E08" w:rsidP="00A20A57">
            <w:pPr>
              <w:rPr>
                <w:rFonts w:ascii="Calibri" w:hAnsi="Calibri" w:cs="Calibri"/>
                <w:sz w:val="14"/>
                <w:szCs w:val="17"/>
              </w:rPr>
            </w:pPr>
          </w:p>
          <w:p w:rsidR="00234A88" w:rsidRPr="001E3E08" w:rsidRDefault="00234A88" w:rsidP="00234A88">
            <w:pPr>
              <w:rPr>
                <w:rFonts w:ascii="Calibri" w:hAnsi="Calibri" w:cs="Calibri"/>
                <w:sz w:val="17"/>
                <w:szCs w:val="17"/>
              </w:rPr>
            </w:pPr>
            <w:r w:rsidRPr="001E3E08">
              <w:rPr>
                <w:rFonts w:ascii="Calibri" w:hAnsi="Calibri" w:cs="Calibri"/>
                <w:sz w:val="17"/>
                <w:szCs w:val="17"/>
              </w:rPr>
              <w:t>Business Technology 11</w:t>
            </w:r>
          </w:p>
          <w:p w:rsidR="00234A88" w:rsidRPr="001E3E08" w:rsidRDefault="00234A88" w:rsidP="00234A88">
            <w:pPr>
              <w:rPr>
                <w:rFonts w:ascii="Calibri" w:hAnsi="Calibri" w:cs="Calibri"/>
                <w:sz w:val="17"/>
                <w:szCs w:val="17"/>
              </w:rPr>
            </w:pPr>
            <w:r w:rsidRPr="001E3E08">
              <w:rPr>
                <w:rFonts w:ascii="Calibri" w:hAnsi="Calibri" w:cs="Calibri"/>
                <w:sz w:val="17"/>
                <w:szCs w:val="17"/>
              </w:rPr>
              <w:t>Communication Technology 11</w:t>
            </w:r>
          </w:p>
          <w:p w:rsidR="00234A88" w:rsidRPr="001E3E08" w:rsidRDefault="00234A88" w:rsidP="00234A88">
            <w:pPr>
              <w:rPr>
                <w:rFonts w:ascii="Calibri" w:hAnsi="Calibri" w:cs="Calibri"/>
                <w:sz w:val="17"/>
                <w:szCs w:val="17"/>
              </w:rPr>
            </w:pPr>
            <w:r w:rsidRPr="001E3E08">
              <w:rPr>
                <w:rFonts w:ascii="Calibri" w:hAnsi="Calibri" w:cs="Calibri"/>
                <w:sz w:val="17"/>
                <w:szCs w:val="17"/>
              </w:rPr>
              <w:t>Design 11</w:t>
            </w:r>
          </w:p>
          <w:p w:rsidR="00234A88" w:rsidRPr="001E3E08" w:rsidRDefault="00234A88" w:rsidP="00234A88">
            <w:pPr>
              <w:rPr>
                <w:rFonts w:ascii="Calibri" w:hAnsi="Calibri" w:cs="Calibri"/>
                <w:sz w:val="17"/>
                <w:szCs w:val="17"/>
              </w:rPr>
            </w:pPr>
            <w:r w:rsidRPr="001E3E08">
              <w:rPr>
                <w:rFonts w:ascii="Calibri" w:hAnsi="Calibri" w:cs="Calibri"/>
                <w:sz w:val="17"/>
                <w:szCs w:val="17"/>
              </w:rPr>
              <w:t>Communications Technology 12</w:t>
            </w:r>
          </w:p>
          <w:p w:rsidR="00234A88" w:rsidRPr="001E3E08" w:rsidRDefault="00234A88" w:rsidP="00234A88">
            <w:pPr>
              <w:rPr>
                <w:rFonts w:ascii="Calibri" w:hAnsi="Calibri" w:cs="Calibri"/>
                <w:sz w:val="17"/>
                <w:szCs w:val="17"/>
              </w:rPr>
            </w:pPr>
            <w:r w:rsidRPr="001E3E08">
              <w:rPr>
                <w:rFonts w:ascii="Calibri" w:hAnsi="Calibri" w:cs="Calibri"/>
                <w:sz w:val="17"/>
                <w:szCs w:val="17"/>
              </w:rPr>
              <w:t>Computer Programming 12</w:t>
            </w:r>
          </w:p>
          <w:p w:rsidR="00234A88" w:rsidRDefault="00234A88" w:rsidP="00234A88">
            <w:pPr>
              <w:rPr>
                <w:rFonts w:ascii="Calibri" w:hAnsi="Calibri" w:cs="Calibri"/>
                <w:sz w:val="17"/>
                <w:szCs w:val="17"/>
              </w:rPr>
            </w:pPr>
            <w:r w:rsidRPr="001E3E08">
              <w:rPr>
                <w:rFonts w:ascii="Calibri" w:hAnsi="Calibri" w:cs="Calibri"/>
                <w:sz w:val="17"/>
                <w:szCs w:val="17"/>
              </w:rPr>
              <w:t>Film &amp; Video Production 12</w:t>
            </w:r>
          </w:p>
          <w:p w:rsidR="00A37DDA" w:rsidRDefault="00A37DDA" w:rsidP="00234A88">
            <w:pPr>
              <w:rPr>
                <w:rFonts w:ascii="Calibri" w:hAnsi="Calibri" w:cs="Calibri"/>
                <w:sz w:val="17"/>
                <w:szCs w:val="17"/>
              </w:rPr>
            </w:pPr>
          </w:p>
          <w:p w:rsidR="00A20A57" w:rsidRPr="00A37DDA" w:rsidRDefault="00A20A57" w:rsidP="00CD5FFC">
            <w:pPr>
              <w:rPr>
                <w:rFonts w:ascii="Calibri" w:hAnsi="Calibri" w:cs="Calibri"/>
                <w:sz w:val="16"/>
                <w:szCs w:val="17"/>
              </w:rPr>
            </w:pPr>
          </w:p>
        </w:tc>
        <w:tc>
          <w:tcPr>
            <w:tcW w:w="3269" w:type="dxa"/>
            <w:shd w:val="clear" w:color="auto" w:fill="auto"/>
            <w:vAlign w:val="center"/>
          </w:tcPr>
          <w:p w:rsidR="00A20A57" w:rsidRDefault="00A20A57" w:rsidP="00234A88">
            <w:pPr>
              <w:pStyle w:val="BodyText"/>
              <w:jc w:val="left"/>
              <w:rPr>
                <w:rFonts w:ascii="Calibri" w:hAnsi="Calibri" w:cs="Calibri"/>
                <w:b/>
                <w:bCs/>
                <w:sz w:val="20"/>
              </w:rPr>
            </w:pPr>
          </w:p>
          <w:p w:rsidR="00A20A57" w:rsidRDefault="00A20A57" w:rsidP="00234A88">
            <w:pPr>
              <w:pStyle w:val="BodyText"/>
              <w:jc w:val="left"/>
              <w:rPr>
                <w:rFonts w:ascii="Calibri" w:hAnsi="Calibri" w:cs="Calibri"/>
                <w:b/>
                <w:bCs/>
                <w:sz w:val="20"/>
              </w:rPr>
            </w:pPr>
          </w:p>
          <w:p w:rsidR="0068675B" w:rsidRDefault="00325178" w:rsidP="00234A88">
            <w:pPr>
              <w:pStyle w:val="BodyText"/>
              <w:jc w:val="left"/>
              <w:rPr>
                <w:rFonts w:ascii="Calibri" w:hAnsi="Calibri" w:cs="Calibri"/>
                <w:b/>
                <w:bCs/>
                <w:sz w:val="20"/>
              </w:rPr>
            </w:pPr>
            <w:r>
              <w:rPr>
                <w:rFonts w:ascii="Calibri" w:hAnsi="Calibri" w:cs="Calibri"/>
                <w:b/>
                <w:bCs/>
                <w:sz w:val="20"/>
              </w:rPr>
              <w:t>4</w:t>
            </w:r>
            <w:r w:rsidR="0068675B" w:rsidRPr="001A49C6">
              <w:rPr>
                <w:rFonts w:ascii="Calibri" w:hAnsi="Calibri" w:cs="Calibri"/>
                <w:b/>
                <w:bCs/>
                <w:sz w:val="20"/>
              </w:rPr>
              <w:t>.</w:t>
            </w:r>
          </w:p>
          <w:p w:rsidR="00A20A57" w:rsidRDefault="00A20A57" w:rsidP="00234A88">
            <w:pPr>
              <w:pStyle w:val="BodyText"/>
              <w:jc w:val="left"/>
              <w:rPr>
                <w:rFonts w:ascii="Calibri" w:hAnsi="Calibri" w:cs="Calibri"/>
                <w:b/>
                <w:bCs/>
                <w:sz w:val="20"/>
              </w:rPr>
            </w:pPr>
          </w:p>
          <w:p w:rsidR="00A20A57" w:rsidRPr="001A49C6" w:rsidRDefault="00A20A57" w:rsidP="00234A88">
            <w:pPr>
              <w:pStyle w:val="BodyText"/>
              <w:jc w:val="left"/>
              <w:rPr>
                <w:rFonts w:ascii="Calibri" w:hAnsi="Calibri" w:cs="Calibri"/>
                <w:b/>
                <w:bCs/>
                <w:sz w:val="20"/>
              </w:rPr>
            </w:pPr>
          </w:p>
        </w:tc>
      </w:tr>
      <w:tr w:rsidR="0068675B" w:rsidRPr="001A49C6" w:rsidTr="00234A88">
        <w:trPr>
          <w:trHeight w:val="325"/>
        </w:trPr>
        <w:tc>
          <w:tcPr>
            <w:tcW w:w="2052" w:type="dxa"/>
            <w:vMerge/>
            <w:shd w:val="clear" w:color="auto" w:fill="auto"/>
            <w:vAlign w:val="center"/>
          </w:tcPr>
          <w:p w:rsidR="0068675B" w:rsidRDefault="0068675B" w:rsidP="00234A88">
            <w:pPr>
              <w:rPr>
                <w:rFonts w:ascii="Calibri" w:hAnsi="Calibri" w:cs="Calibri"/>
                <w:b/>
                <w:bCs/>
                <w:i/>
                <w:iCs/>
                <w:sz w:val="20"/>
                <w:szCs w:val="20"/>
              </w:rPr>
            </w:pPr>
          </w:p>
        </w:tc>
        <w:tc>
          <w:tcPr>
            <w:tcW w:w="2734" w:type="dxa"/>
            <w:vMerge/>
            <w:tcBorders>
              <w:right w:val="nil"/>
            </w:tcBorders>
            <w:shd w:val="clear" w:color="auto" w:fill="auto"/>
            <w:vAlign w:val="center"/>
          </w:tcPr>
          <w:p w:rsidR="0068675B" w:rsidRPr="00CB4AAA" w:rsidRDefault="0068675B" w:rsidP="00234A88">
            <w:pPr>
              <w:pStyle w:val="BodyText"/>
              <w:jc w:val="left"/>
              <w:rPr>
                <w:rFonts w:ascii="Calibri" w:hAnsi="Calibri" w:cs="Calibri"/>
                <w:sz w:val="20"/>
              </w:rPr>
            </w:pPr>
          </w:p>
        </w:tc>
        <w:tc>
          <w:tcPr>
            <w:tcW w:w="2520" w:type="dxa"/>
            <w:vMerge/>
            <w:tcBorders>
              <w:left w:val="nil"/>
            </w:tcBorders>
            <w:shd w:val="clear" w:color="auto" w:fill="auto"/>
            <w:vAlign w:val="center"/>
          </w:tcPr>
          <w:p w:rsidR="0068675B" w:rsidRDefault="0068675B" w:rsidP="00234A88">
            <w:pPr>
              <w:pStyle w:val="BodyText"/>
              <w:jc w:val="left"/>
              <w:rPr>
                <w:rFonts w:ascii="Calibri" w:hAnsi="Calibri" w:cs="Calibri"/>
                <w:sz w:val="20"/>
                <w:lang w:val="fr-CA"/>
              </w:rPr>
            </w:pPr>
          </w:p>
        </w:tc>
        <w:tc>
          <w:tcPr>
            <w:tcW w:w="3269" w:type="dxa"/>
            <w:shd w:val="clear" w:color="auto" w:fill="auto"/>
            <w:vAlign w:val="center"/>
          </w:tcPr>
          <w:p w:rsidR="00A20A57" w:rsidRDefault="00A20A57" w:rsidP="00234A88">
            <w:pPr>
              <w:pStyle w:val="BodyText"/>
              <w:jc w:val="left"/>
              <w:rPr>
                <w:rFonts w:ascii="Calibri" w:hAnsi="Calibri" w:cs="Calibri"/>
                <w:b/>
                <w:bCs/>
                <w:sz w:val="20"/>
              </w:rPr>
            </w:pPr>
          </w:p>
          <w:p w:rsidR="00A20A57" w:rsidRDefault="00A20A57" w:rsidP="00234A88">
            <w:pPr>
              <w:pStyle w:val="BodyText"/>
              <w:jc w:val="left"/>
              <w:rPr>
                <w:rFonts w:ascii="Calibri" w:hAnsi="Calibri" w:cs="Calibri"/>
                <w:b/>
                <w:bCs/>
                <w:sz w:val="20"/>
              </w:rPr>
            </w:pPr>
          </w:p>
          <w:p w:rsidR="0068675B" w:rsidRDefault="00325178" w:rsidP="00234A88">
            <w:pPr>
              <w:pStyle w:val="BodyText"/>
              <w:jc w:val="left"/>
              <w:rPr>
                <w:rFonts w:ascii="Calibri" w:hAnsi="Calibri" w:cs="Calibri"/>
                <w:b/>
                <w:bCs/>
                <w:sz w:val="20"/>
              </w:rPr>
            </w:pPr>
            <w:r>
              <w:rPr>
                <w:rFonts w:ascii="Calibri" w:hAnsi="Calibri" w:cs="Calibri"/>
                <w:b/>
                <w:bCs/>
                <w:sz w:val="20"/>
              </w:rPr>
              <w:t>5</w:t>
            </w:r>
            <w:r w:rsidR="0068675B">
              <w:rPr>
                <w:rFonts w:ascii="Calibri" w:hAnsi="Calibri" w:cs="Calibri"/>
                <w:b/>
                <w:bCs/>
                <w:sz w:val="20"/>
              </w:rPr>
              <w:t>.</w:t>
            </w:r>
          </w:p>
          <w:p w:rsidR="00A20A57" w:rsidRDefault="00A20A57" w:rsidP="00234A88">
            <w:pPr>
              <w:pStyle w:val="BodyText"/>
              <w:jc w:val="left"/>
              <w:rPr>
                <w:rFonts w:ascii="Calibri" w:hAnsi="Calibri" w:cs="Calibri"/>
                <w:b/>
                <w:bCs/>
                <w:sz w:val="20"/>
              </w:rPr>
            </w:pPr>
          </w:p>
          <w:p w:rsidR="00A20A57" w:rsidRPr="001A49C6" w:rsidRDefault="00A20A57" w:rsidP="00234A88">
            <w:pPr>
              <w:pStyle w:val="BodyText"/>
              <w:jc w:val="left"/>
              <w:rPr>
                <w:rFonts w:ascii="Calibri" w:hAnsi="Calibri" w:cs="Calibri"/>
                <w:b/>
                <w:bCs/>
                <w:sz w:val="20"/>
              </w:rPr>
            </w:pPr>
          </w:p>
        </w:tc>
      </w:tr>
      <w:tr w:rsidR="0068675B" w:rsidRPr="001A49C6" w:rsidTr="00234A88">
        <w:trPr>
          <w:trHeight w:val="325"/>
        </w:trPr>
        <w:tc>
          <w:tcPr>
            <w:tcW w:w="2052" w:type="dxa"/>
            <w:vMerge/>
            <w:shd w:val="clear" w:color="auto" w:fill="auto"/>
            <w:vAlign w:val="center"/>
          </w:tcPr>
          <w:p w:rsidR="0068675B" w:rsidRDefault="0068675B" w:rsidP="00234A88">
            <w:pPr>
              <w:rPr>
                <w:rFonts w:ascii="Calibri" w:hAnsi="Calibri" w:cs="Calibri"/>
                <w:b/>
                <w:bCs/>
                <w:i/>
                <w:iCs/>
                <w:sz w:val="20"/>
                <w:szCs w:val="20"/>
              </w:rPr>
            </w:pPr>
          </w:p>
        </w:tc>
        <w:tc>
          <w:tcPr>
            <w:tcW w:w="2734" w:type="dxa"/>
            <w:vMerge/>
            <w:tcBorders>
              <w:right w:val="nil"/>
            </w:tcBorders>
            <w:shd w:val="clear" w:color="auto" w:fill="auto"/>
            <w:vAlign w:val="center"/>
          </w:tcPr>
          <w:p w:rsidR="0068675B" w:rsidRPr="00CB4AAA" w:rsidRDefault="0068675B" w:rsidP="00234A88">
            <w:pPr>
              <w:pStyle w:val="BodyText"/>
              <w:jc w:val="left"/>
              <w:rPr>
                <w:rFonts w:ascii="Calibri" w:hAnsi="Calibri" w:cs="Calibri"/>
                <w:sz w:val="20"/>
              </w:rPr>
            </w:pPr>
          </w:p>
        </w:tc>
        <w:tc>
          <w:tcPr>
            <w:tcW w:w="2520" w:type="dxa"/>
            <w:vMerge/>
            <w:tcBorders>
              <w:left w:val="nil"/>
            </w:tcBorders>
            <w:shd w:val="clear" w:color="auto" w:fill="auto"/>
            <w:vAlign w:val="center"/>
          </w:tcPr>
          <w:p w:rsidR="0068675B" w:rsidRDefault="0068675B" w:rsidP="00234A88">
            <w:pPr>
              <w:pStyle w:val="BodyText"/>
              <w:jc w:val="left"/>
              <w:rPr>
                <w:rFonts w:ascii="Calibri" w:hAnsi="Calibri" w:cs="Calibri"/>
                <w:sz w:val="20"/>
                <w:lang w:val="fr-CA"/>
              </w:rPr>
            </w:pPr>
          </w:p>
        </w:tc>
        <w:tc>
          <w:tcPr>
            <w:tcW w:w="3269" w:type="dxa"/>
            <w:shd w:val="clear" w:color="auto" w:fill="auto"/>
            <w:vAlign w:val="center"/>
          </w:tcPr>
          <w:p w:rsidR="00A20A57" w:rsidRDefault="00A20A57" w:rsidP="00234A88">
            <w:pPr>
              <w:pStyle w:val="BodyText"/>
              <w:jc w:val="left"/>
              <w:rPr>
                <w:rFonts w:ascii="Calibri" w:hAnsi="Calibri" w:cs="Calibri"/>
                <w:b/>
                <w:bCs/>
                <w:sz w:val="20"/>
              </w:rPr>
            </w:pPr>
          </w:p>
          <w:p w:rsidR="00DD637A" w:rsidRDefault="00DD637A" w:rsidP="00234A88">
            <w:pPr>
              <w:pStyle w:val="BodyText"/>
              <w:jc w:val="left"/>
              <w:rPr>
                <w:rFonts w:ascii="Calibri" w:hAnsi="Calibri" w:cs="Calibri"/>
                <w:b/>
                <w:bCs/>
                <w:sz w:val="20"/>
              </w:rPr>
            </w:pPr>
          </w:p>
          <w:p w:rsidR="0068675B" w:rsidRDefault="00325178" w:rsidP="00234A88">
            <w:pPr>
              <w:pStyle w:val="BodyText"/>
              <w:jc w:val="left"/>
              <w:rPr>
                <w:rFonts w:ascii="Calibri" w:hAnsi="Calibri" w:cs="Calibri"/>
                <w:b/>
                <w:bCs/>
                <w:sz w:val="20"/>
              </w:rPr>
            </w:pPr>
            <w:r>
              <w:rPr>
                <w:rFonts w:ascii="Calibri" w:hAnsi="Calibri" w:cs="Calibri"/>
                <w:b/>
                <w:bCs/>
                <w:sz w:val="20"/>
              </w:rPr>
              <w:t>6</w:t>
            </w:r>
            <w:r w:rsidR="0068675B">
              <w:rPr>
                <w:rFonts w:ascii="Calibri" w:hAnsi="Calibri" w:cs="Calibri"/>
                <w:b/>
                <w:bCs/>
                <w:sz w:val="20"/>
              </w:rPr>
              <w:t>.</w:t>
            </w:r>
          </w:p>
          <w:p w:rsidR="00A20A57" w:rsidRDefault="00A20A57" w:rsidP="00234A88">
            <w:pPr>
              <w:pStyle w:val="BodyText"/>
              <w:jc w:val="left"/>
              <w:rPr>
                <w:rFonts w:ascii="Calibri" w:hAnsi="Calibri" w:cs="Calibri"/>
                <w:b/>
                <w:bCs/>
                <w:sz w:val="20"/>
              </w:rPr>
            </w:pPr>
          </w:p>
          <w:p w:rsidR="00A20A57" w:rsidRPr="001A49C6" w:rsidRDefault="00A20A57" w:rsidP="00234A88">
            <w:pPr>
              <w:pStyle w:val="BodyText"/>
              <w:jc w:val="left"/>
              <w:rPr>
                <w:rFonts w:ascii="Calibri" w:hAnsi="Calibri" w:cs="Calibri"/>
                <w:b/>
                <w:bCs/>
                <w:sz w:val="20"/>
              </w:rPr>
            </w:pPr>
          </w:p>
        </w:tc>
      </w:tr>
      <w:tr w:rsidR="00325178" w:rsidRPr="001A49C6" w:rsidTr="00DD637A">
        <w:trPr>
          <w:gridAfter w:val="1"/>
          <w:wAfter w:w="3269" w:type="dxa"/>
          <w:trHeight w:val="325"/>
        </w:trPr>
        <w:tc>
          <w:tcPr>
            <w:tcW w:w="2052" w:type="dxa"/>
            <w:vMerge/>
            <w:shd w:val="clear" w:color="auto" w:fill="auto"/>
            <w:vAlign w:val="center"/>
          </w:tcPr>
          <w:p w:rsidR="00325178" w:rsidRDefault="00325178" w:rsidP="00234A88">
            <w:pPr>
              <w:rPr>
                <w:rFonts w:ascii="Calibri" w:hAnsi="Calibri" w:cs="Calibri"/>
                <w:b/>
                <w:bCs/>
                <w:i/>
                <w:iCs/>
                <w:sz w:val="20"/>
                <w:szCs w:val="20"/>
              </w:rPr>
            </w:pPr>
          </w:p>
        </w:tc>
        <w:tc>
          <w:tcPr>
            <w:tcW w:w="2734" w:type="dxa"/>
            <w:vMerge/>
            <w:tcBorders>
              <w:right w:val="nil"/>
            </w:tcBorders>
            <w:shd w:val="clear" w:color="auto" w:fill="auto"/>
            <w:vAlign w:val="center"/>
          </w:tcPr>
          <w:p w:rsidR="00325178" w:rsidRPr="00CB4AAA" w:rsidRDefault="00325178" w:rsidP="00234A88">
            <w:pPr>
              <w:pStyle w:val="BodyText"/>
              <w:jc w:val="left"/>
              <w:rPr>
                <w:rFonts w:ascii="Calibri" w:hAnsi="Calibri" w:cs="Calibri"/>
                <w:sz w:val="20"/>
              </w:rPr>
            </w:pPr>
          </w:p>
        </w:tc>
        <w:tc>
          <w:tcPr>
            <w:tcW w:w="2520" w:type="dxa"/>
            <w:vMerge/>
            <w:tcBorders>
              <w:left w:val="nil"/>
            </w:tcBorders>
            <w:shd w:val="clear" w:color="auto" w:fill="auto"/>
            <w:vAlign w:val="center"/>
          </w:tcPr>
          <w:p w:rsidR="00325178" w:rsidRDefault="00325178" w:rsidP="00234A88">
            <w:pPr>
              <w:pStyle w:val="BodyText"/>
              <w:jc w:val="left"/>
              <w:rPr>
                <w:rFonts w:ascii="Calibri" w:hAnsi="Calibri" w:cs="Calibri"/>
                <w:sz w:val="20"/>
                <w:lang w:val="fr-CA"/>
              </w:rPr>
            </w:pPr>
          </w:p>
        </w:tc>
      </w:tr>
      <w:tr w:rsidR="0068675B" w:rsidRPr="001A49C6" w:rsidTr="00FF6E06">
        <w:trPr>
          <w:trHeight w:val="325"/>
        </w:trPr>
        <w:tc>
          <w:tcPr>
            <w:tcW w:w="2052" w:type="dxa"/>
            <w:vMerge/>
            <w:shd w:val="clear" w:color="auto" w:fill="auto"/>
            <w:vAlign w:val="center"/>
          </w:tcPr>
          <w:p w:rsidR="0068675B" w:rsidRDefault="0068675B" w:rsidP="00234A88">
            <w:pPr>
              <w:rPr>
                <w:rFonts w:ascii="Calibri" w:hAnsi="Calibri" w:cs="Calibri"/>
                <w:b/>
                <w:bCs/>
                <w:i/>
                <w:iCs/>
                <w:sz w:val="20"/>
                <w:szCs w:val="20"/>
              </w:rPr>
            </w:pPr>
          </w:p>
        </w:tc>
        <w:tc>
          <w:tcPr>
            <w:tcW w:w="2734" w:type="dxa"/>
            <w:vMerge/>
            <w:tcBorders>
              <w:right w:val="nil"/>
            </w:tcBorders>
            <w:shd w:val="clear" w:color="auto" w:fill="auto"/>
            <w:vAlign w:val="center"/>
          </w:tcPr>
          <w:p w:rsidR="0068675B" w:rsidRPr="00CB4AAA" w:rsidRDefault="0068675B" w:rsidP="00234A88">
            <w:pPr>
              <w:pStyle w:val="BodyText"/>
              <w:jc w:val="left"/>
              <w:rPr>
                <w:rFonts w:ascii="Calibri" w:hAnsi="Calibri" w:cs="Calibri"/>
                <w:sz w:val="20"/>
              </w:rPr>
            </w:pPr>
          </w:p>
        </w:tc>
        <w:tc>
          <w:tcPr>
            <w:tcW w:w="2520" w:type="dxa"/>
            <w:vMerge/>
            <w:tcBorders>
              <w:left w:val="nil"/>
            </w:tcBorders>
            <w:shd w:val="clear" w:color="auto" w:fill="auto"/>
            <w:vAlign w:val="center"/>
          </w:tcPr>
          <w:p w:rsidR="0068675B" w:rsidRDefault="0068675B" w:rsidP="00234A88">
            <w:pPr>
              <w:pStyle w:val="BodyText"/>
              <w:jc w:val="left"/>
              <w:rPr>
                <w:rFonts w:ascii="Calibri" w:hAnsi="Calibri" w:cs="Calibri"/>
                <w:sz w:val="20"/>
                <w:lang w:val="fr-CA"/>
              </w:rPr>
            </w:pPr>
          </w:p>
        </w:tc>
        <w:tc>
          <w:tcPr>
            <w:tcW w:w="3269" w:type="dxa"/>
            <w:shd w:val="clear" w:color="auto" w:fill="D9D9D9"/>
            <w:vAlign w:val="center"/>
          </w:tcPr>
          <w:p w:rsidR="00A20A57" w:rsidRDefault="00A20A57" w:rsidP="00234A88">
            <w:pPr>
              <w:pStyle w:val="BodyText"/>
              <w:jc w:val="left"/>
              <w:rPr>
                <w:rFonts w:ascii="Calibri" w:hAnsi="Calibri" w:cs="Calibri"/>
                <w:b/>
                <w:bCs/>
                <w:sz w:val="20"/>
              </w:rPr>
            </w:pPr>
          </w:p>
          <w:p w:rsidR="00A20A57" w:rsidRDefault="00A20A57" w:rsidP="00234A88">
            <w:pPr>
              <w:pStyle w:val="BodyText"/>
              <w:jc w:val="left"/>
              <w:rPr>
                <w:rFonts w:ascii="Calibri" w:hAnsi="Calibri" w:cs="Calibri"/>
                <w:b/>
                <w:bCs/>
                <w:sz w:val="20"/>
              </w:rPr>
            </w:pPr>
          </w:p>
          <w:p w:rsidR="0068675B" w:rsidRDefault="0068675B" w:rsidP="00234A88">
            <w:pPr>
              <w:pStyle w:val="BodyText"/>
              <w:jc w:val="left"/>
              <w:rPr>
                <w:rFonts w:ascii="Calibri" w:hAnsi="Calibri" w:cs="Calibri"/>
                <w:b/>
                <w:bCs/>
                <w:sz w:val="20"/>
              </w:rPr>
            </w:pPr>
            <w:r>
              <w:rPr>
                <w:rFonts w:ascii="Calibri" w:hAnsi="Calibri" w:cs="Calibri"/>
                <w:b/>
                <w:bCs/>
                <w:sz w:val="20"/>
              </w:rPr>
              <w:t>7.</w:t>
            </w:r>
          </w:p>
          <w:p w:rsidR="00A20A57" w:rsidRDefault="00A20A57" w:rsidP="00234A88">
            <w:pPr>
              <w:pStyle w:val="BodyText"/>
              <w:jc w:val="left"/>
              <w:rPr>
                <w:rFonts w:ascii="Calibri" w:hAnsi="Calibri" w:cs="Calibri"/>
                <w:b/>
                <w:bCs/>
                <w:sz w:val="20"/>
              </w:rPr>
            </w:pPr>
          </w:p>
          <w:p w:rsidR="00A20A57" w:rsidRPr="001A49C6" w:rsidRDefault="00DD637A" w:rsidP="00DD637A">
            <w:pPr>
              <w:pStyle w:val="BodyText"/>
              <w:rPr>
                <w:rFonts w:ascii="Calibri" w:hAnsi="Calibri" w:cs="Calibri"/>
                <w:b/>
                <w:bCs/>
                <w:sz w:val="20"/>
              </w:rPr>
            </w:pPr>
            <w:r w:rsidRPr="00DD637A">
              <w:rPr>
                <w:rFonts w:ascii="Calibri" w:hAnsi="Calibri" w:cs="Calibri"/>
                <w:b/>
                <w:bCs/>
                <w:i/>
                <w:sz w:val="16"/>
              </w:rPr>
              <w:t xml:space="preserve">(this is your </w:t>
            </w:r>
            <w:r>
              <w:rPr>
                <w:rFonts w:ascii="Calibri" w:hAnsi="Calibri" w:cs="Calibri"/>
                <w:b/>
                <w:bCs/>
                <w:i/>
                <w:sz w:val="16"/>
              </w:rPr>
              <w:t>sevent</w:t>
            </w:r>
            <w:r w:rsidRPr="00DD637A">
              <w:rPr>
                <w:rFonts w:ascii="Calibri" w:hAnsi="Calibri" w:cs="Calibri"/>
                <w:b/>
                <w:bCs/>
                <w:i/>
                <w:sz w:val="16"/>
              </w:rPr>
              <w:t>h selection, non-required)</w:t>
            </w:r>
          </w:p>
        </w:tc>
      </w:tr>
      <w:tr w:rsidR="00282613" w:rsidRPr="001A49C6" w:rsidTr="00FF6E06">
        <w:trPr>
          <w:trHeight w:val="995"/>
        </w:trPr>
        <w:tc>
          <w:tcPr>
            <w:tcW w:w="2052" w:type="dxa"/>
            <w:vMerge/>
            <w:shd w:val="clear" w:color="auto" w:fill="auto"/>
            <w:vAlign w:val="center"/>
          </w:tcPr>
          <w:p w:rsidR="00282613" w:rsidRDefault="00282613" w:rsidP="00234A88">
            <w:pPr>
              <w:rPr>
                <w:rFonts w:ascii="Calibri" w:hAnsi="Calibri" w:cs="Calibri"/>
                <w:b/>
                <w:bCs/>
                <w:i/>
                <w:iCs/>
                <w:sz w:val="20"/>
                <w:szCs w:val="20"/>
              </w:rPr>
            </w:pPr>
          </w:p>
        </w:tc>
        <w:tc>
          <w:tcPr>
            <w:tcW w:w="2734" w:type="dxa"/>
            <w:vMerge/>
            <w:tcBorders>
              <w:right w:val="nil"/>
            </w:tcBorders>
            <w:shd w:val="clear" w:color="auto" w:fill="auto"/>
            <w:vAlign w:val="center"/>
          </w:tcPr>
          <w:p w:rsidR="00282613" w:rsidRPr="00CB4AAA" w:rsidRDefault="00282613" w:rsidP="00234A88">
            <w:pPr>
              <w:pStyle w:val="BodyText"/>
              <w:jc w:val="left"/>
              <w:rPr>
                <w:rFonts w:ascii="Calibri" w:hAnsi="Calibri" w:cs="Calibri"/>
                <w:sz w:val="20"/>
              </w:rPr>
            </w:pPr>
          </w:p>
        </w:tc>
        <w:tc>
          <w:tcPr>
            <w:tcW w:w="2520" w:type="dxa"/>
            <w:vMerge/>
            <w:tcBorders>
              <w:left w:val="nil"/>
            </w:tcBorders>
            <w:shd w:val="clear" w:color="auto" w:fill="auto"/>
            <w:vAlign w:val="center"/>
          </w:tcPr>
          <w:p w:rsidR="00282613" w:rsidRPr="00B216EF" w:rsidRDefault="00282613" w:rsidP="00234A88">
            <w:pPr>
              <w:pStyle w:val="BodyText"/>
              <w:jc w:val="left"/>
              <w:rPr>
                <w:rFonts w:ascii="Calibri" w:hAnsi="Calibri" w:cs="Calibri"/>
                <w:sz w:val="20"/>
              </w:rPr>
            </w:pPr>
          </w:p>
        </w:tc>
        <w:tc>
          <w:tcPr>
            <w:tcW w:w="3269" w:type="dxa"/>
            <w:shd w:val="clear" w:color="auto" w:fill="D9D9D9"/>
            <w:vAlign w:val="center"/>
          </w:tcPr>
          <w:p w:rsidR="00DD637A" w:rsidRDefault="00DD637A" w:rsidP="00234A88">
            <w:pPr>
              <w:pStyle w:val="BodyText"/>
              <w:jc w:val="left"/>
              <w:rPr>
                <w:rFonts w:ascii="Calibri" w:hAnsi="Calibri" w:cs="Calibri"/>
                <w:b/>
                <w:bCs/>
                <w:sz w:val="20"/>
              </w:rPr>
            </w:pPr>
          </w:p>
          <w:p w:rsidR="00DD637A" w:rsidRDefault="00DD637A" w:rsidP="00234A88">
            <w:pPr>
              <w:pStyle w:val="BodyText"/>
              <w:jc w:val="left"/>
              <w:rPr>
                <w:rFonts w:ascii="Calibri" w:hAnsi="Calibri" w:cs="Calibri"/>
                <w:b/>
                <w:bCs/>
                <w:sz w:val="20"/>
              </w:rPr>
            </w:pPr>
          </w:p>
          <w:p w:rsidR="00282613" w:rsidRDefault="00282613" w:rsidP="00234A88">
            <w:pPr>
              <w:pStyle w:val="BodyText"/>
              <w:jc w:val="left"/>
              <w:rPr>
                <w:rFonts w:ascii="Calibri" w:hAnsi="Calibri" w:cs="Calibri"/>
                <w:b/>
                <w:bCs/>
                <w:sz w:val="20"/>
              </w:rPr>
            </w:pPr>
            <w:r>
              <w:rPr>
                <w:rFonts w:ascii="Calibri" w:hAnsi="Calibri" w:cs="Calibri"/>
                <w:b/>
                <w:bCs/>
                <w:sz w:val="20"/>
              </w:rPr>
              <w:t>8.</w:t>
            </w:r>
          </w:p>
          <w:p w:rsidR="00DD637A" w:rsidRDefault="00DD637A" w:rsidP="00234A88">
            <w:pPr>
              <w:pStyle w:val="BodyText"/>
              <w:jc w:val="left"/>
              <w:rPr>
                <w:rFonts w:ascii="Calibri" w:hAnsi="Calibri" w:cs="Calibri"/>
                <w:b/>
                <w:bCs/>
                <w:sz w:val="20"/>
              </w:rPr>
            </w:pPr>
          </w:p>
          <w:p w:rsidR="00DD637A" w:rsidRPr="001A49C6" w:rsidRDefault="00DD637A" w:rsidP="00DD637A">
            <w:pPr>
              <w:pStyle w:val="BodyText"/>
              <w:rPr>
                <w:rFonts w:ascii="Calibri" w:hAnsi="Calibri" w:cs="Calibri"/>
                <w:b/>
                <w:bCs/>
                <w:sz w:val="20"/>
              </w:rPr>
            </w:pPr>
            <w:r w:rsidRPr="00DD637A">
              <w:rPr>
                <w:rFonts w:ascii="Calibri" w:hAnsi="Calibri" w:cs="Calibri"/>
                <w:b/>
                <w:bCs/>
                <w:i/>
                <w:sz w:val="16"/>
              </w:rPr>
              <w:t>(this is your eighth selection, non-required)</w:t>
            </w:r>
          </w:p>
        </w:tc>
      </w:tr>
      <w:tr w:rsidR="00686818" w:rsidRPr="001A49C6" w:rsidTr="00FF6E06">
        <w:trPr>
          <w:trHeight w:val="427"/>
        </w:trPr>
        <w:tc>
          <w:tcPr>
            <w:tcW w:w="4786" w:type="dxa"/>
            <w:gridSpan w:val="2"/>
            <w:tcBorders>
              <w:left w:val="nil"/>
              <w:bottom w:val="nil"/>
            </w:tcBorders>
            <w:shd w:val="clear" w:color="auto" w:fill="auto"/>
          </w:tcPr>
          <w:p w:rsidR="00686818" w:rsidRPr="001A49C6" w:rsidRDefault="00686818" w:rsidP="00686818">
            <w:pPr>
              <w:pStyle w:val="BodyText"/>
              <w:jc w:val="right"/>
              <w:rPr>
                <w:rFonts w:ascii="Calibri" w:hAnsi="Calibri" w:cs="Calibri"/>
                <w:b/>
                <w:bCs/>
                <w:sz w:val="20"/>
              </w:rPr>
            </w:pPr>
            <w:r>
              <w:rPr>
                <w:rFonts w:ascii="Calibri" w:hAnsi="Calibri" w:cs="Calibri"/>
                <w:b/>
                <w:bCs/>
                <w:sz w:val="20"/>
              </w:rPr>
              <w:t>Choose 2 ALTERNATES from the courses listed ABOVE</w:t>
            </w:r>
          </w:p>
        </w:tc>
        <w:tc>
          <w:tcPr>
            <w:tcW w:w="2520" w:type="dxa"/>
            <w:shd w:val="clear" w:color="auto" w:fill="auto"/>
            <w:vAlign w:val="center"/>
          </w:tcPr>
          <w:p w:rsidR="00686818" w:rsidRPr="001A49C6" w:rsidRDefault="00686818" w:rsidP="00234A88">
            <w:pPr>
              <w:pStyle w:val="BodyText"/>
              <w:jc w:val="right"/>
              <w:rPr>
                <w:rFonts w:ascii="Calibri" w:hAnsi="Calibri" w:cs="Calibri"/>
                <w:b/>
                <w:bCs/>
                <w:sz w:val="20"/>
              </w:rPr>
            </w:pPr>
            <w:r w:rsidRPr="001A49C6">
              <w:rPr>
                <w:rFonts w:ascii="Calibri" w:hAnsi="Calibri" w:cs="Calibri"/>
                <w:b/>
                <w:bCs/>
                <w:sz w:val="20"/>
              </w:rPr>
              <w:t>Alternate #1</w:t>
            </w:r>
          </w:p>
        </w:tc>
        <w:tc>
          <w:tcPr>
            <w:tcW w:w="3269" w:type="dxa"/>
            <w:shd w:val="clear" w:color="auto" w:fill="auto"/>
          </w:tcPr>
          <w:p w:rsidR="00686818" w:rsidRPr="001A49C6" w:rsidRDefault="00686818" w:rsidP="00234A88">
            <w:pPr>
              <w:pStyle w:val="BodyText"/>
              <w:rPr>
                <w:rFonts w:ascii="Calibri" w:hAnsi="Calibri" w:cs="Calibri"/>
                <w:b/>
                <w:bCs/>
                <w:sz w:val="20"/>
              </w:rPr>
            </w:pPr>
          </w:p>
        </w:tc>
      </w:tr>
      <w:tr w:rsidR="00686818" w:rsidRPr="001A49C6" w:rsidTr="00686818">
        <w:trPr>
          <w:trHeight w:val="307"/>
        </w:trPr>
        <w:tc>
          <w:tcPr>
            <w:tcW w:w="4786" w:type="dxa"/>
            <w:gridSpan w:val="2"/>
            <w:tcBorders>
              <w:top w:val="nil"/>
              <w:left w:val="nil"/>
              <w:bottom w:val="nil"/>
            </w:tcBorders>
            <w:shd w:val="clear" w:color="auto" w:fill="auto"/>
          </w:tcPr>
          <w:p w:rsidR="00686818" w:rsidRPr="001A49C6" w:rsidRDefault="00686818" w:rsidP="00686818">
            <w:pPr>
              <w:pStyle w:val="BodyText"/>
              <w:jc w:val="right"/>
              <w:rPr>
                <w:rFonts w:ascii="Calibri" w:hAnsi="Calibri" w:cs="Calibri"/>
                <w:b/>
                <w:bCs/>
                <w:sz w:val="20"/>
              </w:rPr>
            </w:pPr>
            <w:r>
              <w:rPr>
                <w:rFonts w:ascii="Calibri" w:hAnsi="Calibri" w:cs="Calibri"/>
                <w:b/>
                <w:bCs/>
                <w:i/>
                <w:iCs/>
                <w:sz w:val="20"/>
                <w:szCs w:val="20"/>
              </w:rPr>
              <w:t>**You may NOT select a course you have selected previously**</w:t>
            </w:r>
          </w:p>
        </w:tc>
        <w:tc>
          <w:tcPr>
            <w:tcW w:w="2520" w:type="dxa"/>
            <w:shd w:val="clear" w:color="auto" w:fill="auto"/>
            <w:vAlign w:val="center"/>
          </w:tcPr>
          <w:p w:rsidR="00686818" w:rsidRPr="001A49C6" w:rsidRDefault="00686818" w:rsidP="00234A88">
            <w:pPr>
              <w:pStyle w:val="BodyText"/>
              <w:jc w:val="right"/>
              <w:rPr>
                <w:rFonts w:ascii="Calibri" w:hAnsi="Calibri" w:cs="Calibri"/>
                <w:b/>
                <w:bCs/>
                <w:sz w:val="20"/>
              </w:rPr>
            </w:pPr>
            <w:r w:rsidRPr="001A49C6">
              <w:rPr>
                <w:rFonts w:ascii="Calibri" w:hAnsi="Calibri" w:cs="Calibri"/>
                <w:b/>
                <w:bCs/>
                <w:sz w:val="20"/>
              </w:rPr>
              <w:t>Alternate #2</w:t>
            </w:r>
          </w:p>
        </w:tc>
        <w:tc>
          <w:tcPr>
            <w:tcW w:w="3269" w:type="dxa"/>
            <w:shd w:val="clear" w:color="auto" w:fill="auto"/>
          </w:tcPr>
          <w:p w:rsidR="00686818" w:rsidRPr="001A49C6" w:rsidRDefault="00686818" w:rsidP="00234A88">
            <w:pPr>
              <w:pStyle w:val="BodyText"/>
              <w:rPr>
                <w:rFonts w:ascii="Calibri" w:hAnsi="Calibri" w:cs="Calibri"/>
                <w:b/>
                <w:bCs/>
                <w:sz w:val="20"/>
              </w:rPr>
            </w:pPr>
          </w:p>
        </w:tc>
      </w:tr>
    </w:tbl>
    <w:p w:rsidR="00A61F1D" w:rsidRPr="00D6707D" w:rsidRDefault="00D41E6C" w:rsidP="00A61F1D">
      <w:pPr>
        <w:pStyle w:val="Heading1"/>
        <w:rPr>
          <w:sz w:val="48"/>
        </w:rPr>
      </w:pPr>
      <w:r>
        <w:rPr>
          <w:sz w:val="48"/>
        </w:rPr>
        <w:lastRenderedPageBreak/>
        <w:t xml:space="preserve">   </w:t>
      </w:r>
      <w:r w:rsidR="00A61F1D">
        <w:rPr>
          <w:sz w:val="48"/>
        </w:rPr>
        <w:t>------------------------Working Copy------------------------</w:t>
      </w:r>
    </w:p>
    <w:p w:rsidR="00A61F1D" w:rsidRPr="00637888" w:rsidRDefault="00A61F1D" w:rsidP="00A61F1D">
      <w:pPr>
        <w:pStyle w:val="Heading1"/>
        <w:rPr>
          <w:sz w:val="24"/>
        </w:rPr>
      </w:pPr>
      <w:r w:rsidRPr="00637888">
        <w:rPr>
          <w:sz w:val="48"/>
        </w:rPr>
        <w:t xml:space="preserve">Registration </w:t>
      </w:r>
      <w:r>
        <w:rPr>
          <w:sz w:val="36"/>
          <w:szCs w:val="36"/>
        </w:rPr>
        <w:t xml:space="preserve">           </w:t>
      </w:r>
      <w:r w:rsidRPr="00637888">
        <w:rPr>
          <w:sz w:val="36"/>
        </w:rPr>
        <w:t xml:space="preserve">               </w:t>
      </w:r>
      <w:r>
        <w:rPr>
          <w:sz w:val="36"/>
        </w:rPr>
        <w:t xml:space="preserve">     </w:t>
      </w:r>
      <w:r w:rsidRPr="00637888">
        <w:rPr>
          <w:sz w:val="24"/>
        </w:rPr>
        <w:t>Name_____________________________________</w:t>
      </w:r>
    </w:p>
    <w:p w:rsidR="00A61F1D" w:rsidRDefault="00B60FEC" w:rsidP="00A61F1D">
      <w:pPr>
        <w:pStyle w:val="Heading1"/>
        <w:rPr>
          <w:sz w:val="24"/>
        </w:rPr>
      </w:pPr>
      <w:r>
        <w:rPr>
          <w:noProof/>
          <w:sz w:val="48"/>
          <w:lang w:eastAsia="en-CA"/>
        </w:rPr>
        <mc:AlternateContent>
          <mc:Choice Requires="wps">
            <w:drawing>
              <wp:anchor distT="0" distB="0" distL="114300" distR="114300" simplePos="0" relativeHeight="251659776" behindDoc="0" locked="0" layoutInCell="1" allowOverlap="1">
                <wp:simplePos x="0" y="0"/>
                <wp:positionH relativeFrom="column">
                  <wp:posOffset>6515100</wp:posOffset>
                </wp:positionH>
                <wp:positionV relativeFrom="paragraph">
                  <wp:posOffset>99060</wp:posOffset>
                </wp:positionV>
                <wp:extent cx="800100" cy="342900"/>
                <wp:effectExtent l="11430" t="13335" r="7620" b="5715"/>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solidFill>
                        <a:ln w="9525">
                          <a:solidFill>
                            <a:srgbClr val="000000"/>
                          </a:solidFill>
                          <a:miter lim="800000"/>
                          <a:headEnd/>
                          <a:tailEnd/>
                        </a:ln>
                      </wps:spPr>
                      <wps:txbx>
                        <w:txbxContent>
                          <w:p w:rsidR="000809A4" w:rsidRPr="00601700" w:rsidRDefault="000809A4" w:rsidP="00A61F1D">
                            <w:pPr>
                              <w:jc w:val="center"/>
                              <w:rPr>
                                <w:rFonts w:ascii="Arial" w:hAnsi="Arial" w:cs="Arial"/>
                                <w:b/>
                              </w:rPr>
                            </w:pPr>
                            <w:r w:rsidRPr="00601700">
                              <w:rPr>
                                <w:rFonts w:ascii="Arial" w:hAnsi="Arial" w:cs="Arial"/>
                                <w:b/>
                              </w:rPr>
                              <w:t xml:space="preserve">STEP </w:t>
                            </w:r>
                            <w:r>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513pt;margin-top:7.8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" fillcolor="silver">
                <v:textbox>
                  <w:txbxContent>
                    <w:p w:rsidR="000809A4" w:rsidRPr="00601700" w:rsidRDefault="000809A4" w:rsidP="00A61F1D">
                      <w:pPr>
                        <w:jc w:val="center"/>
                        <w:rPr>
                          <w:rFonts w:ascii="Arial" w:hAnsi="Arial" w:cs="Arial"/>
                          <w:b/>
                        </w:rPr>
                      </w:pPr>
                      <w:r w:rsidRPr="00601700">
                        <w:rPr>
                          <w:rFonts w:ascii="Arial" w:hAnsi="Arial" w:cs="Arial"/>
                          <w:b/>
                        </w:rPr>
                        <w:t xml:space="preserve">STEP </w:t>
                      </w:r>
                      <w:r>
                        <w:rPr>
                          <w:rFonts w:ascii="Arial" w:hAnsi="Arial" w:cs="Arial"/>
                          <w:b/>
                        </w:rPr>
                        <w:t>4</w:t>
                      </w:r>
                    </w:p>
                  </w:txbxContent>
                </v:textbox>
              </v:shape>
            </w:pict>
          </mc:Fallback>
        </mc:AlternateContent>
      </w:r>
      <w:r w:rsidR="004629CD">
        <w:rPr>
          <w:sz w:val="24"/>
        </w:rPr>
        <w:tab/>
        <w:t xml:space="preserve"> 2020</w:t>
      </w:r>
      <w:r w:rsidR="00195D9E">
        <w:rPr>
          <w:sz w:val="24"/>
        </w:rPr>
        <w:t>-20</w:t>
      </w:r>
      <w:r w:rsidR="004629CD">
        <w:rPr>
          <w:sz w:val="24"/>
        </w:rPr>
        <w:t>21</w:t>
      </w:r>
      <w:r w:rsidR="00A61F1D" w:rsidRPr="00637888">
        <w:rPr>
          <w:sz w:val="24"/>
        </w:rPr>
        <w:t xml:space="preserve">                                                  </w:t>
      </w:r>
      <w:r w:rsidR="00A61F1D">
        <w:rPr>
          <w:sz w:val="24"/>
        </w:rPr>
        <w:t xml:space="preserve">                    Cell:  __________________________</w:t>
      </w:r>
    </w:p>
    <w:p w:rsidR="00A61F1D" w:rsidRPr="00A378BD" w:rsidRDefault="00A61F1D" w:rsidP="00A61F1D"/>
    <w:p w:rsidR="00A61F1D" w:rsidRPr="00637888" w:rsidRDefault="00B60FEC" w:rsidP="00A61F1D">
      <w:pPr>
        <w:tabs>
          <w:tab w:val="left" w:pos="7245"/>
        </w:tabs>
        <w:rPr>
          <w:rFonts w:ascii="Arial" w:hAnsi="Arial" w:cs="Arial"/>
          <w:b/>
        </w:rPr>
      </w:pPr>
      <w:r w:rsidRPr="00637888">
        <w:rPr>
          <w:b/>
          <w:bCs/>
          <w:iCs/>
          <w:noProof/>
          <w:sz w:val="36"/>
          <w:lang w:eastAsia="en-CA"/>
        </w:rPr>
        <mc:AlternateContent>
          <mc:Choice Requires="wps">
            <w:drawing>
              <wp:anchor distT="0" distB="0" distL="114300" distR="114300" simplePos="0" relativeHeight="251655680" behindDoc="0" locked="0" layoutInCell="1" allowOverlap="1">
                <wp:simplePos x="0" y="0"/>
                <wp:positionH relativeFrom="column">
                  <wp:posOffset>4229100</wp:posOffset>
                </wp:positionH>
                <wp:positionV relativeFrom="paragraph">
                  <wp:posOffset>30480</wp:posOffset>
                </wp:positionV>
                <wp:extent cx="3086100" cy="5693410"/>
                <wp:effectExtent l="11430" t="9525" r="7620" b="1206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6100" cy="5693410"/>
                        </a:xfrm>
                        <a:prstGeom prst="rect">
                          <a:avLst/>
                        </a:prstGeom>
                        <a:solidFill>
                          <a:srgbClr val="FFFFFF"/>
                        </a:solidFill>
                        <a:ln w="9525">
                          <a:solidFill>
                            <a:srgbClr val="000000"/>
                          </a:solidFill>
                          <a:miter lim="800000"/>
                          <a:headEnd/>
                          <a:tailEnd/>
                        </a:ln>
                      </wps:spPr>
                      <wps:txbx>
                        <w:txbxContent>
                          <w:p w:rsidR="000809A4" w:rsidRPr="00637888" w:rsidRDefault="000809A4" w:rsidP="00A61F1D">
                            <w:pPr>
                              <w:pStyle w:val="Heading2"/>
                              <w:rPr>
                                <w:sz w:val="28"/>
                              </w:rPr>
                            </w:pPr>
                            <w:r>
                              <w:rPr>
                                <w:sz w:val="28"/>
                              </w:rPr>
                              <w:t xml:space="preserve">            </w:t>
                            </w:r>
                            <w:r w:rsidRPr="00637888">
                              <w:rPr>
                                <w:sz w:val="28"/>
                              </w:rPr>
                              <w:t>Course Selections</w:t>
                            </w:r>
                          </w:p>
                          <w:p w:rsidR="000809A4" w:rsidRPr="00637888" w:rsidRDefault="000809A4" w:rsidP="00A61F1D">
                            <w:pPr>
                              <w:rPr>
                                <w:rFonts w:ascii="Helvetica" w:hAnsi="Helvetica"/>
                                <w:b/>
                                <w:bCs/>
                                <w:i/>
                                <w:iCs/>
                              </w:rPr>
                            </w:pPr>
                            <w:r w:rsidRPr="00637888">
                              <w:t xml:space="preserve">                          </w:t>
                            </w:r>
                          </w:p>
                          <w:p w:rsidR="000809A4" w:rsidRPr="00637888" w:rsidRDefault="000809A4" w:rsidP="00A61F1D">
                            <w:pPr>
                              <w:rPr>
                                <w:rFonts w:ascii="Arial" w:hAnsi="Arial" w:cs="Arial"/>
                              </w:rPr>
                            </w:pPr>
                            <w:r w:rsidRPr="00637888">
                              <w:rPr>
                                <w:rFonts w:ascii="Arial" w:hAnsi="Arial" w:cs="Arial"/>
                                <w:b/>
                                <w:bCs/>
                                <w:sz w:val="18"/>
                              </w:rPr>
                              <w:t>Important</w:t>
                            </w:r>
                            <w:r w:rsidRPr="00637888">
                              <w:rPr>
                                <w:rFonts w:ascii="Arial" w:hAnsi="Arial" w:cs="Arial"/>
                                <w:sz w:val="18"/>
                              </w:rPr>
                              <w:t xml:space="preserve"> – You are selecting your courses for the entire year, not the semester.  Students do not determine the semester in which they take courses.</w:t>
                            </w:r>
                            <w:r w:rsidRPr="00637888">
                              <w:rPr>
                                <w:rFonts w:ascii="Arial" w:hAnsi="Arial" w:cs="Arial"/>
                              </w:rPr>
                              <w:t xml:space="preserve">                         </w:t>
                            </w:r>
                          </w:p>
                          <w:p w:rsidR="000809A4" w:rsidRPr="001F2D02" w:rsidRDefault="000809A4" w:rsidP="00A61F1D">
                            <w:pPr>
                              <w:rPr>
                                <w:rFonts w:ascii="Arial" w:hAnsi="Arial" w:cs="Arial"/>
                                <w:b/>
                                <w:sz w:val="18"/>
                                <w:szCs w:val="18"/>
                              </w:rPr>
                            </w:pPr>
                            <w:r w:rsidRPr="001F2D02">
                              <w:rPr>
                                <w:rFonts w:ascii="Arial" w:hAnsi="Arial" w:cs="Arial"/>
                                <w:b/>
                                <w:sz w:val="18"/>
                                <w:szCs w:val="18"/>
                              </w:rPr>
                              <w:t xml:space="preserve">Grade 10 students must choose 8 courses </w:t>
                            </w:r>
                          </w:p>
                          <w:p w:rsidR="000809A4" w:rsidRDefault="000809A4" w:rsidP="00A61F1D">
                            <w:pPr>
                              <w:rPr>
                                <w:rFonts w:ascii="Arial" w:hAnsi="Arial" w:cs="Arial"/>
                                <w:b/>
                                <w:sz w:val="18"/>
                                <w:szCs w:val="18"/>
                              </w:rPr>
                            </w:pPr>
                            <w:r w:rsidRPr="00637888">
                              <w:rPr>
                                <w:rFonts w:ascii="Arial" w:hAnsi="Arial" w:cs="Arial"/>
                                <w:b/>
                                <w:sz w:val="18"/>
                                <w:szCs w:val="18"/>
                              </w:rPr>
                              <w:t xml:space="preserve">Grade </w:t>
                            </w:r>
                            <w:r>
                              <w:rPr>
                                <w:rFonts w:ascii="Arial" w:hAnsi="Arial" w:cs="Arial"/>
                                <w:b/>
                                <w:sz w:val="18"/>
                                <w:szCs w:val="18"/>
                              </w:rPr>
                              <w:t>11 students must choose minimum</w:t>
                            </w:r>
                            <w:r w:rsidRPr="00637888">
                              <w:rPr>
                                <w:rFonts w:ascii="Arial" w:hAnsi="Arial" w:cs="Arial"/>
                                <w:b/>
                                <w:sz w:val="18"/>
                                <w:szCs w:val="18"/>
                              </w:rPr>
                              <w:t xml:space="preserve"> 7 courses</w:t>
                            </w:r>
                            <w:r>
                              <w:rPr>
                                <w:rFonts w:ascii="Arial" w:hAnsi="Arial" w:cs="Arial"/>
                                <w:b/>
                                <w:sz w:val="18"/>
                                <w:szCs w:val="18"/>
                              </w:rPr>
                              <w:t xml:space="preserve"> </w:t>
                            </w:r>
                          </w:p>
                          <w:p w:rsidR="000809A4" w:rsidRPr="00637888" w:rsidRDefault="000809A4" w:rsidP="00A61F1D">
                            <w:pPr>
                              <w:rPr>
                                <w:rFonts w:ascii="Arial" w:hAnsi="Arial" w:cs="Arial"/>
                                <w:b/>
                                <w:sz w:val="18"/>
                                <w:szCs w:val="18"/>
                              </w:rPr>
                            </w:pPr>
                            <w:r w:rsidRPr="00637888">
                              <w:rPr>
                                <w:rFonts w:ascii="Arial" w:hAnsi="Arial" w:cs="Arial"/>
                                <w:b/>
                                <w:sz w:val="18"/>
                                <w:szCs w:val="18"/>
                              </w:rPr>
                              <w:t xml:space="preserve">Grade 12 students </w:t>
                            </w:r>
                            <w:r>
                              <w:rPr>
                                <w:rFonts w:ascii="Arial" w:hAnsi="Arial" w:cs="Arial"/>
                                <w:b/>
                                <w:sz w:val="18"/>
                                <w:szCs w:val="18"/>
                              </w:rPr>
                              <w:t>must</w:t>
                            </w:r>
                            <w:r w:rsidRPr="00637888">
                              <w:rPr>
                                <w:rFonts w:ascii="Arial" w:hAnsi="Arial" w:cs="Arial"/>
                                <w:b/>
                                <w:sz w:val="18"/>
                                <w:szCs w:val="18"/>
                              </w:rPr>
                              <w:t xml:space="preserve"> choose</w:t>
                            </w:r>
                            <w:r>
                              <w:rPr>
                                <w:rFonts w:ascii="Arial" w:hAnsi="Arial" w:cs="Arial"/>
                                <w:b/>
                                <w:sz w:val="18"/>
                                <w:szCs w:val="18"/>
                              </w:rPr>
                              <w:t xml:space="preserve"> minimum</w:t>
                            </w:r>
                            <w:r w:rsidRPr="00637888">
                              <w:rPr>
                                <w:rFonts w:ascii="Arial" w:hAnsi="Arial" w:cs="Arial"/>
                                <w:b/>
                                <w:sz w:val="18"/>
                                <w:szCs w:val="18"/>
                              </w:rPr>
                              <w:t xml:space="preserve"> 6 courses</w:t>
                            </w:r>
                          </w:p>
                          <w:p w:rsidR="000809A4" w:rsidRPr="00637888" w:rsidRDefault="000809A4" w:rsidP="00A61F1D">
                            <w:pPr>
                              <w:rPr>
                                <w:rFonts w:ascii="Arial" w:hAnsi="Arial" w:cs="Arial"/>
                                <w:b/>
                                <w:sz w:val="18"/>
                                <w:szCs w:val="18"/>
                              </w:rPr>
                            </w:pPr>
                          </w:p>
                          <w:p w:rsidR="000809A4" w:rsidRPr="00637888" w:rsidRDefault="000809A4" w:rsidP="00A61F1D">
                            <w:pPr>
                              <w:rPr>
                                <w:rFonts w:ascii="Arial" w:hAnsi="Arial" w:cs="Arial"/>
                                <w:b/>
                                <w:sz w:val="18"/>
                                <w:szCs w:val="18"/>
                              </w:rPr>
                            </w:pPr>
                            <w:r w:rsidRPr="00637888">
                              <w:rPr>
                                <w:rFonts w:ascii="Arial" w:hAnsi="Arial" w:cs="Arial"/>
                                <w:b/>
                                <w:sz w:val="18"/>
                                <w:szCs w:val="18"/>
                              </w:rPr>
                              <w:t xml:space="preserve">Grade 11 or 12 students may take additional courses beyond those required.  </w:t>
                            </w:r>
                          </w:p>
                          <w:p w:rsidR="000809A4" w:rsidRPr="00272FB2" w:rsidRDefault="000809A4" w:rsidP="00A61F1D">
                            <w:pPr>
                              <w:rPr>
                                <w:rFonts w:ascii="Arial" w:hAnsi="Arial" w:cs="Arial"/>
                                <w:b/>
                                <w:sz w:val="18"/>
                                <w:szCs w:val="18"/>
                                <w:highlight w:val="yellow"/>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212"/>
                            </w:tblGrid>
                            <w:tr w:rsidR="000809A4" w:rsidRPr="00637888" w:rsidTr="00300362">
                              <w:tc>
                                <w:tcPr>
                                  <w:tcW w:w="648" w:type="dxa"/>
                                </w:tcPr>
                                <w:p w:rsidR="000809A4" w:rsidRPr="00637888" w:rsidRDefault="000809A4">
                                  <w:pPr>
                                    <w:jc w:val="center"/>
                                    <w:rPr>
                                      <w:b/>
                                      <w:bCs/>
                                    </w:rPr>
                                  </w:pPr>
                                </w:p>
                              </w:tc>
                              <w:tc>
                                <w:tcPr>
                                  <w:tcW w:w="4212" w:type="dxa"/>
                                </w:tcPr>
                                <w:p w:rsidR="000809A4" w:rsidRPr="00637888" w:rsidRDefault="000809A4" w:rsidP="00300362">
                                  <w:pPr>
                                    <w:pStyle w:val="Heading5"/>
                                  </w:pPr>
                                  <w:r w:rsidRPr="00637888">
                                    <w:t xml:space="preserve">         Subject Name</w:t>
                                  </w:r>
                                </w:p>
                              </w:tc>
                            </w:tr>
                            <w:tr w:rsidR="000809A4" w:rsidRPr="00637888" w:rsidTr="00300362">
                              <w:tc>
                                <w:tcPr>
                                  <w:tcW w:w="648" w:type="dxa"/>
                                </w:tcPr>
                                <w:p w:rsidR="000809A4" w:rsidRPr="00637888" w:rsidRDefault="000809A4">
                                  <w:pPr>
                                    <w:rPr>
                                      <w:sz w:val="40"/>
                                      <w:szCs w:val="40"/>
                                    </w:rPr>
                                  </w:pPr>
                                  <w:r w:rsidRPr="00637888">
                                    <w:rPr>
                                      <w:sz w:val="40"/>
                                      <w:szCs w:val="40"/>
                                    </w:rPr>
                                    <w:t>1</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2</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3</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4</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5</w:t>
                                  </w:r>
                                </w:p>
                              </w:tc>
                              <w:tc>
                                <w:tcPr>
                                  <w:tcW w:w="4212" w:type="dxa"/>
                                </w:tcPr>
                                <w:p w:rsidR="000809A4" w:rsidRPr="00637888" w:rsidRDefault="000809A4">
                                  <w:pPr>
                                    <w:rPr>
                                      <w:sz w:val="44"/>
                                      <w:szCs w:val="44"/>
                                    </w:rPr>
                                  </w:pPr>
                                </w:p>
                              </w:tc>
                            </w:tr>
                            <w:tr w:rsidR="000809A4" w:rsidRPr="00637888" w:rsidTr="00300362">
                              <w:tc>
                                <w:tcPr>
                                  <w:tcW w:w="648" w:type="dxa"/>
                                  <w:tcBorders>
                                    <w:bottom w:val="single" w:sz="4" w:space="0" w:color="auto"/>
                                  </w:tcBorders>
                                </w:tcPr>
                                <w:p w:rsidR="000809A4" w:rsidRPr="00637888" w:rsidRDefault="000809A4">
                                  <w:pPr>
                                    <w:rPr>
                                      <w:sz w:val="40"/>
                                      <w:szCs w:val="40"/>
                                    </w:rPr>
                                  </w:pPr>
                                  <w:r w:rsidRPr="00637888">
                                    <w:rPr>
                                      <w:sz w:val="40"/>
                                      <w:szCs w:val="40"/>
                                    </w:rPr>
                                    <w:t>6</w:t>
                                  </w:r>
                                </w:p>
                              </w:tc>
                              <w:tc>
                                <w:tcPr>
                                  <w:tcW w:w="4212" w:type="dxa"/>
                                  <w:tcBorders>
                                    <w:bottom w:val="single" w:sz="4" w:space="0" w:color="auto"/>
                                  </w:tcBorders>
                                </w:tcPr>
                                <w:p w:rsidR="000809A4" w:rsidRPr="00637888" w:rsidRDefault="000809A4">
                                  <w:pPr>
                                    <w:rPr>
                                      <w:sz w:val="44"/>
                                      <w:szCs w:val="44"/>
                                    </w:rPr>
                                  </w:pPr>
                                </w:p>
                              </w:tc>
                            </w:tr>
                            <w:tr w:rsidR="000809A4" w:rsidRPr="00637888" w:rsidTr="00300362">
                              <w:tc>
                                <w:tcPr>
                                  <w:tcW w:w="648" w:type="dxa"/>
                                  <w:shd w:val="clear" w:color="auto" w:fill="auto"/>
                                </w:tcPr>
                                <w:p w:rsidR="000809A4" w:rsidRPr="00637888" w:rsidRDefault="000809A4">
                                  <w:pPr>
                                    <w:rPr>
                                      <w:sz w:val="40"/>
                                      <w:szCs w:val="40"/>
                                    </w:rPr>
                                  </w:pPr>
                                  <w:r w:rsidRPr="00637888">
                                    <w:rPr>
                                      <w:sz w:val="40"/>
                                      <w:szCs w:val="40"/>
                                    </w:rPr>
                                    <w:t>7</w:t>
                                  </w:r>
                                </w:p>
                              </w:tc>
                              <w:tc>
                                <w:tcPr>
                                  <w:tcW w:w="4212" w:type="dxa"/>
                                  <w:shd w:val="clear" w:color="auto" w:fill="auto"/>
                                </w:tcPr>
                                <w:p w:rsidR="000809A4" w:rsidRPr="00637888" w:rsidRDefault="000809A4">
                                  <w:pPr>
                                    <w:rPr>
                                      <w:sz w:val="44"/>
                                      <w:szCs w:val="44"/>
                                    </w:rPr>
                                  </w:pPr>
                                </w:p>
                              </w:tc>
                            </w:tr>
                            <w:tr w:rsidR="000809A4" w:rsidRPr="00637888" w:rsidTr="00300362">
                              <w:tc>
                                <w:tcPr>
                                  <w:tcW w:w="648" w:type="dxa"/>
                                  <w:shd w:val="clear" w:color="auto" w:fill="auto"/>
                                </w:tcPr>
                                <w:p w:rsidR="000809A4" w:rsidRPr="00637888" w:rsidRDefault="000809A4">
                                  <w:pPr>
                                    <w:rPr>
                                      <w:sz w:val="40"/>
                                      <w:szCs w:val="40"/>
                                    </w:rPr>
                                  </w:pPr>
                                  <w:r w:rsidRPr="00637888">
                                    <w:rPr>
                                      <w:sz w:val="40"/>
                                      <w:szCs w:val="40"/>
                                    </w:rPr>
                                    <w:t>8</w:t>
                                  </w:r>
                                </w:p>
                              </w:tc>
                              <w:tc>
                                <w:tcPr>
                                  <w:tcW w:w="4212" w:type="dxa"/>
                                  <w:shd w:val="clear" w:color="auto" w:fill="auto"/>
                                </w:tcPr>
                                <w:p w:rsidR="000809A4" w:rsidRPr="00637888" w:rsidRDefault="000809A4">
                                  <w:pPr>
                                    <w:rPr>
                                      <w:sz w:val="44"/>
                                      <w:szCs w:val="44"/>
                                    </w:rPr>
                                  </w:pPr>
                                </w:p>
                              </w:tc>
                            </w:tr>
                            <w:tr w:rsidR="000809A4" w:rsidRPr="00637888" w:rsidTr="00300362">
                              <w:tc>
                                <w:tcPr>
                                  <w:tcW w:w="4860" w:type="dxa"/>
                                  <w:gridSpan w:val="2"/>
                                </w:tcPr>
                                <w:p w:rsidR="000809A4" w:rsidRPr="001F2D02" w:rsidRDefault="000809A4">
                                  <w:pPr>
                                    <w:rPr>
                                      <w:b/>
                                    </w:rPr>
                                  </w:pPr>
                                  <w:r w:rsidRPr="001F2D02">
                                    <w:rPr>
                                      <w:b/>
                                    </w:rPr>
                                    <w:t>Alternates (Choose 3)</w:t>
                                  </w:r>
                                </w:p>
                              </w:tc>
                            </w:tr>
                            <w:tr w:rsidR="000809A4" w:rsidTr="00300362">
                              <w:trPr>
                                <w:trHeight w:val="930"/>
                              </w:trPr>
                              <w:tc>
                                <w:tcPr>
                                  <w:tcW w:w="4860" w:type="dxa"/>
                                  <w:gridSpan w:val="2"/>
                                </w:tcPr>
                                <w:p w:rsidR="000809A4" w:rsidRDefault="000809A4">
                                  <w:pPr>
                                    <w:rPr>
                                      <w:sz w:val="40"/>
                                      <w:szCs w:val="40"/>
                                    </w:rPr>
                                  </w:pPr>
                                </w:p>
                                <w:p w:rsidR="000809A4" w:rsidRPr="00AC3D7A" w:rsidRDefault="000809A4">
                                  <w:pPr>
                                    <w:rPr>
                                      <w:sz w:val="40"/>
                                      <w:szCs w:val="40"/>
                                    </w:rPr>
                                  </w:pPr>
                                </w:p>
                              </w:tc>
                            </w:tr>
                          </w:tbl>
                          <w:p w:rsidR="000809A4" w:rsidRDefault="000809A4" w:rsidP="00A61F1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333pt;margin-top:2.4pt;width:243pt;height:448.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">
                <v:textbox>
                  <w:txbxContent>
                    <w:p w:rsidR="000809A4" w:rsidRPr="00637888" w:rsidRDefault="000809A4" w:rsidP="00A61F1D">
                      <w:pPr>
                        <w:pStyle w:val="Heading2"/>
                        <w:rPr>
                          <w:sz w:val="28"/>
                        </w:rPr>
                      </w:pPr>
                      <w:r>
                        <w:rPr>
                          <w:sz w:val="28"/>
                        </w:rPr>
                        <w:t xml:space="preserve">            </w:t>
                      </w:r>
                      <w:r w:rsidRPr="00637888">
                        <w:rPr>
                          <w:sz w:val="28"/>
                        </w:rPr>
                        <w:t>Course Selections</w:t>
                      </w:r>
                    </w:p>
                    <w:p w:rsidR="000809A4" w:rsidRPr="00637888" w:rsidRDefault="000809A4" w:rsidP="00A61F1D">
                      <w:pPr>
                        <w:rPr>
                          <w:rFonts w:ascii="Helvetica" w:hAnsi="Helvetica"/>
                          <w:b/>
                          <w:bCs/>
                          <w:i/>
                          <w:iCs/>
                        </w:rPr>
                      </w:pPr>
                      <w:r w:rsidRPr="00637888">
                        <w:t xml:space="preserve">                          </w:t>
                      </w:r>
                    </w:p>
                    <w:p w:rsidR="000809A4" w:rsidRPr="00637888" w:rsidRDefault="000809A4" w:rsidP="00A61F1D">
                      <w:pPr>
                        <w:rPr>
                          <w:rFonts w:ascii="Arial" w:hAnsi="Arial" w:cs="Arial"/>
                        </w:rPr>
                      </w:pPr>
                      <w:r w:rsidRPr="00637888">
                        <w:rPr>
                          <w:rFonts w:ascii="Arial" w:hAnsi="Arial" w:cs="Arial"/>
                          <w:b/>
                          <w:bCs/>
                          <w:sz w:val="18"/>
                        </w:rPr>
                        <w:t>Important</w:t>
                      </w:r>
                      <w:r w:rsidRPr="00637888">
                        <w:rPr>
                          <w:rFonts w:ascii="Arial" w:hAnsi="Arial" w:cs="Arial"/>
                          <w:sz w:val="18"/>
                        </w:rPr>
                        <w:t xml:space="preserve"> – You are selecting your courses for the entire year, not the semester.  Students do not determine the semester in which they take courses.</w:t>
                      </w:r>
                      <w:r w:rsidRPr="00637888">
                        <w:rPr>
                          <w:rFonts w:ascii="Arial" w:hAnsi="Arial" w:cs="Arial"/>
                        </w:rPr>
                        <w:t xml:space="preserve">                         </w:t>
                      </w:r>
                    </w:p>
                    <w:p w:rsidR="000809A4" w:rsidRPr="001F2D02" w:rsidRDefault="000809A4" w:rsidP="00A61F1D">
                      <w:pPr>
                        <w:rPr>
                          <w:rFonts w:ascii="Arial" w:hAnsi="Arial" w:cs="Arial"/>
                          <w:b/>
                          <w:sz w:val="18"/>
                          <w:szCs w:val="18"/>
                        </w:rPr>
                      </w:pPr>
                      <w:r w:rsidRPr="001F2D02">
                        <w:rPr>
                          <w:rFonts w:ascii="Arial" w:hAnsi="Arial" w:cs="Arial"/>
                          <w:b/>
                          <w:sz w:val="18"/>
                          <w:szCs w:val="18"/>
                        </w:rPr>
                        <w:t xml:space="preserve">Grade 10 students must choose 8 courses </w:t>
                      </w:r>
                    </w:p>
                    <w:p w:rsidR="000809A4" w:rsidRDefault="000809A4" w:rsidP="00A61F1D">
                      <w:pPr>
                        <w:rPr>
                          <w:rFonts w:ascii="Arial" w:hAnsi="Arial" w:cs="Arial"/>
                          <w:b/>
                          <w:sz w:val="18"/>
                          <w:szCs w:val="18"/>
                        </w:rPr>
                      </w:pPr>
                      <w:r w:rsidRPr="00637888">
                        <w:rPr>
                          <w:rFonts w:ascii="Arial" w:hAnsi="Arial" w:cs="Arial"/>
                          <w:b/>
                          <w:sz w:val="18"/>
                          <w:szCs w:val="18"/>
                        </w:rPr>
                        <w:t xml:space="preserve">Grade </w:t>
                      </w:r>
                      <w:r>
                        <w:rPr>
                          <w:rFonts w:ascii="Arial" w:hAnsi="Arial" w:cs="Arial"/>
                          <w:b/>
                          <w:sz w:val="18"/>
                          <w:szCs w:val="18"/>
                        </w:rPr>
                        <w:t>11 students must choose minimum</w:t>
                      </w:r>
                      <w:r w:rsidRPr="00637888">
                        <w:rPr>
                          <w:rFonts w:ascii="Arial" w:hAnsi="Arial" w:cs="Arial"/>
                          <w:b/>
                          <w:sz w:val="18"/>
                          <w:szCs w:val="18"/>
                        </w:rPr>
                        <w:t xml:space="preserve"> 7 courses</w:t>
                      </w:r>
                      <w:r>
                        <w:rPr>
                          <w:rFonts w:ascii="Arial" w:hAnsi="Arial" w:cs="Arial"/>
                          <w:b/>
                          <w:sz w:val="18"/>
                          <w:szCs w:val="18"/>
                        </w:rPr>
                        <w:t xml:space="preserve"> </w:t>
                      </w:r>
                    </w:p>
                    <w:p w:rsidR="000809A4" w:rsidRPr="00637888" w:rsidRDefault="000809A4" w:rsidP="00A61F1D">
                      <w:pPr>
                        <w:rPr>
                          <w:rFonts w:ascii="Arial" w:hAnsi="Arial" w:cs="Arial"/>
                          <w:b/>
                          <w:sz w:val="18"/>
                          <w:szCs w:val="18"/>
                        </w:rPr>
                      </w:pPr>
                      <w:r w:rsidRPr="00637888">
                        <w:rPr>
                          <w:rFonts w:ascii="Arial" w:hAnsi="Arial" w:cs="Arial"/>
                          <w:b/>
                          <w:sz w:val="18"/>
                          <w:szCs w:val="18"/>
                        </w:rPr>
                        <w:t xml:space="preserve">Grade 12 students </w:t>
                      </w:r>
                      <w:r>
                        <w:rPr>
                          <w:rFonts w:ascii="Arial" w:hAnsi="Arial" w:cs="Arial"/>
                          <w:b/>
                          <w:sz w:val="18"/>
                          <w:szCs w:val="18"/>
                        </w:rPr>
                        <w:t>must</w:t>
                      </w:r>
                      <w:r w:rsidRPr="00637888">
                        <w:rPr>
                          <w:rFonts w:ascii="Arial" w:hAnsi="Arial" w:cs="Arial"/>
                          <w:b/>
                          <w:sz w:val="18"/>
                          <w:szCs w:val="18"/>
                        </w:rPr>
                        <w:t xml:space="preserve"> choose</w:t>
                      </w:r>
                      <w:r>
                        <w:rPr>
                          <w:rFonts w:ascii="Arial" w:hAnsi="Arial" w:cs="Arial"/>
                          <w:b/>
                          <w:sz w:val="18"/>
                          <w:szCs w:val="18"/>
                        </w:rPr>
                        <w:t xml:space="preserve"> minimum</w:t>
                      </w:r>
                      <w:r w:rsidRPr="00637888">
                        <w:rPr>
                          <w:rFonts w:ascii="Arial" w:hAnsi="Arial" w:cs="Arial"/>
                          <w:b/>
                          <w:sz w:val="18"/>
                          <w:szCs w:val="18"/>
                        </w:rPr>
                        <w:t xml:space="preserve"> 6 courses</w:t>
                      </w:r>
                    </w:p>
                    <w:p w:rsidR="000809A4" w:rsidRPr="00637888" w:rsidRDefault="000809A4" w:rsidP="00A61F1D">
                      <w:pPr>
                        <w:rPr>
                          <w:rFonts w:ascii="Arial" w:hAnsi="Arial" w:cs="Arial"/>
                          <w:b/>
                          <w:sz w:val="18"/>
                          <w:szCs w:val="18"/>
                        </w:rPr>
                      </w:pPr>
                    </w:p>
                    <w:p w:rsidR="000809A4" w:rsidRPr="00637888" w:rsidRDefault="000809A4" w:rsidP="00A61F1D">
                      <w:pPr>
                        <w:rPr>
                          <w:rFonts w:ascii="Arial" w:hAnsi="Arial" w:cs="Arial"/>
                          <w:b/>
                          <w:sz w:val="18"/>
                          <w:szCs w:val="18"/>
                        </w:rPr>
                      </w:pPr>
                      <w:r w:rsidRPr="00637888">
                        <w:rPr>
                          <w:rFonts w:ascii="Arial" w:hAnsi="Arial" w:cs="Arial"/>
                          <w:b/>
                          <w:sz w:val="18"/>
                          <w:szCs w:val="18"/>
                        </w:rPr>
                        <w:t xml:space="preserve">Grade 11 or 12 students may take additional courses beyond those required.  </w:t>
                      </w:r>
                    </w:p>
                    <w:p w:rsidR="000809A4" w:rsidRPr="00272FB2" w:rsidRDefault="000809A4" w:rsidP="00A61F1D">
                      <w:pPr>
                        <w:rPr>
                          <w:rFonts w:ascii="Arial" w:hAnsi="Arial" w:cs="Arial"/>
                          <w:b/>
                          <w:sz w:val="18"/>
                          <w:szCs w:val="18"/>
                          <w:highlight w:val="yellow"/>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212"/>
                      </w:tblGrid>
                      <w:tr w:rsidR="000809A4" w:rsidRPr="00637888" w:rsidTr="00300362">
                        <w:tc>
                          <w:tcPr>
                            <w:tcW w:w="648" w:type="dxa"/>
                          </w:tcPr>
                          <w:p w:rsidR="000809A4" w:rsidRPr="00637888" w:rsidRDefault="000809A4">
                            <w:pPr>
                              <w:jc w:val="center"/>
                              <w:rPr>
                                <w:b/>
                                <w:bCs/>
                              </w:rPr>
                            </w:pPr>
                          </w:p>
                        </w:tc>
                        <w:tc>
                          <w:tcPr>
                            <w:tcW w:w="4212" w:type="dxa"/>
                          </w:tcPr>
                          <w:p w:rsidR="000809A4" w:rsidRPr="00637888" w:rsidRDefault="000809A4" w:rsidP="00300362">
                            <w:pPr>
                              <w:pStyle w:val="Heading5"/>
                            </w:pPr>
                            <w:r w:rsidRPr="00637888">
                              <w:t xml:space="preserve">         Subject Name</w:t>
                            </w:r>
                          </w:p>
                        </w:tc>
                      </w:tr>
                      <w:tr w:rsidR="000809A4" w:rsidRPr="00637888" w:rsidTr="00300362">
                        <w:tc>
                          <w:tcPr>
                            <w:tcW w:w="648" w:type="dxa"/>
                          </w:tcPr>
                          <w:p w:rsidR="000809A4" w:rsidRPr="00637888" w:rsidRDefault="000809A4">
                            <w:pPr>
                              <w:rPr>
                                <w:sz w:val="40"/>
                                <w:szCs w:val="40"/>
                              </w:rPr>
                            </w:pPr>
                            <w:r w:rsidRPr="00637888">
                              <w:rPr>
                                <w:sz w:val="40"/>
                                <w:szCs w:val="40"/>
                              </w:rPr>
                              <w:t>1</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2</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3</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4</w:t>
                            </w:r>
                          </w:p>
                        </w:tc>
                        <w:tc>
                          <w:tcPr>
                            <w:tcW w:w="4212" w:type="dxa"/>
                          </w:tcPr>
                          <w:p w:rsidR="000809A4" w:rsidRPr="00637888" w:rsidRDefault="000809A4">
                            <w:pPr>
                              <w:rPr>
                                <w:sz w:val="44"/>
                                <w:szCs w:val="44"/>
                              </w:rPr>
                            </w:pPr>
                          </w:p>
                        </w:tc>
                      </w:tr>
                      <w:tr w:rsidR="000809A4" w:rsidRPr="00637888" w:rsidTr="00300362">
                        <w:tc>
                          <w:tcPr>
                            <w:tcW w:w="648" w:type="dxa"/>
                          </w:tcPr>
                          <w:p w:rsidR="000809A4" w:rsidRPr="00637888" w:rsidRDefault="000809A4">
                            <w:pPr>
                              <w:rPr>
                                <w:sz w:val="40"/>
                                <w:szCs w:val="40"/>
                              </w:rPr>
                            </w:pPr>
                            <w:r w:rsidRPr="00637888">
                              <w:rPr>
                                <w:sz w:val="40"/>
                                <w:szCs w:val="40"/>
                              </w:rPr>
                              <w:t>5</w:t>
                            </w:r>
                          </w:p>
                        </w:tc>
                        <w:tc>
                          <w:tcPr>
                            <w:tcW w:w="4212" w:type="dxa"/>
                          </w:tcPr>
                          <w:p w:rsidR="000809A4" w:rsidRPr="00637888" w:rsidRDefault="000809A4">
                            <w:pPr>
                              <w:rPr>
                                <w:sz w:val="44"/>
                                <w:szCs w:val="44"/>
                              </w:rPr>
                            </w:pPr>
                          </w:p>
                        </w:tc>
                      </w:tr>
                      <w:tr w:rsidR="000809A4" w:rsidRPr="00637888" w:rsidTr="00300362">
                        <w:tc>
                          <w:tcPr>
                            <w:tcW w:w="648" w:type="dxa"/>
                            <w:tcBorders>
                              <w:bottom w:val="single" w:sz="4" w:space="0" w:color="auto"/>
                            </w:tcBorders>
                          </w:tcPr>
                          <w:p w:rsidR="000809A4" w:rsidRPr="00637888" w:rsidRDefault="000809A4">
                            <w:pPr>
                              <w:rPr>
                                <w:sz w:val="40"/>
                                <w:szCs w:val="40"/>
                              </w:rPr>
                            </w:pPr>
                            <w:r w:rsidRPr="00637888">
                              <w:rPr>
                                <w:sz w:val="40"/>
                                <w:szCs w:val="40"/>
                              </w:rPr>
                              <w:t>6</w:t>
                            </w:r>
                          </w:p>
                        </w:tc>
                        <w:tc>
                          <w:tcPr>
                            <w:tcW w:w="4212" w:type="dxa"/>
                            <w:tcBorders>
                              <w:bottom w:val="single" w:sz="4" w:space="0" w:color="auto"/>
                            </w:tcBorders>
                          </w:tcPr>
                          <w:p w:rsidR="000809A4" w:rsidRPr="00637888" w:rsidRDefault="000809A4">
                            <w:pPr>
                              <w:rPr>
                                <w:sz w:val="44"/>
                                <w:szCs w:val="44"/>
                              </w:rPr>
                            </w:pPr>
                          </w:p>
                        </w:tc>
                      </w:tr>
                      <w:tr w:rsidR="000809A4" w:rsidRPr="00637888" w:rsidTr="00300362">
                        <w:tc>
                          <w:tcPr>
                            <w:tcW w:w="648" w:type="dxa"/>
                            <w:shd w:val="clear" w:color="auto" w:fill="auto"/>
                          </w:tcPr>
                          <w:p w:rsidR="000809A4" w:rsidRPr="00637888" w:rsidRDefault="000809A4">
                            <w:pPr>
                              <w:rPr>
                                <w:sz w:val="40"/>
                                <w:szCs w:val="40"/>
                              </w:rPr>
                            </w:pPr>
                            <w:r w:rsidRPr="00637888">
                              <w:rPr>
                                <w:sz w:val="40"/>
                                <w:szCs w:val="40"/>
                              </w:rPr>
                              <w:t>7</w:t>
                            </w:r>
                          </w:p>
                        </w:tc>
                        <w:tc>
                          <w:tcPr>
                            <w:tcW w:w="4212" w:type="dxa"/>
                            <w:shd w:val="clear" w:color="auto" w:fill="auto"/>
                          </w:tcPr>
                          <w:p w:rsidR="000809A4" w:rsidRPr="00637888" w:rsidRDefault="000809A4">
                            <w:pPr>
                              <w:rPr>
                                <w:sz w:val="44"/>
                                <w:szCs w:val="44"/>
                              </w:rPr>
                            </w:pPr>
                          </w:p>
                        </w:tc>
                      </w:tr>
                      <w:tr w:rsidR="000809A4" w:rsidRPr="00637888" w:rsidTr="00300362">
                        <w:tc>
                          <w:tcPr>
                            <w:tcW w:w="648" w:type="dxa"/>
                            <w:shd w:val="clear" w:color="auto" w:fill="auto"/>
                          </w:tcPr>
                          <w:p w:rsidR="000809A4" w:rsidRPr="00637888" w:rsidRDefault="000809A4">
                            <w:pPr>
                              <w:rPr>
                                <w:sz w:val="40"/>
                                <w:szCs w:val="40"/>
                              </w:rPr>
                            </w:pPr>
                            <w:r w:rsidRPr="00637888">
                              <w:rPr>
                                <w:sz w:val="40"/>
                                <w:szCs w:val="40"/>
                              </w:rPr>
                              <w:t>8</w:t>
                            </w:r>
                          </w:p>
                        </w:tc>
                        <w:tc>
                          <w:tcPr>
                            <w:tcW w:w="4212" w:type="dxa"/>
                            <w:shd w:val="clear" w:color="auto" w:fill="auto"/>
                          </w:tcPr>
                          <w:p w:rsidR="000809A4" w:rsidRPr="00637888" w:rsidRDefault="000809A4">
                            <w:pPr>
                              <w:rPr>
                                <w:sz w:val="44"/>
                                <w:szCs w:val="44"/>
                              </w:rPr>
                            </w:pPr>
                          </w:p>
                        </w:tc>
                      </w:tr>
                      <w:tr w:rsidR="000809A4" w:rsidRPr="00637888" w:rsidTr="00300362">
                        <w:tc>
                          <w:tcPr>
                            <w:tcW w:w="4860" w:type="dxa"/>
                            <w:gridSpan w:val="2"/>
                          </w:tcPr>
                          <w:p w:rsidR="000809A4" w:rsidRPr="001F2D02" w:rsidRDefault="000809A4">
                            <w:pPr>
                              <w:rPr>
                                <w:b/>
                              </w:rPr>
                            </w:pPr>
                            <w:r w:rsidRPr="001F2D02">
                              <w:rPr>
                                <w:b/>
                              </w:rPr>
                              <w:t>Alternates (Choose 3)</w:t>
                            </w:r>
                          </w:p>
                        </w:tc>
                      </w:tr>
                      <w:tr w:rsidR="000809A4" w:rsidTr="00300362">
                        <w:trPr>
                          <w:trHeight w:val="930"/>
                        </w:trPr>
                        <w:tc>
                          <w:tcPr>
                            <w:tcW w:w="4860" w:type="dxa"/>
                            <w:gridSpan w:val="2"/>
                          </w:tcPr>
                          <w:p w:rsidR="000809A4" w:rsidRDefault="000809A4">
                            <w:pPr>
                              <w:rPr>
                                <w:sz w:val="40"/>
                                <w:szCs w:val="40"/>
                              </w:rPr>
                            </w:pPr>
                          </w:p>
                          <w:p w:rsidR="000809A4" w:rsidRPr="00AC3D7A" w:rsidRDefault="000809A4">
                            <w:pPr>
                              <w:rPr>
                                <w:sz w:val="40"/>
                                <w:szCs w:val="40"/>
                              </w:rPr>
                            </w:pPr>
                          </w:p>
                        </w:tc>
                      </w:tr>
                    </w:tbl>
                    <w:p w:rsidR="000809A4" w:rsidRDefault="000809A4" w:rsidP="00A61F1D">
                      <w:pPr>
                        <w:rPr>
                          <w:b/>
                        </w:rPr>
                      </w:pPr>
                    </w:p>
                  </w:txbxContent>
                </v:textbox>
              </v:shape>
            </w:pict>
          </mc:Fallback>
        </mc:AlternateContent>
      </w:r>
      <w:r>
        <w:rPr>
          <w:rFonts w:ascii="Arial" w:hAnsi="Arial" w:cs="Arial"/>
          <w:b/>
          <w:noProof/>
          <w:lang w:eastAsia="en-CA"/>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8890</wp:posOffset>
                </wp:positionV>
                <wp:extent cx="800100" cy="342900"/>
                <wp:effectExtent l="11430" t="6985" r="7620" b="12065"/>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solidFill>
                        <a:ln w="9525">
                          <a:solidFill>
                            <a:srgbClr val="000000"/>
                          </a:solidFill>
                          <a:miter lim="800000"/>
                          <a:headEnd/>
                          <a:tailEnd/>
                        </a:ln>
                      </wps:spPr>
                      <wps:txbx>
                        <w:txbxContent>
                          <w:p w:rsidR="000809A4" w:rsidRPr="00601700" w:rsidRDefault="000809A4" w:rsidP="00A61F1D">
                            <w:pPr>
                              <w:jc w:val="center"/>
                              <w:rPr>
                                <w:rFonts w:ascii="Arial" w:hAnsi="Arial" w:cs="Arial"/>
                                <w:b/>
                              </w:rPr>
                            </w:pPr>
                            <w:r w:rsidRPr="00601700">
                              <w:rPr>
                                <w:rFonts w:ascii="Arial" w:hAnsi="Arial" w:cs="Arial"/>
                                <w:b/>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252pt;margin-top:.7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" fillcolor="silver">
                <v:textbox>
                  <w:txbxContent>
                    <w:p w:rsidR="000809A4" w:rsidRPr="00601700" w:rsidRDefault="000809A4" w:rsidP="00A61F1D">
                      <w:pPr>
                        <w:jc w:val="center"/>
                        <w:rPr>
                          <w:rFonts w:ascii="Arial" w:hAnsi="Arial" w:cs="Arial"/>
                          <w:b/>
                        </w:rPr>
                      </w:pPr>
                      <w:r w:rsidRPr="00601700">
                        <w:rPr>
                          <w:rFonts w:ascii="Arial" w:hAnsi="Arial" w:cs="Arial"/>
                          <w:b/>
                        </w:rPr>
                        <w:t>STEP 1</w:t>
                      </w:r>
                    </w:p>
                  </w:txbxContent>
                </v:textbox>
              </v:shape>
            </w:pict>
          </mc:Fallback>
        </mc:AlternateContent>
      </w:r>
      <w:r w:rsidR="00A61F1D" w:rsidRPr="00637888">
        <w:rPr>
          <w:rFonts w:ascii="Arial" w:hAnsi="Arial"/>
          <w:bCs/>
          <w:iCs/>
        </w:rPr>
        <w:t xml:space="preserve"> </w:t>
      </w:r>
    </w:p>
    <w:p w:rsidR="00A61F1D" w:rsidRPr="00637888" w:rsidRDefault="00B60FEC" w:rsidP="00A61F1D">
      <w:pPr>
        <w:rPr>
          <w:rFonts w:ascii="Arial" w:hAnsi="Arial" w:cs="Arial"/>
          <w:b/>
        </w:rPr>
      </w:pPr>
      <w:r w:rsidRPr="00637888">
        <w:rPr>
          <w:rFonts w:ascii="Arial" w:hAnsi="Arial" w:cs="Arial"/>
          <w:b/>
          <w:bCs/>
          <w:i/>
          <w:iCs/>
          <w:noProof/>
          <w:lang w:eastAsia="en-C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91440</wp:posOffset>
                </wp:positionV>
                <wp:extent cx="4114800" cy="8115300"/>
                <wp:effectExtent l="11430" t="7620" r="7620" b="1143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15300"/>
                        </a:xfrm>
                        <a:prstGeom prst="rect">
                          <a:avLst/>
                        </a:prstGeom>
                        <a:solidFill>
                          <a:srgbClr val="FFFFFF"/>
                        </a:solidFill>
                        <a:ln w="9525">
                          <a:solidFill>
                            <a:srgbClr val="000000"/>
                          </a:solidFill>
                          <a:prstDash val="dash"/>
                          <a:miter lim="800000"/>
                          <a:headEnd/>
                          <a:tailEnd/>
                        </a:ln>
                        <a:effectLst>
                          <a:outerShdw sy="50000" rotWithShape="0">
                            <a:srgbClr val="808080">
                              <a:alpha val="50000"/>
                            </a:srgbClr>
                          </a:outerShdw>
                        </a:effectLst>
                      </wps:spPr>
                      <wps:txbx>
                        <w:txbxContent>
                          <w:p w:rsidR="000809A4" w:rsidRPr="00637888" w:rsidRDefault="000809A4" w:rsidP="00A61F1D">
                            <w:pPr>
                              <w:pStyle w:val="Heading4"/>
                              <w:rPr>
                                <w:sz w:val="22"/>
                              </w:rPr>
                            </w:pPr>
                            <w:r w:rsidRPr="00637888">
                              <w:rPr>
                                <w:sz w:val="32"/>
                              </w:rPr>
                              <w:t>Graduation Requirements</w:t>
                            </w:r>
                            <w:r w:rsidRPr="00637888">
                              <w:rPr>
                                <w:sz w:val="22"/>
                              </w:rPr>
                              <w:t xml:space="preserve">  </w:t>
                            </w:r>
                          </w:p>
                          <w:p w:rsidR="000809A4" w:rsidRPr="00637888" w:rsidRDefault="000809A4" w:rsidP="00A61F1D">
                            <w:pPr>
                              <w:rPr>
                                <w:rFonts w:ascii="Arial" w:hAnsi="Arial" w:cs="Arial"/>
                              </w:rPr>
                            </w:pPr>
                            <w:r w:rsidRPr="00637888">
                              <w:rPr>
                                <w:rFonts w:ascii="Arial" w:hAnsi="Arial" w:cs="Arial"/>
                              </w:rPr>
                              <w:t>(Please check if you are in or have completed the course)</w:t>
                            </w:r>
                          </w:p>
                          <w:p w:rsidR="000809A4" w:rsidRPr="00637888" w:rsidRDefault="000809A4" w:rsidP="00A61F1D">
                            <w:pPr>
                              <w:pStyle w:val="Heading6"/>
                              <w:rPr>
                                <w:rFonts w:cs="Arial"/>
                                <w:i/>
                                <w:iCs/>
                                <w:sz w:val="24"/>
                              </w:rPr>
                            </w:pPr>
                            <w:r w:rsidRPr="00637888">
                              <w:rPr>
                                <w:rFonts w:cs="Arial"/>
                                <w:i/>
                                <w:iCs/>
                                <w:sz w:val="24"/>
                              </w:rPr>
                              <w:t xml:space="preserve">Eng10 </w:t>
                            </w:r>
                            <w:r w:rsidRPr="00637888">
                              <w:rPr>
                                <w:rFonts w:cs="Arial"/>
                                <w:i/>
                                <w:iCs/>
                                <w:sz w:val="44"/>
                                <w:szCs w:val="44"/>
                              </w:rPr>
                              <w:t xml:space="preserve">□ </w:t>
                            </w:r>
                            <w:r w:rsidRPr="00637888">
                              <w:rPr>
                                <w:rFonts w:cs="Arial"/>
                                <w:i/>
                                <w:iCs/>
                                <w:sz w:val="24"/>
                              </w:rPr>
                              <w:t xml:space="preserve"> </w:t>
                            </w:r>
                            <w:r w:rsidRPr="00637888">
                              <w:rPr>
                                <w:rFonts w:cs="Arial"/>
                                <w:i/>
                                <w:iCs/>
                                <w:sz w:val="24"/>
                              </w:rPr>
                              <w:tab/>
                            </w:r>
                            <w:r w:rsidRPr="00637888">
                              <w:rPr>
                                <w:rFonts w:cs="Arial"/>
                                <w:i/>
                                <w:iCs/>
                                <w:sz w:val="24"/>
                              </w:rPr>
                              <w:tab/>
                              <w:t xml:space="preserve">Eng 11 </w:t>
                            </w:r>
                            <w:r w:rsidRPr="00637888">
                              <w:rPr>
                                <w:rFonts w:cs="Arial"/>
                                <w:i/>
                                <w:iCs/>
                                <w:sz w:val="44"/>
                                <w:szCs w:val="44"/>
                              </w:rPr>
                              <w:t xml:space="preserve">□ </w:t>
                            </w:r>
                            <w:r w:rsidRPr="00637888">
                              <w:rPr>
                                <w:rFonts w:cs="Arial"/>
                                <w:i/>
                                <w:iCs/>
                                <w:sz w:val="44"/>
                                <w:szCs w:val="44"/>
                              </w:rPr>
                              <w:tab/>
                            </w:r>
                            <w:r w:rsidRPr="00637888">
                              <w:rPr>
                                <w:rFonts w:cs="Arial"/>
                                <w:i/>
                                <w:iCs/>
                                <w:sz w:val="44"/>
                                <w:szCs w:val="44"/>
                              </w:rPr>
                              <w:tab/>
                              <w:t xml:space="preserve"> </w:t>
                            </w:r>
                            <w:r w:rsidRPr="00637888">
                              <w:rPr>
                                <w:rFonts w:cs="Arial"/>
                                <w:i/>
                                <w:iCs/>
                                <w:sz w:val="24"/>
                              </w:rPr>
                              <w:t xml:space="preserve">Eng 12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Math</w:t>
                            </w:r>
                            <w:r w:rsidRPr="00637888">
                              <w:rPr>
                                <w:rFonts w:cs="Arial"/>
                                <w:i/>
                                <w:iCs/>
                                <w:sz w:val="44"/>
                                <w:szCs w:val="44"/>
                              </w:rPr>
                              <w:t>□</w:t>
                            </w:r>
                            <w:r w:rsidRPr="00637888">
                              <w:rPr>
                                <w:rFonts w:ascii="Arial" w:hAnsi="Arial" w:cs="Arial"/>
                              </w:rPr>
                              <w:tab/>
                              <w:t xml:space="preserve">  </w:t>
                            </w:r>
                            <w:r w:rsidRPr="00637888">
                              <w:rPr>
                                <w:rFonts w:ascii="Arial" w:hAnsi="Arial" w:cs="Arial"/>
                              </w:rPr>
                              <w:tab/>
                              <w:t xml:space="preserve">   Math </w:t>
                            </w:r>
                            <w:r w:rsidRPr="00637888">
                              <w:rPr>
                                <w:rFonts w:cs="Arial"/>
                                <w:i/>
                                <w:iCs/>
                                <w:sz w:val="44"/>
                                <w:szCs w:val="44"/>
                              </w:rPr>
                              <w:t>□</w:t>
                            </w:r>
                            <w:r>
                              <w:rPr>
                                <w:rFonts w:cs="Arial"/>
                                <w:i/>
                                <w:iCs/>
                                <w:sz w:val="44"/>
                                <w:szCs w:val="44"/>
                              </w:rPr>
                              <w:t xml:space="preserve"> </w:t>
                            </w:r>
                            <w:r>
                              <w:rPr>
                                <w:rFonts w:cs="Arial"/>
                                <w:i/>
                                <w:iCs/>
                                <w:sz w:val="44"/>
                                <w:szCs w:val="44"/>
                              </w:rPr>
                              <w:tab/>
                            </w:r>
                            <w:r>
                              <w:rPr>
                                <w:rFonts w:cs="Arial"/>
                                <w:i/>
                                <w:iCs/>
                                <w:sz w:val="44"/>
                                <w:szCs w:val="44"/>
                              </w:rPr>
                              <w:tab/>
                            </w:r>
                            <w:r w:rsidRPr="00637888">
                              <w:rPr>
                                <w:rFonts w:ascii="Arial" w:hAnsi="Arial" w:cs="Arial"/>
                              </w:rPr>
                              <w:t xml:space="preserve">Math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Science </w:t>
                            </w:r>
                            <w:r w:rsidRPr="00637888">
                              <w:rPr>
                                <w:rFonts w:cs="Arial"/>
                                <w:i/>
                                <w:iCs/>
                                <w:sz w:val="44"/>
                                <w:szCs w:val="44"/>
                              </w:rPr>
                              <w:t>□</w:t>
                            </w:r>
                            <w:r w:rsidRPr="00637888">
                              <w:rPr>
                                <w:rFonts w:ascii="Arial" w:hAnsi="Arial" w:cs="Arial"/>
                              </w:rPr>
                              <w:tab/>
                              <w:t xml:space="preserve">         Science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Canadian Studies </w:t>
                            </w:r>
                            <w:r w:rsidRPr="00637888">
                              <w:rPr>
                                <w:rFonts w:cs="Arial"/>
                                <w:i/>
                                <w:iCs/>
                                <w:sz w:val="44"/>
                                <w:szCs w:val="44"/>
                              </w:rPr>
                              <w:t>□</w:t>
                            </w:r>
                            <w:r w:rsidRPr="00637888">
                              <w:rPr>
                                <w:rFonts w:cs="Arial"/>
                                <w:i/>
                                <w:iCs/>
                                <w:sz w:val="44"/>
                                <w:szCs w:val="44"/>
                              </w:rPr>
                              <w:tab/>
                              <w:t xml:space="preserve">    </w:t>
                            </w:r>
                            <w:r w:rsidRPr="00637888">
                              <w:rPr>
                                <w:rFonts w:ascii="Arial" w:hAnsi="Arial" w:cs="Arial"/>
                              </w:rPr>
                              <w:t xml:space="preserve">Global Studies 12 </w:t>
                            </w:r>
                            <w:r w:rsidRPr="00637888">
                              <w:rPr>
                                <w:rFonts w:cs="Arial"/>
                                <w:i/>
                                <w:iCs/>
                                <w:sz w:val="44"/>
                                <w:szCs w:val="44"/>
                              </w:rPr>
                              <w:t>□</w:t>
                            </w:r>
                            <w:r w:rsidRPr="00637888">
                              <w:rPr>
                                <w:rFonts w:ascii="Arial" w:hAnsi="Arial" w:cs="Arial"/>
                              </w:rPr>
                              <w:t xml:space="preserve"> </w:t>
                            </w:r>
                          </w:p>
                          <w:p w:rsidR="000809A4" w:rsidRPr="00637888" w:rsidRDefault="000809A4" w:rsidP="00A61F1D">
                            <w:pPr>
                              <w:rPr>
                                <w:rFonts w:ascii="Arial" w:hAnsi="Arial" w:cs="Arial"/>
                              </w:rPr>
                            </w:pPr>
                            <w:r w:rsidRPr="00637888">
                              <w:rPr>
                                <w:rFonts w:ascii="Arial" w:hAnsi="Arial" w:cs="Arial"/>
                              </w:rPr>
                              <w:t xml:space="preserve">Physical Education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Fine Arts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Other (Sci/Math/Tech)</w:t>
                            </w:r>
                            <w:r w:rsidRPr="00637888">
                              <w:rPr>
                                <w:rFonts w:cs="Arial"/>
                                <w:i/>
                                <w:iCs/>
                                <w:sz w:val="48"/>
                                <w:szCs w:val="48"/>
                              </w:rPr>
                              <w:t xml:space="preserve"> </w:t>
                            </w:r>
                            <w:r w:rsidRPr="00637888">
                              <w:rPr>
                                <w:rFonts w:cs="Arial"/>
                                <w:i/>
                                <w:iCs/>
                                <w:sz w:val="44"/>
                                <w:szCs w:val="44"/>
                              </w:rPr>
                              <w:t>□</w:t>
                            </w:r>
                            <w:r w:rsidRPr="00637888">
                              <w:rPr>
                                <w:rFonts w:cs="Arial"/>
                                <w:i/>
                                <w:iCs/>
                                <w:sz w:val="44"/>
                                <w:szCs w:val="44"/>
                              </w:rPr>
                              <w:tab/>
                            </w:r>
                            <w:r w:rsidRPr="00637888">
                              <w:rPr>
                                <w:rFonts w:ascii="Arial" w:hAnsi="Arial" w:cs="Arial"/>
                              </w:rPr>
                              <w:t>Other (Sci/Math/Tech)</w:t>
                            </w:r>
                            <w:r w:rsidRPr="00637888">
                              <w:rPr>
                                <w:rFonts w:cs="Arial"/>
                                <w:i/>
                                <w:iCs/>
                                <w:sz w:val="44"/>
                                <w:szCs w:val="44"/>
                              </w:rPr>
                              <w:t xml:space="preserve"> □</w:t>
                            </w:r>
                          </w:p>
                          <w:p w:rsidR="000809A4" w:rsidRDefault="000809A4" w:rsidP="00A61F1D">
                            <w:pPr>
                              <w:rPr>
                                <w:rFonts w:cs="Arial"/>
                                <w:i/>
                                <w:iCs/>
                                <w:sz w:val="44"/>
                                <w:szCs w:val="44"/>
                              </w:rPr>
                            </w:pPr>
                            <w:r w:rsidRPr="00637888">
                              <w:rPr>
                                <w:rFonts w:ascii="Arial" w:hAnsi="Arial" w:cs="Arial"/>
                              </w:rPr>
                              <w:t xml:space="preserve">5 Electives </w:t>
                            </w:r>
                            <w:r w:rsidRPr="00637888">
                              <w:rPr>
                                <w:rFonts w:cs="Arial"/>
                                <w:i/>
                                <w:iCs/>
                                <w:sz w:val="44"/>
                                <w:szCs w:val="44"/>
                              </w:rPr>
                              <w:t>□, □, □, □, □</w:t>
                            </w:r>
                          </w:p>
                          <w:p w:rsidR="000809A4" w:rsidRPr="00637888" w:rsidRDefault="000809A4" w:rsidP="00A61F1D">
                            <w:pPr>
                              <w:rPr>
                                <w:rFonts w:ascii="Arial" w:hAnsi="Arial" w:cs="Arial"/>
                              </w:rPr>
                            </w:pPr>
                          </w:p>
                          <w:p w:rsidR="000809A4" w:rsidRPr="009D73A1" w:rsidRDefault="000809A4" w:rsidP="00A61F1D">
                            <w:pPr>
                              <w:rPr>
                                <w:lang w:val="en-GB"/>
                              </w:rPr>
                            </w:pPr>
                            <w:r w:rsidRPr="009D73A1">
                              <w:rPr>
                                <w:lang w:val="en-GB"/>
                              </w:rPr>
                              <w:t>(*Minimum of 5 Grade 12 courses)</w:t>
                            </w:r>
                          </w:p>
                          <w:p w:rsidR="000809A4" w:rsidRDefault="000809A4" w:rsidP="00A61F1D">
                            <w:pPr>
                              <w:rPr>
                                <w:lang w:val="en-GB"/>
                              </w:rPr>
                            </w:pPr>
                          </w:p>
                          <w:p w:rsidR="000809A4" w:rsidRPr="00597124" w:rsidRDefault="000809A4" w:rsidP="00A61F1D">
                            <w:pPr>
                              <w:rPr>
                                <w:rFonts w:ascii="Arial" w:hAnsi="Arial" w:cs="Arial"/>
                                <w:b/>
                                <w:bCs/>
                                <w:sz w:val="32"/>
                                <w:szCs w:val="32"/>
                              </w:rPr>
                            </w:pPr>
                            <w:r>
                              <w:rPr>
                                <w:rFonts w:ascii="Arial" w:hAnsi="Arial" w:cs="Arial"/>
                                <w:b/>
                                <w:bCs/>
                                <w:sz w:val="32"/>
                                <w:szCs w:val="32"/>
                              </w:rPr>
                              <w:t>Tentative Ca</w:t>
                            </w:r>
                            <w:r w:rsidRPr="00597124">
                              <w:rPr>
                                <w:rFonts w:ascii="Arial" w:hAnsi="Arial" w:cs="Arial"/>
                                <w:b/>
                                <w:bCs/>
                                <w:sz w:val="32"/>
                                <w:szCs w:val="32"/>
                              </w:rPr>
                              <w:t>reer Plans</w:t>
                            </w:r>
                          </w:p>
                          <w:p w:rsidR="000809A4" w:rsidRPr="00637888" w:rsidRDefault="000809A4" w:rsidP="00A61F1D">
                            <w:pPr>
                              <w:rPr>
                                <w:rFonts w:ascii="Arial" w:hAnsi="Arial" w:cs="Arial"/>
                                <w:sz w:val="22"/>
                                <w:szCs w:val="22"/>
                              </w:rPr>
                            </w:pPr>
                            <w:r w:rsidRPr="00637888">
                              <w:rPr>
                                <w:rFonts w:ascii="Arial" w:hAnsi="Arial" w:cs="Arial"/>
                                <w:sz w:val="22"/>
                                <w:szCs w:val="22"/>
                              </w:rPr>
                              <w:t>_________________________________</w:t>
                            </w:r>
                            <w:r>
                              <w:rPr>
                                <w:rFonts w:ascii="Arial" w:hAnsi="Arial" w:cs="Arial"/>
                                <w:sz w:val="22"/>
                                <w:szCs w:val="22"/>
                              </w:rPr>
                              <w:t>_____________</w:t>
                            </w:r>
                            <w:r w:rsidRPr="00637888">
                              <w:rPr>
                                <w:rFonts w:ascii="Arial" w:hAnsi="Arial" w:cs="Arial"/>
                                <w:sz w:val="22"/>
                                <w:szCs w:val="22"/>
                              </w:rPr>
                              <w:t>____</w:t>
                            </w:r>
                          </w:p>
                          <w:p w:rsidR="000809A4" w:rsidRPr="00637888" w:rsidRDefault="000809A4" w:rsidP="00A61F1D">
                            <w:pPr>
                              <w:rPr>
                                <w:rFonts w:ascii="Arial" w:hAnsi="Arial" w:cs="Arial"/>
                                <w:sz w:val="22"/>
                                <w:szCs w:val="22"/>
                              </w:rPr>
                            </w:pPr>
                            <w:r w:rsidRPr="00637888">
                              <w:rPr>
                                <w:rFonts w:ascii="Arial" w:hAnsi="Arial" w:cs="Arial"/>
                                <w:sz w:val="22"/>
                                <w:szCs w:val="22"/>
                              </w:rPr>
                              <w:t>__________________________________________________________________________________________________</w:t>
                            </w:r>
                          </w:p>
                          <w:p w:rsidR="000809A4" w:rsidRPr="00637888" w:rsidRDefault="000809A4" w:rsidP="00A61F1D">
                            <w:pPr>
                              <w:rPr>
                                <w:rFonts w:ascii="Arial" w:hAnsi="Arial" w:cs="Arial"/>
                                <w:sz w:val="22"/>
                                <w:szCs w:val="22"/>
                              </w:rPr>
                            </w:pPr>
                          </w:p>
                          <w:p w:rsidR="000809A4" w:rsidRDefault="000809A4" w:rsidP="00A61F1D">
                            <w:pPr>
                              <w:rPr>
                                <w:rFonts w:ascii="Arial" w:hAnsi="Arial" w:cs="Arial"/>
                                <w:sz w:val="22"/>
                                <w:szCs w:val="22"/>
                              </w:rPr>
                            </w:pPr>
                          </w:p>
                          <w:p w:rsidR="000809A4" w:rsidRPr="00381DFE" w:rsidRDefault="000809A4" w:rsidP="00A61F1D">
                            <w:pPr>
                              <w:rPr>
                                <w:rFonts w:ascii="Arial" w:hAnsi="Arial" w:cs="Arial"/>
                                <w:sz w:val="22"/>
                                <w:szCs w:val="22"/>
                              </w:rPr>
                            </w:pPr>
                            <w:r w:rsidRPr="00637888">
                              <w:rPr>
                                <w:rFonts w:ascii="Arial" w:hAnsi="Arial" w:cs="Arial"/>
                                <w:sz w:val="22"/>
                                <w:szCs w:val="22"/>
                              </w:rPr>
                              <w:t xml:space="preserve">If possible </w:t>
                            </w:r>
                            <w:r w:rsidRPr="00637888">
                              <w:rPr>
                                <w:rFonts w:ascii="Arial" w:hAnsi="Arial" w:cs="Arial"/>
                                <w:b/>
                                <w:bCs/>
                                <w:sz w:val="22"/>
                                <w:szCs w:val="22"/>
                              </w:rPr>
                              <w:t>identify</w:t>
                            </w:r>
                            <w:r w:rsidRPr="00637888">
                              <w:rPr>
                                <w:rFonts w:ascii="Arial" w:hAnsi="Arial" w:cs="Arial"/>
                                <w:sz w:val="22"/>
                                <w:szCs w:val="22"/>
                              </w:rPr>
                              <w:t xml:space="preserve"> </w:t>
                            </w:r>
                            <w:r>
                              <w:rPr>
                                <w:rFonts w:ascii="Arial" w:hAnsi="Arial" w:cs="Arial"/>
                                <w:sz w:val="22"/>
                                <w:szCs w:val="22"/>
                              </w:rPr>
                              <w:t xml:space="preserve">any </w:t>
                            </w:r>
                            <w:r w:rsidRPr="00637888">
                              <w:rPr>
                                <w:rFonts w:ascii="Arial" w:hAnsi="Arial" w:cs="Arial"/>
                                <w:sz w:val="22"/>
                                <w:szCs w:val="22"/>
                              </w:rPr>
                              <w:t xml:space="preserve">Post-Secondary Institutions and Degree Programs </w:t>
                            </w:r>
                            <w:r>
                              <w:rPr>
                                <w:rFonts w:ascii="Arial" w:hAnsi="Arial" w:cs="Arial"/>
                                <w:sz w:val="22"/>
                                <w:szCs w:val="22"/>
                              </w:rPr>
                              <w:t xml:space="preserve">you are planning to attend/complete </w:t>
                            </w:r>
                            <w:r w:rsidRPr="00637888">
                              <w:rPr>
                                <w:rFonts w:ascii="Arial" w:hAnsi="Arial" w:cs="Arial"/>
                                <w:sz w:val="22"/>
                                <w:szCs w:val="22"/>
                              </w:rPr>
                              <w:t>________________</w:t>
                            </w:r>
                            <w:r>
                              <w:rPr>
                                <w:rFonts w:ascii="Arial" w:hAnsi="Arial" w:cs="Arial"/>
                                <w:sz w:val="22"/>
                                <w:szCs w:val="22"/>
                              </w:rPr>
                              <w:t>_______________________________________________________</w:t>
                            </w:r>
                            <w:r w:rsidRPr="00637888">
                              <w:rPr>
                                <w:rFonts w:ascii="Arial" w:hAnsi="Arial" w:cs="Arial"/>
                                <w:sz w:val="22"/>
                                <w:szCs w:val="22"/>
                              </w:rPr>
                              <w:t>_____</w:t>
                            </w:r>
                            <w:r>
                              <w:rPr>
                                <w:rFonts w:ascii="Arial" w:hAnsi="Arial" w:cs="Arial"/>
                                <w:sz w:val="22"/>
                                <w:szCs w:val="22"/>
                              </w:rPr>
                              <w:t>_____</w:t>
                            </w:r>
                            <w:r w:rsidRPr="00637888">
                              <w:rPr>
                                <w:rFonts w:ascii="Arial" w:hAnsi="Arial" w:cs="Arial"/>
                                <w:sz w:val="22"/>
                                <w:szCs w:val="22"/>
                              </w:rPr>
                              <w:t>___________________</w:t>
                            </w:r>
                          </w:p>
                          <w:p w:rsidR="000809A4" w:rsidRDefault="000809A4" w:rsidP="00A61F1D"/>
                          <w:p w:rsidR="000809A4" w:rsidRDefault="000809A4" w:rsidP="00A61F1D">
                            <w:pPr>
                              <w:pStyle w:val="Heading7"/>
                              <w:rPr>
                                <w:rFonts w:cs="Arial"/>
                                <w:sz w:val="32"/>
                              </w:rPr>
                            </w:pPr>
                          </w:p>
                          <w:p w:rsidR="000809A4" w:rsidRPr="00EB31EF" w:rsidRDefault="000809A4" w:rsidP="00A61F1D">
                            <w:pPr>
                              <w:rPr>
                                <w:lang w:val="en-GB"/>
                              </w:rPr>
                            </w:pPr>
                            <w:r w:rsidRPr="00A81E78">
                              <w:rPr>
                                <w:rFonts w:cs="Arial"/>
                                <w:b/>
                                <w:sz w:val="32"/>
                              </w:rPr>
                              <w:t>3 Year Planner</w:t>
                            </w:r>
                            <w:r>
                              <w:rPr>
                                <w:rFonts w:cs="Arial"/>
                                <w:sz w:val="32"/>
                              </w:rPr>
                              <w:t xml:space="preserve"> (</w:t>
                            </w:r>
                            <w:r w:rsidRPr="009D73A1">
                              <w:rPr>
                                <w:lang w:val="en-GB"/>
                              </w:rPr>
                              <w:t>*Minimum of 5 Grade 12 courses)</w:t>
                            </w:r>
                          </w:p>
                          <w:p w:rsidR="000809A4" w:rsidRPr="00637888" w:rsidRDefault="000809A4" w:rsidP="00A61F1D">
                            <w:pPr>
                              <w:rPr>
                                <w:rFonts w:ascii="Arial" w:hAnsi="Arial" w:cs="Arial"/>
                                <w:sz w:val="28"/>
                              </w:rPr>
                            </w:pPr>
                            <w:r w:rsidRPr="00637888">
                              <w:rPr>
                                <w:rFonts w:ascii="Arial" w:hAnsi="Arial" w:cs="Arial"/>
                                <w:sz w:val="28"/>
                              </w:rPr>
                              <w:t>1</w:t>
                            </w:r>
                            <w:r w:rsidRPr="00637888">
                              <w:rPr>
                                <w:rFonts w:ascii="Arial" w:hAnsi="Arial" w:cs="Arial"/>
                                <w:sz w:val="28"/>
                                <w:vertAlign w:val="superscript"/>
                              </w:rPr>
                              <w:t>st</w:t>
                            </w:r>
                            <w:r w:rsidRPr="00637888">
                              <w:rPr>
                                <w:rFonts w:ascii="Arial" w:hAnsi="Arial" w:cs="Arial"/>
                                <w:sz w:val="28"/>
                              </w:rPr>
                              <w:t xml:space="preserve"> Year</w:t>
                            </w:r>
                            <w:r w:rsidRPr="00637888">
                              <w:rPr>
                                <w:rFonts w:ascii="Arial" w:hAnsi="Arial" w:cs="Arial"/>
                                <w:sz w:val="28"/>
                              </w:rPr>
                              <w:tab/>
                            </w:r>
                            <w:r w:rsidRPr="00637888">
                              <w:rPr>
                                <w:rFonts w:ascii="Arial" w:hAnsi="Arial" w:cs="Arial"/>
                                <w:sz w:val="28"/>
                              </w:rPr>
                              <w:tab/>
                              <w:t>2</w:t>
                            </w:r>
                            <w:r w:rsidRPr="00637888">
                              <w:rPr>
                                <w:rFonts w:ascii="Arial" w:hAnsi="Arial" w:cs="Arial"/>
                                <w:sz w:val="28"/>
                                <w:vertAlign w:val="superscript"/>
                              </w:rPr>
                              <w:t>nd</w:t>
                            </w:r>
                            <w:r w:rsidRPr="00637888">
                              <w:rPr>
                                <w:rFonts w:ascii="Arial" w:hAnsi="Arial" w:cs="Arial"/>
                                <w:sz w:val="28"/>
                              </w:rPr>
                              <w:t xml:space="preserve"> Year</w:t>
                            </w:r>
                            <w:r w:rsidRPr="00637888">
                              <w:rPr>
                                <w:rFonts w:ascii="Arial" w:hAnsi="Arial" w:cs="Arial"/>
                                <w:sz w:val="28"/>
                              </w:rPr>
                              <w:tab/>
                            </w:r>
                            <w:r w:rsidRPr="00637888">
                              <w:rPr>
                                <w:rFonts w:ascii="Arial" w:hAnsi="Arial" w:cs="Arial"/>
                                <w:sz w:val="28"/>
                              </w:rPr>
                              <w:tab/>
                              <w:t>3</w:t>
                            </w:r>
                            <w:r w:rsidRPr="00637888">
                              <w:rPr>
                                <w:rFonts w:ascii="Arial" w:hAnsi="Arial" w:cs="Arial"/>
                                <w:sz w:val="28"/>
                                <w:vertAlign w:val="superscript"/>
                              </w:rPr>
                              <w:t>rd</w:t>
                            </w:r>
                            <w:r w:rsidRPr="00637888">
                              <w:rPr>
                                <w:rFonts w:ascii="Arial" w:hAnsi="Arial" w:cs="Arial"/>
                                <w:sz w:val="28"/>
                              </w:rPr>
                              <w:t xml:space="preserve"> Year</w:t>
                            </w:r>
                          </w:p>
                          <w:p w:rsidR="000809A4" w:rsidRPr="00637888" w:rsidRDefault="000809A4" w:rsidP="00A61F1D">
                            <w:pPr>
                              <w:rPr>
                                <w:rFonts w:ascii="Arial" w:hAnsi="Arial" w:cs="Arial"/>
                                <w:sz w:val="16"/>
                              </w:rPr>
                            </w:pPr>
                            <w:r w:rsidRPr="00637888">
                              <w:rPr>
                                <w:rFonts w:ascii="Arial" w:hAnsi="Arial" w:cs="Arial"/>
                                <w:sz w:val="16"/>
                              </w:rPr>
                              <w:t>1.___________________</w:t>
                            </w:r>
                            <w:r w:rsidRPr="00637888">
                              <w:rPr>
                                <w:rFonts w:ascii="Arial" w:hAnsi="Arial" w:cs="Arial"/>
                                <w:sz w:val="16"/>
                              </w:rPr>
                              <w:tab/>
                            </w:r>
                            <w:r>
                              <w:rPr>
                                <w:rFonts w:ascii="Arial" w:hAnsi="Arial" w:cs="Arial"/>
                                <w:sz w:val="16"/>
                              </w:rPr>
                              <w:t xml:space="preserve"> </w:t>
                            </w:r>
                            <w:r w:rsidRPr="00637888">
                              <w:rPr>
                                <w:rFonts w:ascii="Arial" w:hAnsi="Arial" w:cs="Arial"/>
                                <w:sz w:val="16"/>
                              </w:rPr>
                              <w:t>1. _________________</w:t>
                            </w:r>
                            <w:r w:rsidRPr="00637888">
                              <w:rPr>
                                <w:rFonts w:ascii="Arial" w:hAnsi="Arial" w:cs="Arial"/>
                                <w:sz w:val="16"/>
                              </w:rPr>
                              <w:tab/>
                              <w:t>1.___________________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2. _____________</w:t>
                            </w:r>
                            <w:r>
                              <w:rPr>
                                <w:rFonts w:ascii="Arial" w:hAnsi="Arial" w:cs="Arial"/>
                                <w:sz w:val="16"/>
                              </w:rPr>
                              <w:t>_</w:t>
                            </w:r>
                            <w:r w:rsidRPr="00637888">
                              <w:rPr>
                                <w:rFonts w:ascii="Arial" w:hAnsi="Arial" w:cs="Arial"/>
                                <w:sz w:val="16"/>
                              </w:rPr>
                              <w:t>_____       2. _________________</w:t>
                            </w:r>
                            <w:r w:rsidRPr="00637888">
                              <w:rPr>
                                <w:rFonts w:ascii="Arial" w:hAnsi="Arial" w:cs="Arial"/>
                                <w:sz w:val="16"/>
                              </w:rPr>
                              <w:tab/>
                              <w:t>2.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 xml:space="preserve">3. ___________________      </w:t>
                            </w:r>
                            <w:r>
                              <w:rPr>
                                <w:rFonts w:ascii="Arial" w:hAnsi="Arial" w:cs="Arial"/>
                                <w:sz w:val="16"/>
                              </w:rPr>
                              <w:t xml:space="preserve"> </w:t>
                            </w:r>
                            <w:r w:rsidRPr="00637888">
                              <w:rPr>
                                <w:rFonts w:ascii="Arial" w:hAnsi="Arial" w:cs="Arial"/>
                                <w:sz w:val="16"/>
                              </w:rPr>
                              <w:t>3. _________________</w:t>
                            </w:r>
                            <w:r w:rsidRPr="00637888">
                              <w:rPr>
                                <w:rFonts w:ascii="Arial" w:hAnsi="Arial" w:cs="Arial"/>
                                <w:sz w:val="16"/>
                              </w:rPr>
                              <w:tab/>
                              <w:t>3.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 xml:space="preserve">4. ___________________      </w:t>
                            </w:r>
                            <w:r>
                              <w:rPr>
                                <w:rFonts w:ascii="Arial" w:hAnsi="Arial" w:cs="Arial"/>
                                <w:sz w:val="16"/>
                              </w:rPr>
                              <w:t xml:space="preserve"> </w:t>
                            </w:r>
                            <w:r w:rsidRPr="00637888">
                              <w:rPr>
                                <w:rFonts w:ascii="Arial" w:hAnsi="Arial" w:cs="Arial"/>
                                <w:sz w:val="16"/>
                              </w:rPr>
                              <w:t>4. _________________</w:t>
                            </w:r>
                            <w:r w:rsidRPr="00637888">
                              <w:rPr>
                                <w:rFonts w:ascii="Arial" w:hAnsi="Arial" w:cs="Arial"/>
                                <w:sz w:val="16"/>
                              </w:rPr>
                              <w:tab/>
                              <w:t>4.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5. ______________</w:t>
                            </w:r>
                            <w:r>
                              <w:rPr>
                                <w:rFonts w:ascii="Arial" w:hAnsi="Arial" w:cs="Arial"/>
                                <w:sz w:val="16"/>
                              </w:rPr>
                              <w:t>_</w:t>
                            </w:r>
                            <w:r w:rsidRPr="00637888">
                              <w:rPr>
                                <w:rFonts w:ascii="Arial" w:hAnsi="Arial" w:cs="Arial"/>
                                <w:sz w:val="16"/>
                              </w:rPr>
                              <w:t>____       5. _________________</w:t>
                            </w:r>
                            <w:r w:rsidRPr="00637888">
                              <w:rPr>
                                <w:rFonts w:ascii="Arial" w:hAnsi="Arial" w:cs="Arial"/>
                                <w:sz w:val="16"/>
                              </w:rPr>
                              <w:tab/>
                              <w:t>5.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6. _______________</w:t>
                            </w:r>
                            <w:r>
                              <w:rPr>
                                <w:rFonts w:ascii="Arial" w:hAnsi="Arial" w:cs="Arial"/>
                                <w:sz w:val="16"/>
                              </w:rPr>
                              <w:t>_</w:t>
                            </w:r>
                            <w:r w:rsidRPr="00637888">
                              <w:rPr>
                                <w:rFonts w:ascii="Arial" w:hAnsi="Arial" w:cs="Arial"/>
                                <w:sz w:val="16"/>
                              </w:rPr>
                              <w:t>___       6. _________________</w:t>
                            </w:r>
                            <w:r w:rsidRPr="00637888">
                              <w:rPr>
                                <w:rFonts w:ascii="Arial" w:hAnsi="Arial" w:cs="Arial"/>
                                <w:sz w:val="16"/>
                              </w:rPr>
                              <w:tab/>
                              <w:t>6.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7. ________________</w:t>
                            </w:r>
                            <w:r>
                              <w:rPr>
                                <w:rFonts w:ascii="Arial" w:hAnsi="Arial" w:cs="Arial"/>
                                <w:sz w:val="16"/>
                              </w:rPr>
                              <w:t>_</w:t>
                            </w:r>
                            <w:r w:rsidRPr="00637888">
                              <w:rPr>
                                <w:rFonts w:ascii="Arial" w:hAnsi="Arial" w:cs="Arial"/>
                                <w:sz w:val="16"/>
                              </w:rPr>
                              <w:t>__       7.</w:t>
                            </w:r>
                            <w:r>
                              <w:rPr>
                                <w:rFonts w:ascii="Arial" w:hAnsi="Arial" w:cs="Arial"/>
                                <w:sz w:val="16"/>
                              </w:rPr>
                              <w:t xml:space="preserve"> </w:t>
                            </w:r>
                            <w:r w:rsidRPr="00637888">
                              <w:rPr>
                                <w:rFonts w:ascii="Arial" w:hAnsi="Arial" w:cs="Arial"/>
                                <w:sz w:val="16"/>
                              </w:rPr>
                              <w:t xml:space="preserve"> _________________</w:t>
                            </w:r>
                            <w:r w:rsidRPr="00637888">
                              <w:rPr>
                                <w:rFonts w:ascii="Arial" w:hAnsi="Arial" w:cs="Arial"/>
                                <w:sz w:val="16"/>
                              </w:rPr>
                              <w:tab/>
                              <w:t xml:space="preserve"> </w:t>
                            </w:r>
                            <w:r>
                              <w:rPr>
                                <w:rFonts w:ascii="Arial" w:hAnsi="Arial" w:cs="Arial"/>
                                <w:sz w:val="16"/>
                              </w:rPr>
                              <w:t xml:space="preserve">  </w:t>
                            </w:r>
                            <w:r w:rsidRPr="00637888">
                              <w:rPr>
                                <w:rFonts w:ascii="Arial" w:hAnsi="Arial" w:cs="Arial"/>
                                <w:sz w:val="16"/>
                              </w:rPr>
                              <w:t>_________</w:t>
                            </w:r>
                            <w:r>
                              <w:rPr>
                                <w:rFonts w:ascii="Arial" w:hAnsi="Arial" w:cs="Arial"/>
                                <w:sz w:val="16"/>
                              </w:rPr>
                              <w:t>_</w:t>
                            </w:r>
                            <w:r w:rsidRPr="00637888">
                              <w:rPr>
                                <w:rFonts w:ascii="Arial" w:hAnsi="Arial" w:cs="Arial"/>
                                <w:sz w:val="16"/>
                              </w:rPr>
                              <w:t>________</w:t>
                            </w:r>
                            <w:r w:rsidRPr="00637888">
                              <w:rPr>
                                <w:rFonts w:ascii="Arial" w:hAnsi="Arial" w:cs="Arial"/>
                                <w:sz w:val="16"/>
                              </w:rPr>
                              <w:tab/>
                            </w:r>
                          </w:p>
                          <w:p w:rsidR="000809A4" w:rsidRDefault="000809A4" w:rsidP="00A61F1D">
                            <w:pPr>
                              <w:rPr>
                                <w:rFonts w:ascii="Arial" w:hAnsi="Arial" w:cs="Arial"/>
                                <w:sz w:val="16"/>
                              </w:rPr>
                            </w:pPr>
                            <w:r w:rsidRPr="00637888">
                              <w:rPr>
                                <w:rFonts w:ascii="Arial" w:hAnsi="Arial" w:cs="Arial"/>
                                <w:sz w:val="16"/>
                              </w:rPr>
                              <w:t>8. ___________</w:t>
                            </w:r>
                            <w:r>
                              <w:rPr>
                                <w:rFonts w:ascii="Arial" w:hAnsi="Arial" w:cs="Arial"/>
                                <w:sz w:val="16"/>
                              </w:rPr>
                              <w:t>_</w:t>
                            </w:r>
                            <w:r w:rsidRPr="00637888">
                              <w:rPr>
                                <w:rFonts w:ascii="Arial" w:hAnsi="Arial" w:cs="Arial"/>
                                <w:sz w:val="16"/>
                              </w:rPr>
                              <w:t>_____</w:t>
                            </w:r>
                            <w:r>
                              <w:rPr>
                                <w:rFonts w:ascii="Arial" w:hAnsi="Arial" w:cs="Arial"/>
                                <w:sz w:val="16"/>
                              </w:rPr>
                              <w:t>_</w:t>
                            </w:r>
                            <w:r w:rsidRPr="00637888">
                              <w:rPr>
                                <w:rFonts w:ascii="Arial" w:hAnsi="Arial" w:cs="Arial"/>
                                <w:sz w:val="16"/>
                              </w:rPr>
                              <w:t>_</w:t>
                            </w:r>
                            <w:r>
                              <w:rPr>
                                <w:rFonts w:ascii="Arial" w:hAnsi="Arial" w:cs="Arial"/>
                                <w:sz w:val="16"/>
                              </w:rPr>
                              <w:t xml:space="preserve">           </w:t>
                            </w:r>
                            <w:r w:rsidRPr="00637888">
                              <w:rPr>
                                <w:rFonts w:ascii="Arial" w:hAnsi="Arial" w:cs="Arial"/>
                                <w:sz w:val="16"/>
                              </w:rPr>
                              <w:t>_________________</w:t>
                            </w:r>
                            <w:r>
                              <w:rPr>
                                <w:rFonts w:ascii="Arial" w:hAnsi="Arial" w:cs="Arial"/>
                                <w:sz w:val="16"/>
                              </w:rPr>
                              <w:t xml:space="preserve">         </w:t>
                            </w:r>
                            <w:r w:rsidRPr="00637888">
                              <w:rPr>
                                <w:rFonts w:ascii="Arial" w:hAnsi="Arial" w:cs="Arial"/>
                                <w:sz w:val="16"/>
                              </w:rPr>
                              <w:t xml:space="preserve"> __________</w:t>
                            </w:r>
                            <w:r>
                              <w:rPr>
                                <w:rFonts w:ascii="Arial" w:hAnsi="Arial" w:cs="Arial"/>
                                <w:sz w:val="16"/>
                              </w:rPr>
                              <w:t>__</w:t>
                            </w:r>
                            <w:r w:rsidRPr="00637888">
                              <w:rPr>
                                <w:rFonts w:ascii="Arial" w:hAnsi="Arial" w:cs="Arial"/>
                                <w:sz w:val="16"/>
                              </w:rPr>
                              <w:t>_______</w:t>
                            </w:r>
                            <w:r>
                              <w:rPr>
                                <w:rFonts w:ascii="Arial" w:hAnsi="Arial" w:cs="Arial"/>
                                <w:sz w:val="16"/>
                              </w:rPr>
                              <w:t xml:space="preserve">          </w:t>
                            </w:r>
                          </w:p>
                          <w:p w:rsidR="000809A4" w:rsidRDefault="000809A4" w:rsidP="00A61F1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9" type="#_x0000_t202" style="position:absolute;margin-left:0;margin-top:7.2pt;width:324pt;height:6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">
                <v:stroke dashstyle="dash"/>
                <v:shadow on="t" type="perspective" opacity=".5" origin=",.5" offset="0,0" matrix=",,,.5"/>
                <v:textbox>
                  <w:txbxContent>
                    <w:p w:rsidR="000809A4" w:rsidRPr="00637888" w:rsidRDefault="000809A4" w:rsidP="00A61F1D">
                      <w:pPr>
                        <w:pStyle w:val="Heading4"/>
                        <w:rPr>
                          <w:sz w:val="22"/>
                        </w:rPr>
                      </w:pPr>
                      <w:r w:rsidRPr="00637888">
                        <w:rPr>
                          <w:sz w:val="32"/>
                        </w:rPr>
                        <w:t>Graduation Requirements</w:t>
                      </w:r>
                      <w:r w:rsidRPr="00637888">
                        <w:rPr>
                          <w:sz w:val="22"/>
                        </w:rPr>
                        <w:t xml:space="preserve">  </w:t>
                      </w:r>
                    </w:p>
                    <w:p w:rsidR="000809A4" w:rsidRPr="00637888" w:rsidRDefault="000809A4" w:rsidP="00A61F1D">
                      <w:pPr>
                        <w:rPr>
                          <w:rFonts w:ascii="Arial" w:hAnsi="Arial" w:cs="Arial"/>
                        </w:rPr>
                      </w:pPr>
                      <w:r w:rsidRPr="00637888">
                        <w:rPr>
                          <w:rFonts w:ascii="Arial" w:hAnsi="Arial" w:cs="Arial"/>
                        </w:rPr>
                        <w:t>(Please check if you are in or have completed the course)</w:t>
                      </w:r>
                    </w:p>
                    <w:p w:rsidR="000809A4" w:rsidRPr="00637888" w:rsidRDefault="000809A4" w:rsidP="00A61F1D">
                      <w:pPr>
                        <w:pStyle w:val="Heading6"/>
                        <w:rPr>
                          <w:rFonts w:cs="Arial"/>
                          <w:i/>
                          <w:iCs/>
                          <w:sz w:val="24"/>
                        </w:rPr>
                      </w:pPr>
                      <w:r w:rsidRPr="00637888">
                        <w:rPr>
                          <w:rFonts w:cs="Arial"/>
                          <w:i/>
                          <w:iCs/>
                          <w:sz w:val="24"/>
                        </w:rPr>
                        <w:t xml:space="preserve">Eng10 </w:t>
                      </w:r>
                      <w:r w:rsidRPr="00637888">
                        <w:rPr>
                          <w:rFonts w:cs="Arial"/>
                          <w:i/>
                          <w:iCs/>
                          <w:sz w:val="44"/>
                          <w:szCs w:val="44"/>
                        </w:rPr>
                        <w:t xml:space="preserve">□ </w:t>
                      </w:r>
                      <w:r w:rsidRPr="00637888">
                        <w:rPr>
                          <w:rFonts w:cs="Arial"/>
                          <w:i/>
                          <w:iCs/>
                          <w:sz w:val="24"/>
                        </w:rPr>
                        <w:t xml:space="preserve"> </w:t>
                      </w:r>
                      <w:r w:rsidRPr="00637888">
                        <w:rPr>
                          <w:rFonts w:cs="Arial"/>
                          <w:i/>
                          <w:iCs/>
                          <w:sz w:val="24"/>
                        </w:rPr>
                        <w:tab/>
                      </w:r>
                      <w:r w:rsidRPr="00637888">
                        <w:rPr>
                          <w:rFonts w:cs="Arial"/>
                          <w:i/>
                          <w:iCs/>
                          <w:sz w:val="24"/>
                        </w:rPr>
                        <w:tab/>
                        <w:t xml:space="preserve">Eng 11 </w:t>
                      </w:r>
                      <w:r w:rsidRPr="00637888">
                        <w:rPr>
                          <w:rFonts w:cs="Arial"/>
                          <w:i/>
                          <w:iCs/>
                          <w:sz w:val="44"/>
                          <w:szCs w:val="44"/>
                        </w:rPr>
                        <w:t xml:space="preserve">□ </w:t>
                      </w:r>
                      <w:r w:rsidRPr="00637888">
                        <w:rPr>
                          <w:rFonts w:cs="Arial"/>
                          <w:i/>
                          <w:iCs/>
                          <w:sz w:val="44"/>
                          <w:szCs w:val="44"/>
                        </w:rPr>
                        <w:tab/>
                      </w:r>
                      <w:r w:rsidRPr="00637888">
                        <w:rPr>
                          <w:rFonts w:cs="Arial"/>
                          <w:i/>
                          <w:iCs/>
                          <w:sz w:val="44"/>
                          <w:szCs w:val="44"/>
                        </w:rPr>
                        <w:tab/>
                        <w:t xml:space="preserve"> </w:t>
                      </w:r>
                      <w:r w:rsidRPr="00637888">
                        <w:rPr>
                          <w:rFonts w:cs="Arial"/>
                          <w:i/>
                          <w:iCs/>
                          <w:sz w:val="24"/>
                        </w:rPr>
                        <w:t xml:space="preserve">Eng 12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Math</w:t>
                      </w:r>
                      <w:r w:rsidRPr="00637888">
                        <w:rPr>
                          <w:rFonts w:cs="Arial"/>
                          <w:i/>
                          <w:iCs/>
                          <w:sz w:val="44"/>
                          <w:szCs w:val="44"/>
                        </w:rPr>
                        <w:t>□</w:t>
                      </w:r>
                      <w:r w:rsidRPr="00637888">
                        <w:rPr>
                          <w:rFonts w:ascii="Arial" w:hAnsi="Arial" w:cs="Arial"/>
                        </w:rPr>
                        <w:tab/>
                        <w:t xml:space="preserve">  </w:t>
                      </w:r>
                      <w:r w:rsidRPr="00637888">
                        <w:rPr>
                          <w:rFonts w:ascii="Arial" w:hAnsi="Arial" w:cs="Arial"/>
                        </w:rPr>
                        <w:tab/>
                        <w:t xml:space="preserve">   Math </w:t>
                      </w:r>
                      <w:r w:rsidRPr="00637888">
                        <w:rPr>
                          <w:rFonts w:cs="Arial"/>
                          <w:i/>
                          <w:iCs/>
                          <w:sz w:val="44"/>
                          <w:szCs w:val="44"/>
                        </w:rPr>
                        <w:t>□</w:t>
                      </w:r>
                      <w:r>
                        <w:rPr>
                          <w:rFonts w:cs="Arial"/>
                          <w:i/>
                          <w:iCs/>
                          <w:sz w:val="44"/>
                          <w:szCs w:val="44"/>
                        </w:rPr>
                        <w:t xml:space="preserve"> </w:t>
                      </w:r>
                      <w:r>
                        <w:rPr>
                          <w:rFonts w:cs="Arial"/>
                          <w:i/>
                          <w:iCs/>
                          <w:sz w:val="44"/>
                          <w:szCs w:val="44"/>
                        </w:rPr>
                        <w:tab/>
                      </w:r>
                      <w:r>
                        <w:rPr>
                          <w:rFonts w:cs="Arial"/>
                          <w:i/>
                          <w:iCs/>
                          <w:sz w:val="44"/>
                          <w:szCs w:val="44"/>
                        </w:rPr>
                        <w:tab/>
                      </w:r>
                      <w:r w:rsidRPr="00637888">
                        <w:rPr>
                          <w:rFonts w:ascii="Arial" w:hAnsi="Arial" w:cs="Arial"/>
                        </w:rPr>
                        <w:t xml:space="preserve">Math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Science </w:t>
                      </w:r>
                      <w:r w:rsidRPr="00637888">
                        <w:rPr>
                          <w:rFonts w:cs="Arial"/>
                          <w:i/>
                          <w:iCs/>
                          <w:sz w:val="44"/>
                          <w:szCs w:val="44"/>
                        </w:rPr>
                        <w:t>□</w:t>
                      </w:r>
                      <w:r w:rsidRPr="00637888">
                        <w:rPr>
                          <w:rFonts w:ascii="Arial" w:hAnsi="Arial" w:cs="Arial"/>
                        </w:rPr>
                        <w:tab/>
                        <w:t xml:space="preserve">         Science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Canadian Studies </w:t>
                      </w:r>
                      <w:r w:rsidRPr="00637888">
                        <w:rPr>
                          <w:rFonts w:cs="Arial"/>
                          <w:i/>
                          <w:iCs/>
                          <w:sz w:val="44"/>
                          <w:szCs w:val="44"/>
                        </w:rPr>
                        <w:t>□</w:t>
                      </w:r>
                      <w:r w:rsidRPr="00637888">
                        <w:rPr>
                          <w:rFonts w:cs="Arial"/>
                          <w:i/>
                          <w:iCs/>
                          <w:sz w:val="44"/>
                          <w:szCs w:val="44"/>
                        </w:rPr>
                        <w:tab/>
                        <w:t xml:space="preserve">    </w:t>
                      </w:r>
                      <w:r w:rsidRPr="00637888">
                        <w:rPr>
                          <w:rFonts w:ascii="Arial" w:hAnsi="Arial" w:cs="Arial"/>
                        </w:rPr>
                        <w:t xml:space="preserve">Global Studies 12 </w:t>
                      </w:r>
                      <w:r w:rsidRPr="00637888">
                        <w:rPr>
                          <w:rFonts w:cs="Arial"/>
                          <w:i/>
                          <w:iCs/>
                          <w:sz w:val="44"/>
                          <w:szCs w:val="44"/>
                        </w:rPr>
                        <w:t>□</w:t>
                      </w:r>
                      <w:r w:rsidRPr="00637888">
                        <w:rPr>
                          <w:rFonts w:ascii="Arial" w:hAnsi="Arial" w:cs="Arial"/>
                        </w:rPr>
                        <w:t xml:space="preserve"> </w:t>
                      </w:r>
                    </w:p>
                    <w:p w:rsidR="000809A4" w:rsidRPr="00637888" w:rsidRDefault="000809A4" w:rsidP="00A61F1D">
                      <w:pPr>
                        <w:rPr>
                          <w:rFonts w:ascii="Arial" w:hAnsi="Arial" w:cs="Arial"/>
                        </w:rPr>
                      </w:pPr>
                      <w:r w:rsidRPr="00637888">
                        <w:rPr>
                          <w:rFonts w:ascii="Arial" w:hAnsi="Arial" w:cs="Arial"/>
                        </w:rPr>
                        <w:t xml:space="preserve">Physical Education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 xml:space="preserve">Fine Arts </w:t>
                      </w:r>
                      <w:r w:rsidRPr="00637888">
                        <w:rPr>
                          <w:rFonts w:cs="Arial"/>
                          <w:i/>
                          <w:iCs/>
                          <w:sz w:val="44"/>
                          <w:szCs w:val="44"/>
                        </w:rPr>
                        <w:t>□</w:t>
                      </w:r>
                    </w:p>
                    <w:p w:rsidR="000809A4" w:rsidRPr="00637888" w:rsidRDefault="000809A4" w:rsidP="00A61F1D">
                      <w:pPr>
                        <w:rPr>
                          <w:rFonts w:ascii="Arial" w:hAnsi="Arial" w:cs="Arial"/>
                        </w:rPr>
                      </w:pPr>
                      <w:r w:rsidRPr="00637888">
                        <w:rPr>
                          <w:rFonts w:ascii="Arial" w:hAnsi="Arial" w:cs="Arial"/>
                        </w:rPr>
                        <w:t>Other (Sci/Math/Tech)</w:t>
                      </w:r>
                      <w:r w:rsidRPr="00637888">
                        <w:rPr>
                          <w:rFonts w:cs="Arial"/>
                          <w:i/>
                          <w:iCs/>
                          <w:sz w:val="48"/>
                          <w:szCs w:val="48"/>
                        </w:rPr>
                        <w:t xml:space="preserve"> </w:t>
                      </w:r>
                      <w:r w:rsidRPr="00637888">
                        <w:rPr>
                          <w:rFonts w:cs="Arial"/>
                          <w:i/>
                          <w:iCs/>
                          <w:sz w:val="44"/>
                          <w:szCs w:val="44"/>
                        </w:rPr>
                        <w:t>□</w:t>
                      </w:r>
                      <w:r w:rsidRPr="00637888">
                        <w:rPr>
                          <w:rFonts w:cs="Arial"/>
                          <w:i/>
                          <w:iCs/>
                          <w:sz w:val="44"/>
                          <w:szCs w:val="44"/>
                        </w:rPr>
                        <w:tab/>
                      </w:r>
                      <w:r w:rsidRPr="00637888">
                        <w:rPr>
                          <w:rFonts w:ascii="Arial" w:hAnsi="Arial" w:cs="Arial"/>
                        </w:rPr>
                        <w:t>Other (Sci/Math/Tech)</w:t>
                      </w:r>
                      <w:r w:rsidRPr="00637888">
                        <w:rPr>
                          <w:rFonts w:cs="Arial"/>
                          <w:i/>
                          <w:iCs/>
                          <w:sz w:val="44"/>
                          <w:szCs w:val="44"/>
                        </w:rPr>
                        <w:t xml:space="preserve"> □</w:t>
                      </w:r>
                    </w:p>
                    <w:p w:rsidR="000809A4" w:rsidRDefault="000809A4" w:rsidP="00A61F1D">
                      <w:pPr>
                        <w:rPr>
                          <w:rFonts w:cs="Arial"/>
                          <w:i/>
                          <w:iCs/>
                          <w:sz w:val="44"/>
                          <w:szCs w:val="44"/>
                        </w:rPr>
                      </w:pPr>
                      <w:r w:rsidRPr="00637888">
                        <w:rPr>
                          <w:rFonts w:ascii="Arial" w:hAnsi="Arial" w:cs="Arial"/>
                        </w:rPr>
                        <w:t xml:space="preserve">5 Electives </w:t>
                      </w:r>
                      <w:r w:rsidRPr="00637888">
                        <w:rPr>
                          <w:rFonts w:cs="Arial"/>
                          <w:i/>
                          <w:iCs/>
                          <w:sz w:val="44"/>
                          <w:szCs w:val="44"/>
                        </w:rPr>
                        <w:t>□, □, □, □, □</w:t>
                      </w:r>
                    </w:p>
                    <w:p w:rsidR="000809A4" w:rsidRPr="00637888" w:rsidRDefault="000809A4" w:rsidP="00A61F1D">
                      <w:pPr>
                        <w:rPr>
                          <w:rFonts w:ascii="Arial" w:hAnsi="Arial" w:cs="Arial"/>
                        </w:rPr>
                      </w:pPr>
                    </w:p>
                    <w:p w:rsidR="000809A4" w:rsidRPr="009D73A1" w:rsidRDefault="000809A4" w:rsidP="00A61F1D">
                      <w:pPr>
                        <w:rPr>
                          <w:lang w:val="en-GB"/>
                        </w:rPr>
                      </w:pPr>
                      <w:r w:rsidRPr="009D73A1">
                        <w:rPr>
                          <w:lang w:val="en-GB"/>
                        </w:rPr>
                        <w:t>(*Minimum of 5 Grade 12 courses)</w:t>
                      </w:r>
                    </w:p>
                    <w:p w:rsidR="000809A4" w:rsidRDefault="000809A4" w:rsidP="00A61F1D">
                      <w:pPr>
                        <w:rPr>
                          <w:lang w:val="en-GB"/>
                        </w:rPr>
                      </w:pPr>
                    </w:p>
                    <w:p w:rsidR="000809A4" w:rsidRPr="00597124" w:rsidRDefault="000809A4" w:rsidP="00A61F1D">
                      <w:pPr>
                        <w:rPr>
                          <w:rFonts w:ascii="Arial" w:hAnsi="Arial" w:cs="Arial"/>
                          <w:b/>
                          <w:bCs/>
                          <w:sz w:val="32"/>
                          <w:szCs w:val="32"/>
                        </w:rPr>
                      </w:pPr>
                      <w:r>
                        <w:rPr>
                          <w:rFonts w:ascii="Arial" w:hAnsi="Arial" w:cs="Arial"/>
                          <w:b/>
                          <w:bCs/>
                          <w:sz w:val="32"/>
                          <w:szCs w:val="32"/>
                        </w:rPr>
                        <w:t>Tentative Ca</w:t>
                      </w:r>
                      <w:r w:rsidRPr="00597124">
                        <w:rPr>
                          <w:rFonts w:ascii="Arial" w:hAnsi="Arial" w:cs="Arial"/>
                          <w:b/>
                          <w:bCs/>
                          <w:sz w:val="32"/>
                          <w:szCs w:val="32"/>
                        </w:rPr>
                        <w:t>reer Plans</w:t>
                      </w:r>
                    </w:p>
                    <w:p w:rsidR="000809A4" w:rsidRPr="00637888" w:rsidRDefault="000809A4" w:rsidP="00A61F1D">
                      <w:pPr>
                        <w:rPr>
                          <w:rFonts w:ascii="Arial" w:hAnsi="Arial" w:cs="Arial"/>
                          <w:sz w:val="22"/>
                          <w:szCs w:val="22"/>
                        </w:rPr>
                      </w:pPr>
                      <w:r w:rsidRPr="00637888">
                        <w:rPr>
                          <w:rFonts w:ascii="Arial" w:hAnsi="Arial" w:cs="Arial"/>
                          <w:sz w:val="22"/>
                          <w:szCs w:val="22"/>
                        </w:rPr>
                        <w:t>_________________________________</w:t>
                      </w:r>
                      <w:r>
                        <w:rPr>
                          <w:rFonts w:ascii="Arial" w:hAnsi="Arial" w:cs="Arial"/>
                          <w:sz w:val="22"/>
                          <w:szCs w:val="22"/>
                        </w:rPr>
                        <w:t>_____________</w:t>
                      </w:r>
                      <w:r w:rsidRPr="00637888">
                        <w:rPr>
                          <w:rFonts w:ascii="Arial" w:hAnsi="Arial" w:cs="Arial"/>
                          <w:sz w:val="22"/>
                          <w:szCs w:val="22"/>
                        </w:rPr>
                        <w:t>____</w:t>
                      </w:r>
                    </w:p>
                    <w:p w:rsidR="000809A4" w:rsidRPr="00637888" w:rsidRDefault="000809A4" w:rsidP="00A61F1D">
                      <w:pPr>
                        <w:rPr>
                          <w:rFonts w:ascii="Arial" w:hAnsi="Arial" w:cs="Arial"/>
                          <w:sz w:val="22"/>
                          <w:szCs w:val="22"/>
                        </w:rPr>
                      </w:pPr>
                      <w:r w:rsidRPr="00637888">
                        <w:rPr>
                          <w:rFonts w:ascii="Arial" w:hAnsi="Arial" w:cs="Arial"/>
                          <w:sz w:val="22"/>
                          <w:szCs w:val="22"/>
                        </w:rPr>
                        <w:t>__________________________________________________________________________________________________</w:t>
                      </w:r>
                    </w:p>
                    <w:p w:rsidR="000809A4" w:rsidRPr="00637888" w:rsidRDefault="000809A4" w:rsidP="00A61F1D">
                      <w:pPr>
                        <w:rPr>
                          <w:rFonts w:ascii="Arial" w:hAnsi="Arial" w:cs="Arial"/>
                          <w:sz w:val="22"/>
                          <w:szCs w:val="22"/>
                        </w:rPr>
                      </w:pPr>
                    </w:p>
                    <w:p w:rsidR="000809A4" w:rsidRDefault="000809A4" w:rsidP="00A61F1D">
                      <w:pPr>
                        <w:rPr>
                          <w:rFonts w:ascii="Arial" w:hAnsi="Arial" w:cs="Arial"/>
                          <w:sz w:val="22"/>
                          <w:szCs w:val="22"/>
                        </w:rPr>
                      </w:pPr>
                    </w:p>
                    <w:p w:rsidR="000809A4" w:rsidRPr="00381DFE" w:rsidRDefault="000809A4" w:rsidP="00A61F1D">
                      <w:pPr>
                        <w:rPr>
                          <w:rFonts w:ascii="Arial" w:hAnsi="Arial" w:cs="Arial"/>
                          <w:sz w:val="22"/>
                          <w:szCs w:val="22"/>
                        </w:rPr>
                      </w:pPr>
                      <w:r w:rsidRPr="00637888">
                        <w:rPr>
                          <w:rFonts w:ascii="Arial" w:hAnsi="Arial" w:cs="Arial"/>
                          <w:sz w:val="22"/>
                          <w:szCs w:val="22"/>
                        </w:rPr>
                        <w:t xml:space="preserve">If possible </w:t>
                      </w:r>
                      <w:r w:rsidRPr="00637888">
                        <w:rPr>
                          <w:rFonts w:ascii="Arial" w:hAnsi="Arial" w:cs="Arial"/>
                          <w:b/>
                          <w:bCs/>
                          <w:sz w:val="22"/>
                          <w:szCs w:val="22"/>
                        </w:rPr>
                        <w:t>identify</w:t>
                      </w:r>
                      <w:r w:rsidRPr="00637888">
                        <w:rPr>
                          <w:rFonts w:ascii="Arial" w:hAnsi="Arial" w:cs="Arial"/>
                          <w:sz w:val="22"/>
                          <w:szCs w:val="22"/>
                        </w:rPr>
                        <w:t xml:space="preserve"> </w:t>
                      </w:r>
                      <w:r>
                        <w:rPr>
                          <w:rFonts w:ascii="Arial" w:hAnsi="Arial" w:cs="Arial"/>
                          <w:sz w:val="22"/>
                          <w:szCs w:val="22"/>
                        </w:rPr>
                        <w:t xml:space="preserve">any </w:t>
                      </w:r>
                      <w:r w:rsidRPr="00637888">
                        <w:rPr>
                          <w:rFonts w:ascii="Arial" w:hAnsi="Arial" w:cs="Arial"/>
                          <w:sz w:val="22"/>
                          <w:szCs w:val="22"/>
                        </w:rPr>
                        <w:t xml:space="preserve">Post-Secondary Institutions and Degree Programs </w:t>
                      </w:r>
                      <w:r>
                        <w:rPr>
                          <w:rFonts w:ascii="Arial" w:hAnsi="Arial" w:cs="Arial"/>
                          <w:sz w:val="22"/>
                          <w:szCs w:val="22"/>
                        </w:rPr>
                        <w:t xml:space="preserve">you are planning to attend/complete </w:t>
                      </w:r>
                      <w:r w:rsidRPr="00637888">
                        <w:rPr>
                          <w:rFonts w:ascii="Arial" w:hAnsi="Arial" w:cs="Arial"/>
                          <w:sz w:val="22"/>
                          <w:szCs w:val="22"/>
                        </w:rPr>
                        <w:t>________________</w:t>
                      </w:r>
                      <w:r>
                        <w:rPr>
                          <w:rFonts w:ascii="Arial" w:hAnsi="Arial" w:cs="Arial"/>
                          <w:sz w:val="22"/>
                          <w:szCs w:val="22"/>
                        </w:rPr>
                        <w:t>_______________________________________________________</w:t>
                      </w:r>
                      <w:r w:rsidRPr="00637888">
                        <w:rPr>
                          <w:rFonts w:ascii="Arial" w:hAnsi="Arial" w:cs="Arial"/>
                          <w:sz w:val="22"/>
                          <w:szCs w:val="22"/>
                        </w:rPr>
                        <w:t>_____</w:t>
                      </w:r>
                      <w:r>
                        <w:rPr>
                          <w:rFonts w:ascii="Arial" w:hAnsi="Arial" w:cs="Arial"/>
                          <w:sz w:val="22"/>
                          <w:szCs w:val="22"/>
                        </w:rPr>
                        <w:t>_____</w:t>
                      </w:r>
                      <w:r w:rsidRPr="00637888">
                        <w:rPr>
                          <w:rFonts w:ascii="Arial" w:hAnsi="Arial" w:cs="Arial"/>
                          <w:sz w:val="22"/>
                          <w:szCs w:val="22"/>
                        </w:rPr>
                        <w:t>___________________</w:t>
                      </w:r>
                    </w:p>
                    <w:p w:rsidR="000809A4" w:rsidRDefault="000809A4" w:rsidP="00A61F1D"/>
                    <w:p w:rsidR="000809A4" w:rsidRDefault="000809A4" w:rsidP="00A61F1D">
                      <w:pPr>
                        <w:pStyle w:val="Heading7"/>
                        <w:rPr>
                          <w:rFonts w:cs="Arial"/>
                          <w:sz w:val="32"/>
                        </w:rPr>
                      </w:pPr>
                    </w:p>
                    <w:p w:rsidR="000809A4" w:rsidRPr="00EB31EF" w:rsidRDefault="000809A4" w:rsidP="00A61F1D">
                      <w:pPr>
                        <w:rPr>
                          <w:lang w:val="en-GB"/>
                        </w:rPr>
                      </w:pPr>
                      <w:r w:rsidRPr="00A81E78">
                        <w:rPr>
                          <w:rFonts w:cs="Arial"/>
                          <w:b/>
                          <w:sz w:val="32"/>
                        </w:rPr>
                        <w:t>3 Year Planner</w:t>
                      </w:r>
                      <w:r>
                        <w:rPr>
                          <w:rFonts w:cs="Arial"/>
                          <w:sz w:val="32"/>
                        </w:rPr>
                        <w:t xml:space="preserve"> (</w:t>
                      </w:r>
                      <w:r w:rsidRPr="009D73A1">
                        <w:rPr>
                          <w:lang w:val="en-GB"/>
                        </w:rPr>
                        <w:t>*Minimum of 5 Grade 12 courses)</w:t>
                      </w:r>
                    </w:p>
                    <w:p w:rsidR="000809A4" w:rsidRPr="00637888" w:rsidRDefault="000809A4" w:rsidP="00A61F1D">
                      <w:pPr>
                        <w:rPr>
                          <w:rFonts w:ascii="Arial" w:hAnsi="Arial" w:cs="Arial"/>
                          <w:sz w:val="28"/>
                        </w:rPr>
                      </w:pPr>
                      <w:r w:rsidRPr="00637888">
                        <w:rPr>
                          <w:rFonts w:ascii="Arial" w:hAnsi="Arial" w:cs="Arial"/>
                          <w:sz w:val="28"/>
                        </w:rPr>
                        <w:t>1</w:t>
                      </w:r>
                      <w:r w:rsidRPr="00637888">
                        <w:rPr>
                          <w:rFonts w:ascii="Arial" w:hAnsi="Arial" w:cs="Arial"/>
                          <w:sz w:val="28"/>
                          <w:vertAlign w:val="superscript"/>
                        </w:rPr>
                        <w:t>st</w:t>
                      </w:r>
                      <w:r w:rsidRPr="00637888">
                        <w:rPr>
                          <w:rFonts w:ascii="Arial" w:hAnsi="Arial" w:cs="Arial"/>
                          <w:sz w:val="28"/>
                        </w:rPr>
                        <w:t xml:space="preserve"> Year</w:t>
                      </w:r>
                      <w:r w:rsidRPr="00637888">
                        <w:rPr>
                          <w:rFonts w:ascii="Arial" w:hAnsi="Arial" w:cs="Arial"/>
                          <w:sz w:val="28"/>
                        </w:rPr>
                        <w:tab/>
                      </w:r>
                      <w:r w:rsidRPr="00637888">
                        <w:rPr>
                          <w:rFonts w:ascii="Arial" w:hAnsi="Arial" w:cs="Arial"/>
                          <w:sz w:val="28"/>
                        </w:rPr>
                        <w:tab/>
                        <w:t>2</w:t>
                      </w:r>
                      <w:r w:rsidRPr="00637888">
                        <w:rPr>
                          <w:rFonts w:ascii="Arial" w:hAnsi="Arial" w:cs="Arial"/>
                          <w:sz w:val="28"/>
                          <w:vertAlign w:val="superscript"/>
                        </w:rPr>
                        <w:t>nd</w:t>
                      </w:r>
                      <w:r w:rsidRPr="00637888">
                        <w:rPr>
                          <w:rFonts w:ascii="Arial" w:hAnsi="Arial" w:cs="Arial"/>
                          <w:sz w:val="28"/>
                        </w:rPr>
                        <w:t xml:space="preserve"> Year</w:t>
                      </w:r>
                      <w:r w:rsidRPr="00637888">
                        <w:rPr>
                          <w:rFonts w:ascii="Arial" w:hAnsi="Arial" w:cs="Arial"/>
                          <w:sz w:val="28"/>
                        </w:rPr>
                        <w:tab/>
                      </w:r>
                      <w:r w:rsidRPr="00637888">
                        <w:rPr>
                          <w:rFonts w:ascii="Arial" w:hAnsi="Arial" w:cs="Arial"/>
                          <w:sz w:val="28"/>
                        </w:rPr>
                        <w:tab/>
                        <w:t>3</w:t>
                      </w:r>
                      <w:r w:rsidRPr="00637888">
                        <w:rPr>
                          <w:rFonts w:ascii="Arial" w:hAnsi="Arial" w:cs="Arial"/>
                          <w:sz w:val="28"/>
                          <w:vertAlign w:val="superscript"/>
                        </w:rPr>
                        <w:t>rd</w:t>
                      </w:r>
                      <w:r w:rsidRPr="00637888">
                        <w:rPr>
                          <w:rFonts w:ascii="Arial" w:hAnsi="Arial" w:cs="Arial"/>
                          <w:sz w:val="28"/>
                        </w:rPr>
                        <w:t xml:space="preserve"> Year</w:t>
                      </w:r>
                    </w:p>
                    <w:p w:rsidR="000809A4" w:rsidRPr="00637888" w:rsidRDefault="000809A4" w:rsidP="00A61F1D">
                      <w:pPr>
                        <w:rPr>
                          <w:rFonts w:ascii="Arial" w:hAnsi="Arial" w:cs="Arial"/>
                          <w:sz w:val="16"/>
                        </w:rPr>
                      </w:pPr>
                      <w:r w:rsidRPr="00637888">
                        <w:rPr>
                          <w:rFonts w:ascii="Arial" w:hAnsi="Arial" w:cs="Arial"/>
                          <w:sz w:val="16"/>
                        </w:rPr>
                        <w:t>1.___________________</w:t>
                      </w:r>
                      <w:r w:rsidRPr="00637888">
                        <w:rPr>
                          <w:rFonts w:ascii="Arial" w:hAnsi="Arial" w:cs="Arial"/>
                          <w:sz w:val="16"/>
                        </w:rPr>
                        <w:tab/>
                      </w:r>
                      <w:r>
                        <w:rPr>
                          <w:rFonts w:ascii="Arial" w:hAnsi="Arial" w:cs="Arial"/>
                          <w:sz w:val="16"/>
                        </w:rPr>
                        <w:t xml:space="preserve"> </w:t>
                      </w:r>
                      <w:r w:rsidRPr="00637888">
                        <w:rPr>
                          <w:rFonts w:ascii="Arial" w:hAnsi="Arial" w:cs="Arial"/>
                          <w:sz w:val="16"/>
                        </w:rPr>
                        <w:t>1. _________________</w:t>
                      </w:r>
                      <w:r w:rsidRPr="00637888">
                        <w:rPr>
                          <w:rFonts w:ascii="Arial" w:hAnsi="Arial" w:cs="Arial"/>
                          <w:sz w:val="16"/>
                        </w:rPr>
                        <w:tab/>
                        <w:t>1.___________________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2. _____________</w:t>
                      </w:r>
                      <w:r>
                        <w:rPr>
                          <w:rFonts w:ascii="Arial" w:hAnsi="Arial" w:cs="Arial"/>
                          <w:sz w:val="16"/>
                        </w:rPr>
                        <w:t>_</w:t>
                      </w:r>
                      <w:r w:rsidRPr="00637888">
                        <w:rPr>
                          <w:rFonts w:ascii="Arial" w:hAnsi="Arial" w:cs="Arial"/>
                          <w:sz w:val="16"/>
                        </w:rPr>
                        <w:t>_____       2. _________________</w:t>
                      </w:r>
                      <w:r w:rsidRPr="00637888">
                        <w:rPr>
                          <w:rFonts w:ascii="Arial" w:hAnsi="Arial" w:cs="Arial"/>
                          <w:sz w:val="16"/>
                        </w:rPr>
                        <w:tab/>
                        <w:t>2.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 xml:space="preserve">3. ___________________      </w:t>
                      </w:r>
                      <w:r>
                        <w:rPr>
                          <w:rFonts w:ascii="Arial" w:hAnsi="Arial" w:cs="Arial"/>
                          <w:sz w:val="16"/>
                        </w:rPr>
                        <w:t xml:space="preserve"> </w:t>
                      </w:r>
                      <w:r w:rsidRPr="00637888">
                        <w:rPr>
                          <w:rFonts w:ascii="Arial" w:hAnsi="Arial" w:cs="Arial"/>
                          <w:sz w:val="16"/>
                        </w:rPr>
                        <w:t>3. _________________</w:t>
                      </w:r>
                      <w:r w:rsidRPr="00637888">
                        <w:rPr>
                          <w:rFonts w:ascii="Arial" w:hAnsi="Arial" w:cs="Arial"/>
                          <w:sz w:val="16"/>
                        </w:rPr>
                        <w:tab/>
                        <w:t>3.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 xml:space="preserve">4. ___________________      </w:t>
                      </w:r>
                      <w:r>
                        <w:rPr>
                          <w:rFonts w:ascii="Arial" w:hAnsi="Arial" w:cs="Arial"/>
                          <w:sz w:val="16"/>
                        </w:rPr>
                        <w:t xml:space="preserve"> </w:t>
                      </w:r>
                      <w:r w:rsidRPr="00637888">
                        <w:rPr>
                          <w:rFonts w:ascii="Arial" w:hAnsi="Arial" w:cs="Arial"/>
                          <w:sz w:val="16"/>
                        </w:rPr>
                        <w:t>4. _________________</w:t>
                      </w:r>
                      <w:r w:rsidRPr="00637888">
                        <w:rPr>
                          <w:rFonts w:ascii="Arial" w:hAnsi="Arial" w:cs="Arial"/>
                          <w:sz w:val="16"/>
                        </w:rPr>
                        <w:tab/>
                        <w:t>4.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5. ______________</w:t>
                      </w:r>
                      <w:r>
                        <w:rPr>
                          <w:rFonts w:ascii="Arial" w:hAnsi="Arial" w:cs="Arial"/>
                          <w:sz w:val="16"/>
                        </w:rPr>
                        <w:t>_</w:t>
                      </w:r>
                      <w:r w:rsidRPr="00637888">
                        <w:rPr>
                          <w:rFonts w:ascii="Arial" w:hAnsi="Arial" w:cs="Arial"/>
                          <w:sz w:val="16"/>
                        </w:rPr>
                        <w:t>____       5. _________________</w:t>
                      </w:r>
                      <w:r w:rsidRPr="00637888">
                        <w:rPr>
                          <w:rFonts w:ascii="Arial" w:hAnsi="Arial" w:cs="Arial"/>
                          <w:sz w:val="16"/>
                        </w:rPr>
                        <w:tab/>
                        <w:t>5.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6. _______________</w:t>
                      </w:r>
                      <w:r>
                        <w:rPr>
                          <w:rFonts w:ascii="Arial" w:hAnsi="Arial" w:cs="Arial"/>
                          <w:sz w:val="16"/>
                        </w:rPr>
                        <w:t>_</w:t>
                      </w:r>
                      <w:r w:rsidRPr="00637888">
                        <w:rPr>
                          <w:rFonts w:ascii="Arial" w:hAnsi="Arial" w:cs="Arial"/>
                          <w:sz w:val="16"/>
                        </w:rPr>
                        <w:t>___       6. _________________</w:t>
                      </w:r>
                      <w:r w:rsidRPr="00637888">
                        <w:rPr>
                          <w:rFonts w:ascii="Arial" w:hAnsi="Arial" w:cs="Arial"/>
                          <w:sz w:val="16"/>
                        </w:rPr>
                        <w:tab/>
                        <w:t>6. __________________</w:t>
                      </w:r>
                    </w:p>
                    <w:p w:rsidR="000809A4" w:rsidRPr="00637888" w:rsidRDefault="000809A4" w:rsidP="00A61F1D">
                      <w:pPr>
                        <w:rPr>
                          <w:rFonts w:ascii="Arial" w:hAnsi="Arial" w:cs="Arial"/>
                          <w:sz w:val="16"/>
                        </w:rPr>
                      </w:pPr>
                    </w:p>
                    <w:p w:rsidR="000809A4" w:rsidRPr="00637888" w:rsidRDefault="000809A4" w:rsidP="00A61F1D">
                      <w:pPr>
                        <w:rPr>
                          <w:rFonts w:ascii="Arial" w:hAnsi="Arial" w:cs="Arial"/>
                          <w:sz w:val="16"/>
                        </w:rPr>
                      </w:pPr>
                      <w:r w:rsidRPr="00637888">
                        <w:rPr>
                          <w:rFonts w:ascii="Arial" w:hAnsi="Arial" w:cs="Arial"/>
                          <w:sz w:val="16"/>
                        </w:rPr>
                        <w:t>7. ________________</w:t>
                      </w:r>
                      <w:r>
                        <w:rPr>
                          <w:rFonts w:ascii="Arial" w:hAnsi="Arial" w:cs="Arial"/>
                          <w:sz w:val="16"/>
                        </w:rPr>
                        <w:t>_</w:t>
                      </w:r>
                      <w:r w:rsidRPr="00637888">
                        <w:rPr>
                          <w:rFonts w:ascii="Arial" w:hAnsi="Arial" w:cs="Arial"/>
                          <w:sz w:val="16"/>
                        </w:rPr>
                        <w:t>__       7.</w:t>
                      </w:r>
                      <w:r>
                        <w:rPr>
                          <w:rFonts w:ascii="Arial" w:hAnsi="Arial" w:cs="Arial"/>
                          <w:sz w:val="16"/>
                        </w:rPr>
                        <w:t xml:space="preserve"> </w:t>
                      </w:r>
                      <w:r w:rsidRPr="00637888">
                        <w:rPr>
                          <w:rFonts w:ascii="Arial" w:hAnsi="Arial" w:cs="Arial"/>
                          <w:sz w:val="16"/>
                        </w:rPr>
                        <w:t xml:space="preserve"> _________________</w:t>
                      </w:r>
                      <w:r w:rsidRPr="00637888">
                        <w:rPr>
                          <w:rFonts w:ascii="Arial" w:hAnsi="Arial" w:cs="Arial"/>
                          <w:sz w:val="16"/>
                        </w:rPr>
                        <w:tab/>
                        <w:t xml:space="preserve"> </w:t>
                      </w:r>
                      <w:r>
                        <w:rPr>
                          <w:rFonts w:ascii="Arial" w:hAnsi="Arial" w:cs="Arial"/>
                          <w:sz w:val="16"/>
                        </w:rPr>
                        <w:t xml:space="preserve">  </w:t>
                      </w:r>
                      <w:r w:rsidRPr="00637888">
                        <w:rPr>
                          <w:rFonts w:ascii="Arial" w:hAnsi="Arial" w:cs="Arial"/>
                          <w:sz w:val="16"/>
                        </w:rPr>
                        <w:t>_________</w:t>
                      </w:r>
                      <w:r>
                        <w:rPr>
                          <w:rFonts w:ascii="Arial" w:hAnsi="Arial" w:cs="Arial"/>
                          <w:sz w:val="16"/>
                        </w:rPr>
                        <w:t>_</w:t>
                      </w:r>
                      <w:r w:rsidRPr="00637888">
                        <w:rPr>
                          <w:rFonts w:ascii="Arial" w:hAnsi="Arial" w:cs="Arial"/>
                          <w:sz w:val="16"/>
                        </w:rPr>
                        <w:t>________</w:t>
                      </w:r>
                      <w:r w:rsidRPr="00637888">
                        <w:rPr>
                          <w:rFonts w:ascii="Arial" w:hAnsi="Arial" w:cs="Arial"/>
                          <w:sz w:val="16"/>
                        </w:rPr>
                        <w:tab/>
                      </w:r>
                    </w:p>
                    <w:p w:rsidR="000809A4" w:rsidRDefault="000809A4" w:rsidP="00A61F1D">
                      <w:pPr>
                        <w:rPr>
                          <w:rFonts w:ascii="Arial" w:hAnsi="Arial" w:cs="Arial"/>
                          <w:sz w:val="16"/>
                        </w:rPr>
                      </w:pPr>
                      <w:r w:rsidRPr="00637888">
                        <w:rPr>
                          <w:rFonts w:ascii="Arial" w:hAnsi="Arial" w:cs="Arial"/>
                          <w:sz w:val="16"/>
                        </w:rPr>
                        <w:t>8. ___________</w:t>
                      </w:r>
                      <w:r>
                        <w:rPr>
                          <w:rFonts w:ascii="Arial" w:hAnsi="Arial" w:cs="Arial"/>
                          <w:sz w:val="16"/>
                        </w:rPr>
                        <w:t>_</w:t>
                      </w:r>
                      <w:r w:rsidRPr="00637888">
                        <w:rPr>
                          <w:rFonts w:ascii="Arial" w:hAnsi="Arial" w:cs="Arial"/>
                          <w:sz w:val="16"/>
                        </w:rPr>
                        <w:t>_____</w:t>
                      </w:r>
                      <w:r>
                        <w:rPr>
                          <w:rFonts w:ascii="Arial" w:hAnsi="Arial" w:cs="Arial"/>
                          <w:sz w:val="16"/>
                        </w:rPr>
                        <w:t>_</w:t>
                      </w:r>
                      <w:r w:rsidRPr="00637888">
                        <w:rPr>
                          <w:rFonts w:ascii="Arial" w:hAnsi="Arial" w:cs="Arial"/>
                          <w:sz w:val="16"/>
                        </w:rPr>
                        <w:t>_</w:t>
                      </w:r>
                      <w:r>
                        <w:rPr>
                          <w:rFonts w:ascii="Arial" w:hAnsi="Arial" w:cs="Arial"/>
                          <w:sz w:val="16"/>
                        </w:rPr>
                        <w:t xml:space="preserve">           </w:t>
                      </w:r>
                      <w:r w:rsidRPr="00637888">
                        <w:rPr>
                          <w:rFonts w:ascii="Arial" w:hAnsi="Arial" w:cs="Arial"/>
                          <w:sz w:val="16"/>
                        </w:rPr>
                        <w:t>_________________</w:t>
                      </w:r>
                      <w:r>
                        <w:rPr>
                          <w:rFonts w:ascii="Arial" w:hAnsi="Arial" w:cs="Arial"/>
                          <w:sz w:val="16"/>
                        </w:rPr>
                        <w:t xml:space="preserve">         </w:t>
                      </w:r>
                      <w:r w:rsidRPr="00637888">
                        <w:rPr>
                          <w:rFonts w:ascii="Arial" w:hAnsi="Arial" w:cs="Arial"/>
                          <w:sz w:val="16"/>
                        </w:rPr>
                        <w:t xml:space="preserve"> __________</w:t>
                      </w:r>
                      <w:r>
                        <w:rPr>
                          <w:rFonts w:ascii="Arial" w:hAnsi="Arial" w:cs="Arial"/>
                          <w:sz w:val="16"/>
                        </w:rPr>
                        <w:t>__</w:t>
                      </w:r>
                      <w:r w:rsidRPr="00637888">
                        <w:rPr>
                          <w:rFonts w:ascii="Arial" w:hAnsi="Arial" w:cs="Arial"/>
                          <w:sz w:val="16"/>
                        </w:rPr>
                        <w:t>_______</w:t>
                      </w:r>
                      <w:r>
                        <w:rPr>
                          <w:rFonts w:ascii="Arial" w:hAnsi="Arial" w:cs="Arial"/>
                          <w:sz w:val="16"/>
                        </w:rPr>
                        <w:t xml:space="preserve">          </w:t>
                      </w:r>
                    </w:p>
                    <w:p w:rsidR="000809A4" w:rsidRDefault="000809A4" w:rsidP="00A61F1D">
                      <w:pPr>
                        <w:rPr>
                          <w:rFonts w:ascii="Arial" w:hAnsi="Arial" w:cs="Arial"/>
                        </w:rPr>
                      </w:pPr>
                      <w:r>
                        <w:rPr>
                          <w:rFonts w:ascii="Arial" w:hAnsi="Arial" w:cs="Arial"/>
                        </w:rPr>
                        <w:t xml:space="preserve">  </w:t>
                      </w:r>
                    </w:p>
                  </w:txbxContent>
                </v:textbox>
              </v:shape>
            </w:pict>
          </mc:Fallback>
        </mc:AlternateContent>
      </w: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B60FEC" w:rsidP="00A61F1D">
      <w:pPr>
        <w:rPr>
          <w:rFonts w:ascii="Arial" w:hAnsi="Arial" w:cs="Arial"/>
          <w:b/>
        </w:rPr>
      </w:pPr>
      <w:r>
        <w:rPr>
          <w:b/>
          <w:bCs/>
          <w:iCs/>
          <w:noProof/>
          <w:sz w:val="36"/>
          <w:lang w:eastAsia="en-CA"/>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-2540</wp:posOffset>
                </wp:positionV>
                <wp:extent cx="800100" cy="342900"/>
                <wp:effectExtent l="11430" t="10160" r="7620" b="889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solidFill>
                        <a:ln w="9525">
                          <a:solidFill>
                            <a:srgbClr val="000000"/>
                          </a:solidFill>
                          <a:miter lim="800000"/>
                          <a:headEnd/>
                          <a:tailEnd/>
                        </a:ln>
                      </wps:spPr>
                      <wps:txbx>
                        <w:txbxContent>
                          <w:p w:rsidR="000809A4" w:rsidRPr="00601700" w:rsidRDefault="000809A4" w:rsidP="00A61F1D">
                            <w:pPr>
                              <w:jc w:val="center"/>
                              <w:rPr>
                                <w:rFonts w:ascii="Arial" w:hAnsi="Arial" w:cs="Arial"/>
                                <w:b/>
                              </w:rPr>
                            </w:pPr>
                            <w:r>
                              <w:rPr>
                                <w:rFonts w:ascii="Arial" w:hAnsi="Arial" w:cs="Arial"/>
                                <w:b/>
                              </w:rP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252pt;margin-top:-.2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" fillcolor="silver">
                <v:textbox>
                  <w:txbxContent>
                    <w:p w:rsidR="000809A4" w:rsidRPr="00601700" w:rsidRDefault="000809A4" w:rsidP="00A61F1D">
                      <w:pPr>
                        <w:jc w:val="center"/>
                        <w:rPr>
                          <w:rFonts w:ascii="Arial" w:hAnsi="Arial" w:cs="Arial"/>
                          <w:b/>
                        </w:rPr>
                      </w:pPr>
                      <w:r>
                        <w:rPr>
                          <w:rFonts w:ascii="Arial" w:hAnsi="Arial" w:cs="Arial"/>
                          <w:b/>
                        </w:rPr>
                        <w:t>STEP 2</w:t>
                      </w:r>
                    </w:p>
                  </w:txbxContent>
                </v:textbox>
              </v:shape>
            </w:pict>
          </mc:Fallback>
        </mc:AlternateContent>
      </w: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B60FEC" w:rsidP="00A61F1D">
      <w:pPr>
        <w:rPr>
          <w:rFonts w:ascii="Arial" w:hAnsi="Arial" w:cs="Arial"/>
          <w:b/>
        </w:rPr>
      </w:pPr>
      <w:r>
        <w:rPr>
          <w:rFonts w:ascii="Arial" w:hAnsi="Arial" w:cs="Arial"/>
          <w:b/>
          <w:noProof/>
          <w:lang w:eastAsia="en-CA"/>
        </w:rPr>
        <mc:AlternateContent>
          <mc:Choice Requires="wps">
            <w:drawing>
              <wp:anchor distT="0" distB="0" distL="114300" distR="114300" simplePos="0" relativeHeight="251662848" behindDoc="0" locked="0" layoutInCell="1" allowOverlap="1">
                <wp:simplePos x="0" y="0"/>
                <wp:positionH relativeFrom="column">
                  <wp:posOffset>4229100</wp:posOffset>
                </wp:positionH>
                <wp:positionV relativeFrom="paragraph">
                  <wp:posOffset>29210</wp:posOffset>
                </wp:positionV>
                <wp:extent cx="800100" cy="342900"/>
                <wp:effectExtent l="11430" t="9525" r="7620" b="952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solidFill>
                        <a:ln w="9525">
                          <a:solidFill>
                            <a:srgbClr val="000000"/>
                          </a:solidFill>
                          <a:miter lim="800000"/>
                          <a:headEnd/>
                          <a:tailEnd/>
                        </a:ln>
                      </wps:spPr>
                      <wps:txbx>
                        <w:txbxContent>
                          <w:p w:rsidR="000809A4" w:rsidRPr="00601700" w:rsidRDefault="000809A4" w:rsidP="00A61F1D">
                            <w:pPr>
                              <w:jc w:val="center"/>
                              <w:rPr>
                                <w:rFonts w:ascii="Arial" w:hAnsi="Arial" w:cs="Arial"/>
                                <w:b/>
                              </w:rPr>
                            </w:pPr>
                            <w:r>
                              <w:rPr>
                                <w:rFonts w:ascii="Arial" w:hAnsi="Arial" w:cs="Arial"/>
                                <w:b/>
                              </w:rPr>
                              <w:t>STEP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margin-left:333pt;margin-top:2.3pt;width: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" fillcolor="silver">
                <v:textbox>
                  <w:txbxContent>
                    <w:p w:rsidR="000809A4" w:rsidRPr="00601700" w:rsidRDefault="000809A4" w:rsidP="00A61F1D">
                      <w:pPr>
                        <w:jc w:val="center"/>
                        <w:rPr>
                          <w:rFonts w:ascii="Arial" w:hAnsi="Arial" w:cs="Arial"/>
                          <w:b/>
                        </w:rPr>
                      </w:pPr>
                      <w:r>
                        <w:rPr>
                          <w:rFonts w:ascii="Arial" w:hAnsi="Arial" w:cs="Arial"/>
                          <w:b/>
                        </w:rPr>
                        <w:t>STEP 5</w:t>
                      </w:r>
                    </w:p>
                  </w:txbxContent>
                </v:textbox>
              </v:shape>
            </w:pict>
          </mc:Fallback>
        </mc:AlternateContent>
      </w: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B60FEC" w:rsidP="00A61F1D">
      <w:pPr>
        <w:rPr>
          <w:rFonts w:ascii="Arial" w:hAnsi="Arial" w:cs="Arial"/>
          <w:b/>
        </w:rPr>
      </w:pPr>
      <w:r>
        <w:rPr>
          <w:rFonts w:cs="Arial"/>
          <w:noProof/>
          <w:sz w:val="48"/>
          <w:lang w:eastAsia="en-CA"/>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137160</wp:posOffset>
                </wp:positionV>
                <wp:extent cx="800100" cy="342900"/>
                <wp:effectExtent l="11430" t="8890" r="7620" b="1016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solidFill>
                        <a:ln w="9525">
                          <a:solidFill>
                            <a:srgbClr val="000000"/>
                          </a:solidFill>
                          <a:miter lim="800000"/>
                          <a:headEnd/>
                          <a:tailEnd/>
                        </a:ln>
                      </wps:spPr>
                      <wps:txbx>
                        <w:txbxContent>
                          <w:p w:rsidR="000809A4" w:rsidRPr="00601700" w:rsidRDefault="000809A4" w:rsidP="00A61F1D">
                            <w:pPr>
                              <w:jc w:val="center"/>
                              <w:rPr>
                                <w:rFonts w:ascii="Arial" w:hAnsi="Arial" w:cs="Arial"/>
                                <w:b/>
                              </w:rPr>
                            </w:pPr>
                            <w:r>
                              <w:rPr>
                                <w:rFonts w:ascii="Arial" w:hAnsi="Arial" w:cs="Arial"/>
                                <w:b/>
                              </w:rP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margin-left:252pt;margin-top:10.8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" fillcolor="silver">
                <v:textbox>
                  <w:txbxContent>
                    <w:p w:rsidR="000809A4" w:rsidRPr="00601700" w:rsidRDefault="000809A4" w:rsidP="00A61F1D">
                      <w:pPr>
                        <w:jc w:val="center"/>
                        <w:rPr>
                          <w:rFonts w:ascii="Arial" w:hAnsi="Arial" w:cs="Arial"/>
                          <w:b/>
                        </w:rPr>
                      </w:pPr>
                      <w:r>
                        <w:rPr>
                          <w:rFonts w:ascii="Arial" w:hAnsi="Arial" w:cs="Arial"/>
                          <w:b/>
                        </w:rPr>
                        <w:t>STEP 3</w:t>
                      </w:r>
                    </w:p>
                  </w:txbxContent>
                </v:textbox>
              </v:shape>
            </w:pict>
          </mc:Fallback>
        </mc:AlternateContent>
      </w:r>
    </w:p>
    <w:p w:rsidR="00A61F1D" w:rsidRPr="00637888" w:rsidRDefault="00B60FEC" w:rsidP="00A61F1D">
      <w:pPr>
        <w:rPr>
          <w:rFonts w:ascii="Arial" w:hAnsi="Arial" w:cs="Arial"/>
          <w:b/>
        </w:rPr>
      </w:pPr>
      <w:r>
        <w:rPr>
          <w:rFonts w:ascii="Arial" w:hAnsi="Arial" w:cs="Arial"/>
          <w:b/>
          <w:noProof/>
          <w:lang w:eastAsia="en-CA"/>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86360</wp:posOffset>
                </wp:positionV>
                <wp:extent cx="2971800" cy="1140460"/>
                <wp:effectExtent l="11430" t="9525" r="7620" b="1206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0460"/>
                        </a:xfrm>
                        <a:prstGeom prst="rect">
                          <a:avLst/>
                        </a:prstGeom>
                        <a:solidFill>
                          <a:srgbClr val="FFFFFF"/>
                        </a:solidFill>
                        <a:ln w="9525">
                          <a:solidFill>
                            <a:srgbClr val="000000"/>
                          </a:solidFill>
                          <a:miter lim="800000"/>
                          <a:headEnd/>
                          <a:tailEnd/>
                        </a:ln>
                      </wps:spPr>
                      <wps:txbx>
                        <w:txbxContent>
                          <w:p w:rsidR="000809A4" w:rsidRDefault="000809A4" w:rsidP="00A61F1D">
                            <w:pPr>
                              <w:rPr>
                                <w:rFonts w:ascii="Arial" w:hAnsi="Arial" w:cs="Arial"/>
                                <w:b/>
                                <w:lang w:val="fr-FR"/>
                              </w:rPr>
                            </w:pPr>
                          </w:p>
                          <w:p w:rsidR="000809A4" w:rsidRDefault="000809A4" w:rsidP="00A61F1D">
                            <w:pPr>
                              <w:rPr>
                                <w:rFonts w:ascii="Arial" w:hAnsi="Arial" w:cs="Arial"/>
                                <w:b/>
                                <w:color w:val="0000FF"/>
                                <w:u w:val="single"/>
                              </w:rPr>
                            </w:pPr>
                          </w:p>
                          <w:p w:rsidR="000809A4" w:rsidRPr="001F2D02" w:rsidRDefault="000809A4" w:rsidP="00A61F1D">
                            <w:pPr>
                              <w:rPr>
                                <w:rFonts w:ascii="Arial" w:hAnsi="Arial" w:cs="Arial"/>
                                <w:b/>
                                <w:i/>
                                <w:color w:val="0000FF"/>
                                <w:u w:val="single"/>
                              </w:rPr>
                            </w:pPr>
                            <w:r w:rsidRPr="001F2D02">
                              <w:rPr>
                                <w:rFonts w:ascii="Arial" w:hAnsi="Arial" w:cs="Arial"/>
                                <w:b/>
                                <w:color w:val="0000FF"/>
                                <w:u w:val="single"/>
                              </w:rPr>
                              <w:t>BRING THIS COMPLETED FORM TO THE COMPUTER LAB WHEN CALLED DOWN TO REGISTER</w:t>
                            </w:r>
                          </w:p>
                          <w:p w:rsidR="000809A4" w:rsidRPr="00520580" w:rsidRDefault="000809A4" w:rsidP="00A61F1D">
                            <w:pPr>
                              <w:rPr>
                                <w:rFonts w:ascii="Arial" w:hAnsi="Arial" w:cs="Arial"/>
                                <w:sz w:val="18"/>
                                <w:szCs w:val="18"/>
                              </w:rPr>
                            </w:pPr>
                          </w:p>
                          <w:p w:rsidR="000809A4" w:rsidRPr="00520580" w:rsidRDefault="000809A4" w:rsidP="00A61F1D">
                            <w:pPr>
                              <w:rPr>
                                <w:rFonts w:ascii="Arial" w:hAnsi="Arial" w:cs="Arial"/>
                                <w:sz w:val="18"/>
                                <w:szCs w:val="18"/>
                              </w:rPr>
                            </w:pPr>
                          </w:p>
                          <w:p w:rsidR="000809A4" w:rsidRPr="00637888" w:rsidRDefault="000809A4" w:rsidP="00A61F1D">
                            <w:pPr>
                              <w:rPr>
                                <w:rFonts w:ascii="Arial" w:hAnsi="Arial" w:cs="Arial"/>
                                <w:sz w:val="18"/>
                                <w:szCs w:val="18"/>
                              </w:rPr>
                            </w:pPr>
                          </w:p>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r>
                              <w:t>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333pt;margin-top:6.8pt;width:234pt;height:8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">
                <v:textbox>
                  <w:txbxContent>
                    <w:p w:rsidR="000809A4" w:rsidRDefault="000809A4" w:rsidP="00A61F1D">
                      <w:pPr>
                        <w:rPr>
                          <w:rFonts w:ascii="Arial" w:hAnsi="Arial" w:cs="Arial"/>
                          <w:b/>
                          <w:lang w:val="fr-FR"/>
                        </w:rPr>
                      </w:pPr>
                    </w:p>
                    <w:p w:rsidR="000809A4" w:rsidRDefault="000809A4" w:rsidP="00A61F1D">
                      <w:pPr>
                        <w:rPr>
                          <w:rFonts w:ascii="Arial" w:hAnsi="Arial" w:cs="Arial"/>
                          <w:b/>
                          <w:color w:val="0000FF"/>
                          <w:u w:val="single"/>
                        </w:rPr>
                      </w:pPr>
                    </w:p>
                    <w:p w:rsidR="000809A4" w:rsidRPr="001F2D02" w:rsidRDefault="000809A4" w:rsidP="00A61F1D">
                      <w:pPr>
                        <w:rPr>
                          <w:rFonts w:ascii="Arial" w:hAnsi="Arial" w:cs="Arial"/>
                          <w:b/>
                          <w:i/>
                          <w:color w:val="0000FF"/>
                          <w:u w:val="single"/>
                        </w:rPr>
                      </w:pPr>
                      <w:r w:rsidRPr="001F2D02">
                        <w:rPr>
                          <w:rFonts w:ascii="Arial" w:hAnsi="Arial" w:cs="Arial"/>
                          <w:b/>
                          <w:color w:val="0000FF"/>
                          <w:u w:val="single"/>
                        </w:rPr>
                        <w:t>BRING THIS COMPLETED FORM TO THE COMPUTER LAB WHEN CALLED DOWN TO REGISTER</w:t>
                      </w:r>
                    </w:p>
                    <w:p w:rsidR="000809A4" w:rsidRPr="00520580" w:rsidRDefault="000809A4" w:rsidP="00A61F1D">
                      <w:pPr>
                        <w:rPr>
                          <w:rFonts w:ascii="Arial" w:hAnsi="Arial" w:cs="Arial"/>
                          <w:sz w:val="18"/>
                          <w:szCs w:val="18"/>
                        </w:rPr>
                      </w:pPr>
                    </w:p>
                    <w:p w:rsidR="000809A4" w:rsidRPr="00520580" w:rsidRDefault="000809A4" w:rsidP="00A61F1D">
                      <w:pPr>
                        <w:rPr>
                          <w:rFonts w:ascii="Arial" w:hAnsi="Arial" w:cs="Arial"/>
                          <w:sz w:val="18"/>
                          <w:szCs w:val="18"/>
                        </w:rPr>
                      </w:pPr>
                    </w:p>
                    <w:p w:rsidR="000809A4" w:rsidRPr="00637888" w:rsidRDefault="000809A4" w:rsidP="00A61F1D">
                      <w:pPr>
                        <w:rPr>
                          <w:rFonts w:ascii="Arial" w:hAnsi="Arial" w:cs="Arial"/>
                          <w:sz w:val="18"/>
                          <w:szCs w:val="18"/>
                        </w:rPr>
                      </w:pPr>
                    </w:p>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p w:rsidR="000809A4" w:rsidRDefault="000809A4" w:rsidP="00A61F1D">
                      <w:r>
                        <w:t>___________________________________________</w:t>
                      </w:r>
                    </w:p>
                  </w:txbxContent>
                </v:textbox>
              </v:shape>
            </w:pict>
          </mc:Fallback>
        </mc:AlternateContent>
      </w: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p>
    <w:p w:rsidR="00A61F1D" w:rsidRPr="00637888" w:rsidRDefault="00A61F1D" w:rsidP="00A61F1D">
      <w:pPr>
        <w:rPr>
          <w:rFonts w:ascii="Arial" w:hAnsi="Arial" w:cs="Arial"/>
          <w:b/>
        </w:rPr>
      </w:pPr>
      <w:r w:rsidRPr="00637888">
        <w:rPr>
          <w:rFonts w:ascii="Arial" w:hAnsi="Arial" w:cs="Arial"/>
          <w:b/>
        </w:rPr>
        <w:t xml:space="preserve"> </w:t>
      </w:r>
    </w:p>
    <w:p w:rsidR="00A61F1D" w:rsidRPr="00637888" w:rsidRDefault="00A61F1D" w:rsidP="00A61F1D">
      <w:pPr>
        <w:rPr>
          <w:rFonts w:ascii="Arial" w:hAnsi="Arial" w:cs="Arial"/>
          <w:b/>
        </w:rPr>
      </w:pPr>
    </w:p>
    <w:p w:rsidR="000B4265" w:rsidRPr="000B4265" w:rsidRDefault="000B4265" w:rsidP="00A61F1D">
      <w:pPr>
        <w:pStyle w:val="Heading1"/>
        <w:spacing w:before="120"/>
        <w:jc w:val="left"/>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jc w:val="center"/>
        <w:rPr>
          <w:rFonts w:ascii="Calibri" w:hAnsi="Calibri" w:cs="Calibri"/>
        </w:rPr>
      </w:pPr>
      <w:r w:rsidRPr="000B4265">
        <w:rPr>
          <w:rFonts w:ascii="Calibri" w:hAnsi="Calibri" w:cs="Calibri"/>
          <w:b/>
        </w:rPr>
        <w:t>User Name:</w:t>
      </w:r>
      <w:r w:rsidRPr="000B4265">
        <w:rPr>
          <w:rFonts w:ascii="Calibri" w:hAnsi="Calibri" w:cs="Calibri"/>
        </w:rPr>
        <w:t xml:space="preserve"> millwood</w:t>
      </w:r>
    </w:p>
    <w:p w:rsidR="000B4265" w:rsidRPr="000B4265" w:rsidRDefault="000B4265" w:rsidP="000B4265">
      <w:pPr>
        <w:widowControl w:val="0"/>
        <w:jc w:val="center"/>
        <w:rPr>
          <w:rFonts w:ascii="Calibri" w:hAnsi="Calibri" w:cs="Calibri"/>
        </w:rPr>
      </w:pPr>
      <w:r w:rsidRPr="000B4265">
        <w:rPr>
          <w:rFonts w:ascii="Calibri" w:hAnsi="Calibri" w:cs="Calibri"/>
          <w:b/>
        </w:rPr>
        <w:t>Password:</w:t>
      </w:r>
      <w:r w:rsidRPr="000B4265">
        <w:rPr>
          <w:rFonts w:ascii="Calibri" w:hAnsi="Calibri" w:cs="Calibri"/>
        </w:rPr>
        <w:t xml:space="preserve">  high</w:t>
      </w: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rPr>
          <w:rFonts w:ascii="Calibri" w:hAnsi="Calibri" w:cs="Calibri"/>
        </w:rPr>
      </w:pPr>
    </w:p>
    <w:p w:rsidR="000B4265" w:rsidRPr="000B4265" w:rsidRDefault="000B4265" w:rsidP="000B4265">
      <w:pPr>
        <w:widowControl w:val="0"/>
        <w:jc w:val="center"/>
        <w:rPr>
          <w:rFonts w:ascii="Calibri" w:hAnsi="Calibri" w:cs="Calibri"/>
          <w:sz w:val="28"/>
          <w:szCs w:val="28"/>
          <w:lang w:val="en"/>
        </w:rPr>
      </w:pPr>
    </w:p>
    <w:p w:rsidR="000B4265" w:rsidRPr="000B4265" w:rsidRDefault="000B4265" w:rsidP="000B4265">
      <w:pPr>
        <w:widowControl w:val="0"/>
        <w:jc w:val="center"/>
        <w:rPr>
          <w:rFonts w:ascii="Calibri" w:hAnsi="Calibri" w:cs="Calibri"/>
          <w:sz w:val="28"/>
          <w:szCs w:val="28"/>
          <w:lang w:val="en"/>
        </w:rPr>
      </w:pPr>
    </w:p>
    <w:p w:rsidR="000B4265" w:rsidRPr="000B4265" w:rsidRDefault="000B4265" w:rsidP="000B4265">
      <w:pPr>
        <w:widowControl w:val="0"/>
        <w:jc w:val="center"/>
        <w:rPr>
          <w:rFonts w:ascii="Calibri" w:hAnsi="Calibri" w:cs="Calibri"/>
          <w:sz w:val="28"/>
          <w:szCs w:val="28"/>
          <w:lang w:val="en"/>
        </w:rPr>
      </w:pPr>
      <w:r w:rsidRPr="000B4265">
        <w:rPr>
          <w:rFonts w:ascii="Calibri" w:hAnsi="Calibri" w:cs="Calibri"/>
          <w:sz w:val="28"/>
          <w:szCs w:val="28"/>
          <w:lang w:val="en"/>
        </w:rPr>
        <w:t>Department of Education Career Guidance Site </w:t>
      </w:r>
    </w:p>
    <w:p w:rsidR="000B4265" w:rsidRPr="000B4265" w:rsidRDefault="00B60FEC" w:rsidP="000B4265">
      <w:pPr>
        <w:widowControl w:val="0"/>
        <w:jc w:val="center"/>
        <w:rPr>
          <w:rFonts w:ascii="Calibri" w:hAnsi="Calibri" w:cs="Calibri"/>
          <w:sz w:val="28"/>
          <w:szCs w:val="28"/>
          <w:lang w:val="en"/>
        </w:rPr>
      </w:pPr>
      <w:r w:rsidRPr="000B4265">
        <w:rPr>
          <w:rFonts w:ascii="Calibri" w:hAnsi="Calibri" w:cs="Calibri"/>
          <w:noProof/>
          <w:sz w:val="28"/>
          <w:szCs w:val="28"/>
          <w:lang w:eastAsia="en-CA"/>
        </w:rPr>
        <w:drawing>
          <wp:anchor distT="0" distB="0" distL="114300" distR="114300" simplePos="0" relativeHeight="251653632" behindDoc="1" locked="0" layoutInCell="1" allowOverlap="1">
            <wp:simplePos x="0" y="0"/>
            <wp:positionH relativeFrom="column">
              <wp:posOffset>2514600</wp:posOffset>
            </wp:positionH>
            <wp:positionV relativeFrom="paragraph">
              <wp:posOffset>90170</wp:posOffset>
            </wp:positionV>
            <wp:extent cx="1505585" cy="277495"/>
            <wp:effectExtent l="0" t="0" r="0" b="8255"/>
            <wp:wrapThrough wrapText="bothSides">
              <wp:wrapPolygon edited="0">
                <wp:start x="0" y="0"/>
                <wp:lineTo x="0" y="20760"/>
                <wp:lineTo x="21318" y="20760"/>
                <wp:lineTo x="21318" y="0"/>
                <wp:lineTo x="0" y="0"/>
              </wp:wrapPolygon>
            </wp:wrapThrough>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5585" cy="277495"/>
                    </a:xfrm>
                    <a:prstGeom prst="rect">
                      <a:avLst/>
                    </a:prstGeom>
                    <a:noFill/>
                  </pic:spPr>
                </pic:pic>
              </a:graphicData>
            </a:graphic>
            <wp14:sizeRelH relativeFrom="page">
              <wp14:pctWidth>0</wp14:pctWidth>
            </wp14:sizeRelH>
            <wp14:sizeRelV relativeFrom="page">
              <wp14:pctHeight>0</wp14:pctHeight>
            </wp14:sizeRelV>
          </wp:anchor>
        </w:drawing>
      </w:r>
    </w:p>
    <w:p w:rsidR="000B4265" w:rsidRPr="000B4265" w:rsidRDefault="000B4265" w:rsidP="000B4265">
      <w:pPr>
        <w:widowControl w:val="0"/>
        <w:jc w:val="center"/>
        <w:rPr>
          <w:rFonts w:ascii="Calibri" w:hAnsi="Calibri" w:cs="Calibri"/>
          <w:sz w:val="28"/>
          <w:szCs w:val="28"/>
          <w:lang w:val="en"/>
        </w:rPr>
      </w:pPr>
    </w:p>
    <w:p w:rsidR="000B4265" w:rsidRPr="000B4265" w:rsidRDefault="000B4265" w:rsidP="000B4265">
      <w:pPr>
        <w:widowControl w:val="0"/>
        <w:jc w:val="center"/>
        <w:rPr>
          <w:rFonts w:ascii="Calibri" w:hAnsi="Calibri" w:cs="Calibri"/>
          <w:sz w:val="28"/>
          <w:szCs w:val="28"/>
          <w:lang w:val="en"/>
        </w:rPr>
      </w:pPr>
      <w:r w:rsidRPr="000B4265">
        <w:rPr>
          <w:rFonts w:ascii="Calibri" w:hAnsi="Calibri" w:cs="Calibri"/>
          <w:sz w:val="28"/>
          <w:szCs w:val="28"/>
          <w:lang w:val="en"/>
        </w:rPr>
        <w:t>Career Planning Resources</w:t>
      </w:r>
    </w:p>
    <w:p w:rsidR="000B4265" w:rsidRPr="000B4265" w:rsidRDefault="002848F3" w:rsidP="000B4265">
      <w:pPr>
        <w:widowControl w:val="0"/>
        <w:jc w:val="center"/>
        <w:rPr>
          <w:rFonts w:ascii="Calibri" w:hAnsi="Calibri" w:cs="Calibri"/>
          <w:sz w:val="28"/>
          <w:szCs w:val="28"/>
        </w:rPr>
      </w:pPr>
      <w:hyperlink r:id="rId29" w:history="1">
        <w:r w:rsidR="000B4265" w:rsidRPr="000B4265">
          <w:rPr>
            <w:rFonts w:ascii="Calibri" w:hAnsi="Calibri" w:cs="Calibri"/>
            <w:color w:val="0000FF"/>
            <w:sz w:val="28"/>
            <w:szCs w:val="28"/>
            <w:u w:val="single"/>
            <w:lang w:val="en"/>
          </w:rPr>
          <w:t>www.careeroptions.ednet.ns.ca</w:t>
        </w:r>
      </w:hyperlink>
    </w:p>
    <w:p w:rsidR="000B4265" w:rsidRPr="000B4265" w:rsidRDefault="000B4265" w:rsidP="000B4265">
      <w:pPr>
        <w:jc w:val="both"/>
        <w:rPr>
          <w:rFonts w:ascii="Calibri" w:hAnsi="Calibri" w:cs="Calibri"/>
          <w:b/>
          <w:bCs/>
          <w:sz w:val="36"/>
          <w:szCs w:val="36"/>
          <w:lang w:val="en"/>
        </w:rPr>
      </w:pPr>
    </w:p>
    <w:p w:rsidR="000B4265" w:rsidRPr="000B4265" w:rsidRDefault="00B60FEC" w:rsidP="000B4265">
      <w:pPr>
        <w:jc w:val="both"/>
        <w:rPr>
          <w:rFonts w:ascii="Calibri" w:hAnsi="Calibri" w:cs="Calibri"/>
          <w:b/>
          <w:bCs/>
          <w:sz w:val="36"/>
          <w:szCs w:val="36"/>
          <w:lang w:val="en"/>
        </w:rPr>
      </w:pPr>
      <w:r w:rsidRPr="000B4265">
        <w:rPr>
          <w:rFonts w:ascii="Calibri" w:hAnsi="Calibri" w:cs="Calibri"/>
          <w:b/>
          <w:bCs/>
          <w:noProof/>
          <w:sz w:val="36"/>
          <w:szCs w:val="36"/>
          <w:lang w:eastAsia="en-CA"/>
        </w:rPr>
        <w:drawing>
          <wp:anchor distT="36576" distB="36576" distL="36576" distR="36576" simplePos="0" relativeHeight="251654656" behindDoc="0" locked="0" layoutInCell="1" allowOverlap="1">
            <wp:simplePos x="0" y="0"/>
            <wp:positionH relativeFrom="column">
              <wp:posOffset>0</wp:posOffset>
            </wp:positionH>
            <wp:positionV relativeFrom="paragraph">
              <wp:posOffset>203200</wp:posOffset>
            </wp:positionV>
            <wp:extent cx="6400165" cy="118745"/>
            <wp:effectExtent l="0" t="0" r="635" b="0"/>
            <wp:wrapNone/>
            <wp:docPr id="89" name="Picture 89" descr="re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d b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165" cy="118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4265" w:rsidRPr="000B4265" w:rsidRDefault="000B4265" w:rsidP="000B4265">
      <w:pPr>
        <w:jc w:val="both"/>
        <w:rPr>
          <w:rFonts w:ascii="Calibri" w:hAnsi="Calibri" w:cs="Calibri"/>
          <w:b/>
          <w:bCs/>
          <w:sz w:val="36"/>
          <w:szCs w:val="36"/>
          <w:lang w:val="en"/>
        </w:rPr>
      </w:pPr>
    </w:p>
    <w:p w:rsidR="000B4265" w:rsidRPr="000B4265" w:rsidRDefault="000B4265" w:rsidP="000B4265">
      <w:pPr>
        <w:widowControl w:val="0"/>
        <w:jc w:val="center"/>
        <w:rPr>
          <w:rFonts w:ascii="Calibri" w:hAnsi="Calibri" w:cs="Calibri"/>
          <w:sz w:val="40"/>
          <w:szCs w:val="40"/>
        </w:rPr>
      </w:pPr>
      <w:r w:rsidRPr="000B4265">
        <w:rPr>
          <w:rFonts w:ascii="Calibri" w:hAnsi="Calibri" w:cs="Calibri"/>
          <w:sz w:val="40"/>
          <w:szCs w:val="40"/>
        </w:rPr>
        <w:t xml:space="preserve">Millwood High </w:t>
      </w:r>
      <w:r w:rsidR="00EA4C76">
        <w:rPr>
          <w:rFonts w:ascii="Calibri" w:hAnsi="Calibri" w:cs="Calibri"/>
          <w:sz w:val="40"/>
          <w:szCs w:val="40"/>
        </w:rPr>
        <w:t>2020 - 2021</w:t>
      </w:r>
    </w:p>
    <w:p w:rsidR="001068EF" w:rsidRPr="001068EF" w:rsidRDefault="001068EF" w:rsidP="000B4265">
      <w:pPr>
        <w:rPr>
          <w:rFonts w:ascii="Calibri" w:hAnsi="Calibri" w:cs="Calibri"/>
          <w:b/>
          <w:bCs/>
          <w:i/>
          <w:iCs/>
          <w:sz w:val="18"/>
          <w:szCs w:val="20"/>
        </w:rPr>
      </w:pPr>
    </w:p>
    <w:sectPr w:rsidR="001068EF" w:rsidRPr="001068EF" w:rsidSect="00681BAA">
      <w:type w:val="continuous"/>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F3" w:rsidRDefault="002848F3">
      <w:r>
        <w:separator/>
      </w:r>
    </w:p>
  </w:endnote>
  <w:endnote w:type="continuationSeparator" w:id="0">
    <w:p w:rsidR="002848F3" w:rsidRDefault="0028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ivers 4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neva">
    <w:panose1 w:val="00000000000000000000"/>
    <w:charset w:val="00"/>
    <w:family w:val="roman"/>
    <w:notTrueType/>
    <w:pitch w:val="default"/>
  </w:font>
  <w:font w:name="AGaramond">
    <w:panose1 w:val="00000000000000000000"/>
    <w:charset w:val="00"/>
    <w:family w:val="roman"/>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9A4" w:rsidRDefault="00080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Pr="00AA1FBE" w:rsidRDefault="000809A4" w:rsidP="00AA1FBE">
    <w:pPr>
      <w:pStyle w:val="Footer"/>
      <w:jc w:val="right"/>
      <w:rPr>
        <w:rFonts w:ascii="Calibri" w:hAnsi="Calibri"/>
      </w:rPr>
    </w:pPr>
    <w:r w:rsidRPr="00A241DA">
      <w:rPr>
        <w:rFonts w:ascii="Calibri" w:hAnsi="Calibri"/>
      </w:rPr>
      <w:fldChar w:fldCharType="begin"/>
    </w:r>
    <w:r w:rsidRPr="00A241DA">
      <w:rPr>
        <w:rFonts w:ascii="Calibri" w:hAnsi="Calibri"/>
      </w:rPr>
      <w:instrText xml:space="preserve"> PAGE   \* MERGEFORMAT </w:instrText>
    </w:r>
    <w:r w:rsidRPr="00A241DA">
      <w:rPr>
        <w:rFonts w:ascii="Calibri" w:hAnsi="Calibri"/>
      </w:rPr>
      <w:fldChar w:fldCharType="separate"/>
    </w:r>
    <w:r w:rsidR="005449D0">
      <w:rPr>
        <w:rFonts w:ascii="Calibri" w:hAnsi="Calibri"/>
        <w:noProof/>
      </w:rPr>
      <w:t>4</w:t>
    </w:r>
    <w:r w:rsidRPr="00A241DA">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9A4" w:rsidRDefault="000809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Pr="00FF6E06" w:rsidRDefault="000809A4" w:rsidP="00AA1FBE">
    <w:pPr>
      <w:pStyle w:val="Footer"/>
      <w:ind w:left="10080"/>
      <w:jc w:val="center"/>
      <w:rPr>
        <w:rFonts w:ascii="Calibri" w:hAnsi="Calibri" w:cs="Calibri"/>
        <w:sz w:val="22"/>
      </w:rPr>
    </w:pPr>
    <w:r w:rsidRPr="00FF6E06">
      <w:rPr>
        <w:rFonts w:ascii="Calibri" w:hAnsi="Calibri" w:cs="Calibri"/>
        <w:sz w:val="22"/>
      </w:rPr>
      <w:fldChar w:fldCharType="begin"/>
    </w:r>
    <w:r w:rsidRPr="00FF6E06">
      <w:rPr>
        <w:rFonts w:ascii="Calibri" w:hAnsi="Calibri" w:cs="Calibri"/>
        <w:sz w:val="22"/>
      </w:rPr>
      <w:instrText xml:space="preserve"> PAGE   \* MERGEFORMAT </w:instrText>
    </w:r>
    <w:r w:rsidRPr="00FF6E06">
      <w:rPr>
        <w:rFonts w:ascii="Calibri" w:hAnsi="Calibri" w:cs="Calibri"/>
        <w:sz w:val="22"/>
      </w:rPr>
      <w:fldChar w:fldCharType="separate"/>
    </w:r>
    <w:r w:rsidR="005449D0">
      <w:rPr>
        <w:rFonts w:ascii="Calibri" w:hAnsi="Calibri" w:cs="Calibri"/>
        <w:noProof/>
        <w:sz w:val="22"/>
      </w:rPr>
      <w:t>20</w:t>
    </w:r>
    <w:r w:rsidRPr="00FF6E06">
      <w:rPr>
        <w:rFonts w:ascii="Calibri" w:hAnsi="Calibri" w:cs="Calibri"/>
        <w:sz w:val="22"/>
      </w:rPr>
      <w:fldChar w:fldCharType="end"/>
    </w:r>
  </w:p>
  <w:p w:rsidR="000809A4" w:rsidRDefault="0008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F3" w:rsidRDefault="002848F3">
      <w:r>
        <w:separator/>
      </w:r>
    </w:p>
  </w:footnote>
  <w:footnote w:type="continuationSeparator" w:id="0">
    <w:p w:rsidR="002848F3" w:rsidRDefault="0028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Pr="00A241DA" w:rsidRDefault="000809A4" w:rsidP="00475C3F">
    <w:pPr>
      <w:pStyle w:val="Header"/>
      <w:jc w:val="right"/>
      <w:rPr>
        <w:rFonts w:ascii="Calibri" w:hAnsi="Calibri"/>
      </w:rPr>
    </w:pPr>
    <w:r w:rsidRPr="00A241DA">
      <w:rPr>
        <w:rFonts w:ascii="Calibri" w:hAnsi="Calibri"/>
      </w:rPr>
      <w:t>MHS Course Selection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Pr="00302512" w:rsidRDefault="000809A4" w:rsidP="00302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A4" w:rsidRDefault="00080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3F6"/>
    <w:multiLevelType w:val="hybridMultilevel"/>
    <w:tmpl w:val="B9C07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E16B5"/>
    <w:multiLevelType w:val="hybridMultilevel"/>
    <w:tmpl w:val="4492282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54A704E"/>
    <w:multiLevelType w:val="hybridMultilevel"/>
    <w:tmpl w:val="5A5CC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CA22AF"/>
    <w:multiLevelType w:val="hybridMultilevel"/>
    <w:tmpl w:val="AE14A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071AC"/>
    <w:multiLevelType w:val="hybridMultilevel"/>
    <w:tmpl w:val="CFE043EC"/>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2F06B5"/>
    <w:multiLevelType w:val="hybridMultilevel"/>
    <w:tmpl w:val="0624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060769"/>
    <w:multiLevelType w:val="hybridMultilevel"/>
    <w:tmpl w:val="6DCE132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26D7873"/>
    <w:multiLevelType w:val="hybridMultilevel"/>
    <w:tmpl w:val="717AD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EC6EEC"/>
    <w:multiLevelType w:val="hybridMultilevel"/>
    <w:tmpl w:val="32262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C847E5"/>
    <w:multiLevelType w:val="hybridMultilevel"/>
    <w:tmpl w:val="B1CC6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F1E2A"/>
    <w:multiLevelType w:val="hybridMultilevel"/>
    <w:tmpl w:val="1D26BDC8"/>
    <w:lvl w:ilvl="0" w:tplc="5A9EB246">
      <w:start w:val="1"/>
      <w:numFmt w:val="decimal"/>
      <w:lvlText w:val="%1."/>
      <w:lvlJc w:val="left"/>
      <w:pPr>
        <w:tabs>
          <w:tab w:val="num" w:pos="360"/>
        </w:tabs>
        <w:ind w:left="360" w:hanging="360"/>
      </w:pPr>
      <w:rPr>
        <w:rFonts w:hint="default"/>
        <w:b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3877C0"/>
    <w:multiLevelType w:val="hybridMultilevel"/>
    <w:tmpl w:val="4B32A9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A16F1D"/>
    <w:multiLevelType w:val="hybridMultilevel"/>
    <w:tmpl w:val="DD8E3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BB2287"/>
    <w:multiLevelType w:val="hybridMultilevel"/>
    <w:tmpl w:val="E6E806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B20207"/>
    <w:multiLevelType w:val="hybridMultilevel"/>
    <w:tmpl w:val="2D3CCD40"/>
    <w:lvl w:ilvl="0" w:tplc="7730DC98">
      <w:start w:val="1"/>
      <w:numFmt w:val="upperLetter"/>
      <w:lvlText w:val="%1."/>
      <w:lvlJc w:val="left"/>
      <w:pPr>
        <w:ind w:left="780" w:hanging="360"/>
      </w:pPr>
      <w:rPr>
        <w:rFonts w:hint="default"/>
        <w:u w:val="single"/>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3BB97AE9"/>
    <w:multiLevelType w:val="hybridMultilevel"/>
    <w:tmpl w:val="F94C7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A31036"/>
    <w:multiLevelType w:val="hybridMultilevel"/>
    <w:tmpl w:val="313AD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343BEC"/>
    <w:multiLevelType w:val="hybridMultilevel"/>
    <w:tmpl w:val="257A162C"/>
    <w:lvl w:ilvl="0" w:tplc="DEE69F80">
      <w:start w:val="2013"/>
      <w:numFmt w:val="bullet"/>
      <w:lvlText w:val="-"/>
      <w:lvlJc w:val="left"/>
      <w:pPr>
        <w:ind w:left="360" w:hanging="360"/>
      </w:pPr>
      <w:rPr>
        <w:rFonts w:ascii="Calibri" w:eastAsia="Times New Roman"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2143E27"/>
    <w:multiLevelType w:val="hybridMultilevel"/>
    <w:tmpl w:val="D2743F7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2A6878"/>
    <w:multiLevelType w:val="hybridMultilevel"/>
    <w:tmpl w:val="EE108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317A2"/>
    <w:multiLevelType w:val="hybridMultilevel"/>
    <w:tmpl w:val="5E6CEA24"/>
    <w:lvl w:ilvl="0" w:tplc="6A92C202">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435FE0"/>
    <w:multiLevelType w:val="hybridMultilevel"/>
    <w:tmpl w:val="B644EA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442D1"/>
    <w:multiLevelType w:val="hybridMultilevel"/>
    <w:tmpl w:val="1C6E28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75ABA"/>
    <w:multiLevelType w:val="hybridMultilevel"/>
    <w:tmpl w:val="14986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695444"/>
    <w:multiLevelType w:val="hybridMultilevel"/>
    <w:tmpl w:val="A6D0EF98"/>
    <w:lvl w:ilvl="0" w:tplc="0409000D">
      <w:start w:val="1"/>
      <w:numFmt w:val="bullet"/>
      <w:lvlText w:val=""/>
      <w:lvlJc w:val="left"/>
      <w:pPr>
        <w:tabs>
          <w:tab w:val="num" w:pos="720"/>
        </w:tabs>
        <w:ind w:left="720" w:hanging="360"/>
      </w:pPr>
      <w:rPr>
        <w:rFonts w:ascii="Wingdings" w:hAnsi="Wingdings" w:hint="default"/>
      </w:rPr>
    </w:lvl>
    <w:lvl w:ilvl="1" w:tplc="61962208">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57005"/>
    <w:multiLevelType w:val="hybridMultilevel"/>
    <w:tmpl w:val="BB02C22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72480"/>
    <w:multiLevelType w:val="hybridMultilevel"/>
    <w:tmpl w:val="EE2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37850"/>
    <w:multiLevelType w:val="hybridMultilevel"/>
    <w:tmpl w:val="68D42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DE5685"/>
    <w:multiLevelType w:val="hybridMultilevel"/>
    <w:tmpl w:val="2CD8D09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ED27D1"/>
    <w:multiLevelType w:val="multilevel"/>
    <w:tmpl w:val="1AC0A2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o"/>
      <w:lvlJc w:val="left"/>
      <w:pPr>
        <w:ind w:left="3240" w:hanging="360"/>
      </w:pPr>
      <w:rPr>
        <w:rFonts w:ascii="Courier New" w:hAnsi="Courier New" w:cs="Courier New" w:hint="default"/>
      </w:rPr>
    </w:lvl>
  </w:abstractNum>
  <w:abstractNum w:abstractNumId="30" w15:restartNumberingAfterBreak="0">
    <w:nsid w:val="64776DD0"/>
    <w:multiLevelType w:val="hybridMultilevel"/>
    <w:tmpl w:val="4C4A2E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8D6E61"/>
    <w:multiLevelType w:val="hybridMultilevel"/>
    <w:tmpl w:val="DD965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E65039"/>
    <w:multiLevelType w:val="hybridMultilevel"/>
    <w:tmpl w:val="AE0EE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0014B5"/>
    <w:multiLevelType w:val="hybridMultilevel"/>
    <w:tmpl w:val="73A06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482ADE"/>
    <w:multiLevelType w:val="hybridMultilevel"/>
    <w:tmpl w:val="92A432D6"/>
    <w:lvl w:ilvl="0" w:tplc="10090001">
      <w:start w:val="1"/>
      <w:numFmt w:val="bullet"/>
      <w:lvlText w:val=""/>
      <w:lvlJc w:val="left"/>
      <w:pPr>
        <w:tabs>
          <w:tab w:val="num" w:pos="360"/>
        </w:tabs>
        <w:ind w:left="360" w:hanging="360"/>
      </w:pPr>
      <w:rPr>
        <w:rFonts w:ascii="Symbol" w:hAnsi="Symbol" w:hint="default"/>
      </w:rPr>
    </w:lvl>
    <w:lvl w:ilvl="1" w:tplc="61962208">
      <w:start w:val="1"/>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762A37"/>
    <w:multiLevelType w:val="hybridMultilevel"/>
    <w:tmpl w:val="278438DE"/>
    <w:lvl w:ilvl="0" w:tplc="FAD6907C">
      <w:start w:val="1"/>
      <w:numFmt w:val="upperLetter"/>
      <w:lvlText w:val="%1."/>
      <w:lvlJc w:val="left"/>
      <w:pPr>
        <w:tabs>
          <w:tab w:val="num" w:pos="1140"/>
        </w:tabs>
        <w:ind w:left="1140" w:hanging="420"/>
      </w:pPr>
      <w:rPr>
        <w:rFonts w:hint="default"/>
        <w:b/>
        <w:u w:val="none"/>
      </w:rPr>
    </w:lvl>
    <w:lvl w:ilvl="1" w:tplc="64A68A4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A70D88"/>
    <w:multiLevelType w:val="hybridMultilevel"/>
    <w:tmpl w:val="8FC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36528"/>
    <w:multiLevelType w:val="hybridMultilevel"/>
    <w:tmpl w:val="0278F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066DDD"/>
    <w:multiLevelType w:val="hybridMultilevel"/>
    <w:tmpl w:val="2830353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B84E1E"/>
    <w:multiLevelType w:val="hybridMultilevel"/>
    <w:tmpl w:val="33E06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2D6818"/>
    <w:multiLevelType w:val="hybridMultilevel"/>
    <w:tmpl w:val="46A4501C"/>
    <w:lvl w:ilvl="0" w:tplc="4D204D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5067B"/>
    <w:multiLevelType w:val="hybridMultilevel"/>
    <w:tmpl w:val="A768D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5"/>
  </w:num>
  <w:num w:numId="3">
    <w:abstractNumId w:val="36"/>
  </w:num>
  <w:num w:numId="4">
    <w:abstractNumId w:val="26"/>
  </w:num>
  <w:num w:numId="5">
    <w:abstractNumId w:val="12"/>
  </w:num>
  <w:num w:numId="6">
    <w:abstractNumId w:val="15"/>
  </w:num>
  <w:num w:numId="7">
    <w:abstractNumId w:val="41"/>
  </w:num>
  <w:num w:numId="8">
    <w:abstractNumId w:val="24"/>
  </w:num>
  <w:num w:numId="9">
    <w:abstractNumId w:val="22"/>
  </w:num>
  <w:num w:numId="10">
    <w:abstractNumId w:val="32"/>
  </w:num>
  <w:num w:numId="11">
    <w:abstractNumId w:val="4"/>
  </w:num>
  <w:num w:numId="12">
    <w:abstractNumId w:val="8"/>
  </w:num>
  <w:num w:numId="13">
    <w:abstractNumId w:val="11"/>
  </w:num>
  <w:num w:numId="14">
    <w:abstractNumId w:val="33"/>
  </w:num>
  <w:num w:numId="15">
    <w:abstractNumId w:val="37"/>
  </w:num>
  <w:num w:numId="16">
    <w:abstractNumId w:val="38"/>
  </w:num>
  <w:num w:numId="17">
    <w:abstractNumId w:val="19"/>
  </w:num>
  <w:num w:numId="18">
    <w:abstractNumId w:val="2"/>
  </w:num>
  <w:num w:numId="19">
    <w:abstractNumId w:val="16"/>
  </w:num>
  <w:num w:numId="20">
    <w:abstractNumId w:val="9"/>
  </w:num>
  <w:num w:numId="21">
    <w:abstractNumId w:val="21"/>
  </w:num>
  <w:num w:numId="22">
    <w:abstractNumId w:val="27"/>
  </w:num>
  <w:num w:numId="23">
    <w:abstractNumId w:val="3"/>
  </w:num>
  <w:num w:numId="24">
    <w:abstractNumId w:val="30"/>
  </w:num>
  <w:num w:numId="25">
    <w:abstractNumId w:val="17"/>
  </w:num>
  <w:num w:numId="26">
    <w:abstractNumId w:val="25"/>
  </w:num>
  <w:num w:numId="27">
    <w:abstractNumId w:val="0"/>
  </w:num>
  <w:num w:numId="28">
    <w:abstractNumId w:val="34"/>
  </w:num>
  <w:num w:numId="29">
    <w:abstractNumId w:val="7"/>
  </w:num>
  <w:num w:numId="30">
    <w:abstractNumId w:val="23"/>
  </w:num>
  <w:num w:numId="31">
    <w:abstractNumId w:val="13"/>
  </w:num>
  <w:num w:numId="32">
    <w:abstractNumId w:val="6"/>
  </w:num>
  <w:num w:numId="33">
    <w:abstractNumId w:val="29"/>
  </w:num>
  <w:num w:numId="34">
    <w:abstractNumId w:val="39"/>
  </w:num>
  <w:num w:numId="35">
    <w:abstractNumId w:val="1"/>
  </w:num>
  <w:num w:numId="36">
    <w:abstractNumId w:val="5"/>
  </w:num>
  <w:num w:numId="37">
    <w:abstractNumId w:val="40"/>
  </w:num>
  <w:num w:numId="38">
    <w:abstractNumId w:val="31"/>
  </w:num>
  <w:num w:numId="39">
    <w:abstractNumId w:val="28"/>
  </w:num>
  <w:num w:numId="40">
    <w:abstractNumId w:val="14"/>
  </w:num>
  <w:num w:numId="41">
    <w:abstractNumId w:val="20"/>
  </w:num>
  <w:num w:numId="4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C"/>
    <w:rsid w:val="0000456D"/>
    <w:rsid w:val="0000588C"/>
    <w:rsid w:val="00022AB0"/>
    <w:rsid w:val="0002378B"/>
    <w:rsid w:val="00024CB2"/>
    <w:rsid w:val="00025C7C"/>
    <w:rsid w:val="00026FA8"/>
    <w:rsid w:val="000273C4"/>
    <w:rsid w:val="00032DDC"/>
    <w:rsid w:val="00032F81"/>
    <w:rsid w:val="00035E3F"/>
    <w:rsid w:val="00041918"/>
    <w:rsid w:val="000437D6"/>
    <w:rsid w:val="0004396B"/>
    <w:rsid w:val="00044897"/>
    <w:rsid w:val="0005621C"/>
    <w:rsid w:val="0006368E"/>
    <w:rsid w:val="0007204D"/>
    <w:rsid w:val="00073523"/>
    <w:rsid w:val="00074CAF"/>
    <w:rsid w:val="00075572"/>
    <w:rsid w:val="00076716"/>
    <w:rsid w:val="000771CF"/>
    <w:rsid w:val="000809A4"/>
    <w:rsid w:val="000918FC"/>
    <w:rsid w:val="00094CE8"/>
    <w:rsid w:val="00096011"/>
    <w:rsid w:val="000A189E"/>
    <w:rsid w:val="000B4265"/>
    <w:rsid w:val="000B796D"/>
    <w:rsid w:val="000C187F"/>
    <w:rsid w:val="000D0901"/>
    <w:rsid w:val="000D4399"/>
    <w:rsid w:val="000D44E9"/>
    <w:rsid w:val="000D6245"/>
    <w:rsid w:val="000D7D68"/>
    <w:rsid w:val="000E02D4"/>
    <w:rsid w:val="000E03B3"/>
    <w:rsid w:val="000E0641"/>
    <w:rsid w:val="000E3E11"/>
    <w:rsid w:val="000E55FA"/>
    <w:rsid w:val="000F5CD9"/>
    <w:rsid w:val="000F6416"/>
    <w:rsid w:val="001002BD"/>
    <w:rsid w:val="001019DD"/>
    <w:rsid w:val="0010382F"/>
    <w:rsid w:val="00103EED"/>
    <w:rsid w:val="00105FFA"/>
    <w:rsid w:val="001068EF"/>
    <w:rsid w:val="00107929"/>
    <w:rsid w:val="001106B6"/>
    <w:rsid w:val="00116B1C"/>
    <w:rsid w:val="0012046A"/>
    <w:rsid w:val="00124C60"/>
    <w:rsid w:val="00130858"/>
    <w:rsid w:val="00132466"/>
    <w:rsid w:val="00136787"/>
    <w:rsid w:val="00136E6C"/>
    <w:rsid w:val="00143084"/>
    <w:rsid w:val="001460B0"/>
    <w:rsid w:val="00162C60"/>
    <w:rsid w:val="001638C3"/>
    <w:rsid w:val="00163A23"/>
    <w:rsid w:val="00170316"/>
    <w:rsid w:val="001706B4"/>
    <w:rsid w:val="00176349"/>
    <w:rsid w:val="00184F84"/>
    <w:rsid w:val="001900F1"/>
    <w:rsid w:val="00193186"/>
    <w:rsid w:val="0019568A"/>
    <w:rsid w:val="00195803"/>
    <w:rsid w:val="00195D9E"/>
    <w:rsid w:val="00196ECC"/>
    <w:rsid w:val="001975FB"/>
    <w:rsid w:val="001A2CA7"/>
    <w:rsid w:val="001A366B"/>
    <w:rsid w:val="001A3F7A"/>
    <w:rsid w:val="001B2C2D"/>
    <w:rsid w:val="001B5047"/>
    <w:rsid w:val="001C09CB"/>
    <w:rsid w:val="001C3E0A"/>
    <w:rsid w:val="001D0A8C"/>
    <w:rsid w:val="001D2CF4"/>
    <w:rsid w:val="001D2D6C"/>
    <w:rsid w:val="001D5BCF"/>
    <w:rsid w:val="001E1564"/>
    <w:rsid w:val="001E3E08"/>
    <w:rsid w:val="001E63E2"/>
    <w:rsid w:val="001E781B"/>
    <w:rsid w:val="001F0972"/>
    <w:rsid w:val="001F446E"/>
    <w:rsid w:val="001F5A0F"/>
    <w:rsid w:val="001F6210"/>
    <w:rsid w:val="00203E7A"/>
    <w:rsid w:val="00206FB0"/>
    <w:rsid w:val="0021369F"/>
    <w:rsid w:val="002142AC"/>
    <w:rsid w:val="002161DE"/>
    <w:rsid w:val="00224938"/>
    <w:rsid w:val="00225ADC"/>
    <w:rsid w:val="002262AD"/>
    <w:rsid w:val="00227302"/>
    <w:rsid w:val="00230E4F"/>
    <w:rsid w:val="00231255"/>
    <w:rsid w:val="00234A88"/>
    <w:rsid w:val="002372D9"/>
    <w:rsid w:val="00237D7C"/>
    <w:rsid w:val="00247D7D"/>
    <w:rsid w:val="00251CCC"/>
    <w:rsid w:val="00255F99"/>
    <w:rsid w:val="00260B7E"/>
    <w:rsid w:val="00266495"/>
    <w:rsid w:val="00271DF7"/>
    <w:rsid w:val="00273F7C"/>
    <w:rsid w:val="00277B49"/>
    <w:rsid w:val="00282613"/>
    <w:rsid w:val="002833BA"/>
    <w:rsid w:val="002848F3"/>
    <w:rsid w:val="002853E6"/>
    <w:rsid w:val="0028601C"/>
    <w:rsid w:val="00287C97"/>
    <w:rsid w:val="00290EEA"/>
    <w:rsid w:val="00291DAE"/>
    <w:rsid w:val="0029279E"/>
    <w:rsid w:val="00293824"/>
    <w:rsid w:val="002A0561"/>
    <w:rsid w:val="002A5A76"/>
    <w:rsid w:val="002B0641"/>
    <w:rsid w:val="002B1E96"/>
    <w:rsid w:val="002B2C6E"/>
    <w:rsid w:val="002B5863"/>
    <w:rsid w:val="002B5C34"/>
    <w:rsid w:val="002B6B47"/>
    <w:rsid w:val="002B79CC"/>
    <w:rsid w:val="002C37FC"/>
    <w:rsid w:val="002C68C5"/>
    <w:rsid w:val="002D12EF"/>
    <w:rsid w:val="002D6173"/>
    <w:rsid w:val="002E1164"/>
    <w:rsid w:val="002E4631"/>
    <w:rsid w:val="002E4B3E"/>
    <w:rsid w:val="002E63B3"/>
    <w:rsid w:val="002E6F6B"/>
    <w:rsid w:val="002F0F8E"/>
    <w:rsid w:val="002F5182"/>
    <w:rsid w:val="002F570A"/>
    <w:rsid w:val="002F6B19"/>
    <w:rsid w:val="00300362"/>
    <w:rsid w:val="00301F1D"/>
    <w:rsid w:val="00302219"/>
    <w:rsid w:val="00302512"/>
    <w:rsid w:val="00302DE4"/>
    <w:rsid w:val="00314DC9"/>
    <w:rsid w:val="00322D2E"/>
    <w:rsid w:val="00325178"/>
    <w:rsid w:val="00327264"/>
    <w:rsid w:val="00327BDB"/>
    <w:rsid w:val="0033108D"/>
    <w:rsid w:val="00331DAD"/>
    <w:rsid w:val="00331E41"/>
    <w:rsid w:val="003336EA"/>
    <w:rsid w:val="0033595C"/>
    <w:rsid w:val="003410D4"/>
    <w:rsid w:val="00344F45"/>
    <w:rsid w:val="003462CF"/>
    <w:rsid w:val="00346B6E"/>
    <w:rsid w:val="003513A4"/>
    <w:rsid w:val="00352A26"/>
    <w:rsid w:val="00356A09"/>
    <w:rsid w:val="00357609"/>
    <w:rsid w:val="00371ACC"/>
    <w:rsid w:val="00374656"/>
    <w:rsid w:val="00376C77"/>
    <w:rsid w:val="00381C72"/>
    <w:rsid w:val="0038257B"/>
    <w:rsid w:val="00382E03"/>
    <w:rsid w:val="003868BB"/>
    <w:rsid w:val="00387776"/>
    <w:rsid w:val="003879E4"/>
    <w:rsid w:val="00395065"/>
    <w:rsid w:val="003952DF"/>
    <w:rsid w:val="003A029F"/>
    <w:rsid w:val="003A5377"/>
    <w:rsid w:val="003A5A96"/>
    <w:rsid w:val="003A7A4A"/>
    <w:rsid w:val="003B076D"/>
    <w:rsid w:val="003B08E0"/>
    <w:rsid w:val="003B0960"/>
    <w:rsid w:val="003B3EBA"/>
    <w:rsid w:val="003B4D66"/>
    <w:rsid w:val="003B6845"/>
    <w:rsid w:val="003B6954"/>
    <w:rsid w:val="003C1B57"/>
    <w:rsid w:val="003C30F0"/>
    <w:rsid w:val="003D0332"/>
    <w:rsid w:val="003E184B"/>
    <w:rsid w:val="003F3FAF"/>
    <w:rsid w:val="003F41C0"/>
    <w:rsid w:val="003F62C9"/>
    <w:rsid w:val="00402061"/>
    <w:rsid w:val="00403A55"/>
    <w:rsid w:val="004045EC"/>
    <w:rsid w:val="0040522D"/>
    <w:rsid w:val="00407834"/>
    <w:rsid w:val="004127BA"/>
    <w:rsid w:val="004128E7"/>
    <w:rsid w:val="004170DD"/>
    <w:rsid w:val="00421B80"/>
    <w:rsid w:val="00427A34"/>
    <w:rsid w:val="004319F2"/>
    <w:rsid w:val="004344E0"/>
    <w:rsid w:val="00434A3D"/>
    <w:rsid w:val="00437778"/>
    <w:rsid w:val="00440170"/>
    <w:rsid w:val="0044260B"/>
    <w:rsid w:val="00442679"/>
    <w:rsid w:val="004479ED"/>
    <w:rsid w:val="00450219"/>
    <w:rsid w:val="004539DC"/>
    <w:rsid w:val="00456463"/>
    <w:rsid w:val="00457492"/>
    <w:rsid w:val="00457BF6"/>
    <w:rsid w:val="004629CD"/>
    <w:rsid w:val="00475C3F"/>
    <w:rsid w:val="00476503"/>
    <w:rsid w:val="00480C4A"/>
    <w:rsid w:val="00482E38"/>
    <w:rsid w:val="004857BF"/>
    <w:rsid w:val="0048734C"/>
    <w:rsid w:val="00493C36"/>
    <w:rsid w:val="00495738"/>
    <w:rsid w:val="004A2E1A"/>
    <w:rsid w:val="004A34E7"/>
    <w:rsid w:val="004A3600"/>
    <w:rsid w:val="004A53D6"/>
    <w:rsid w:val="004A683A"/>
    <w:rsid w:val="004B0DCE"/>
    <w:rsid w:val="004B44B3"/>
    <w:rsid w:val="004B5221"/>
    <w:rsid w:val="004B66D3"/>
    <w:rsid w:val="004B708D"/>
    <w:rsid w:val="004B738F"/>
    <w:rsid w:val="004B7B2A"/>
    <w:rsid w:val="004D05CD"/>
    <w:rsid w:val="004D0AD7"/>
    <w:rsid w:val="004D2A77"/>
    <w:rsid w:val="004D65AE"/>
    <w:rsid w:val="004D7FBA"/>
    <w:rsid w:val="004E0F52"/>
    <w:rsid w:val="004E27DF"/>
    <w:rsid w:val="004E35D2"/>
    <w:rsid w:val="004E4198"/>
    <w:rsid w:val="004F0304"/>
    <w:rsid w:val="004F04F8"/>
    <w:rsid w:val="004F080F"/>
    <w:rsid w:val="004F3422"/>
    <w:rsid w:val="004F4E23"/>
    <w:rsid w:val="004F77A0"/>
    <w:rsid w:val="0050196B"/>
    <w:rsid w:val="005049C0"/>
    <w:rsid w:val="00505DB8"/>
    <w:rsid w:val="00506E36"/>
    <w:rsid w:val="0051198A"/>
    <w:rsid w:val="0051563A"/>
    <w:rsid w:val="00516B38"/>
    <w:rsid w:val="00520562"/>
    <w:rsid w:val="0052605C"/>
    <w:rsid w:val="0052610B"/>
    <w:rsid w:val="0053067B"/>
    <w:rsid w:val="005449D0"/>
    <w:rsid w:val="00544E78"/>
    <w:rsid w:val="00550E49"/>
    <w:rsid w:val="005538DD"/>
    <w:rsid w:val="00555DBC"/>
    <w:rsid w:val="00555E61"/>
    <w:rsid w:val="00561276"/>
    <w:rsid w:val="00562C30"/>
    <w:rsid w:val="00571371"/>
    <w:rsid w:val="00572025"/>
    <w:rsid w:val="00573914"/>
    <w:rsid w:val="00575CED"/>
    <w:rsid w:val="00575FC7"/>
    <w:rsid w:val="00577037"/>
    <w:rsid w:val="0058223A"/>
    <w:rsid w:val="00584E78"/>
    <w:rsid w:val="0058772D"/>
    <w:rsid w:val="00590A84"/>
    <w:rsid w:val="00590BD0"/>
    <w:rsid w:val="00592A96"/>
    <w:rsid w:val="00592CF7"/>
    <w:rsid w:val="005933DB"/>
    <w:rsid w:val="005948CA"/>
    <w:rsid w:val="005962F5"/>
    <w:rsid w:val="005976D3"/>
    <w:rsid w:val="005A6C76"/>
    <w:rsid w:val="005A7F94"/>
    <w:rsid w:val="005B148B"/>
    <w:rsid w:val="005B3F11"/>
    <w:rsid w:val="005B3F3E"/>
    <w:rsid w:val="005C021B"/>
    <w:rsid w:val="005C2A78"/>
    <w:rsid w:val="005C2B89"/>
    <w:rsid w:val="005C5526"/>
    <w:rsid w:val="005D0496"/>
    <w:rsid w:val="005D3C4B"/>
    <w:rsid w:val="005D41DD"/>
    <w:rsid w:val="005D47E8"/>
    <w:rsid w:val="005E0356"/>
    <w:rsid w:val="005E200E"/>
    <w:rsid w:val="005F0B54"/>
    <w:rsid w:val="005F602F"/>
    <w:rsid w:val="00601911"/>
    <w:rsid w:val="00603268"/>
    <w:rsid w:val="00603F2E"/>
    <w:rsid w:val="00604F2F"/>
    <w:rsid w:val="00605470"/>
    <w:rsid w:val="00605EC8"/>
    <w:rsid w:val="006107A6"/>
    <w:rsid w:val="006134A5"/>
    <w:rsid w:val="0061723F"/>
    <w:rsid w:val="006178BE"/>
    <w:rsid w:val="006212C8"/>
    <w:rsid w:val="0062212B"/>
    <w:rsid w:val="0062400E"/>
    <w:rsid w:val="00624B5D"/>
    <w:rsid w:val="00625712"/>
    <w:rsid w:val="00631B80"/>
    <w:rsid w:val="00633678"/>
    <w:rsid w:val="006337A5"/>
    <w:rsid w:val="00640D16"/>
    <w:rsid w:val="006450AD"/>
    <w:rsid w:val="00650186"/>
    <w:rsid w:val="006522C5"/>
    <w:rsid w:val="00654D87"/>
    <w:rsid w:val="00655F69"/>
    <w:rsid w:val="00664BF9"/>
    <w:rsid w:val="006670A2"/>
    <w:rsid w:val="006678F8"/>
    <w:rsid w:val="0066794F"/>
    <w:rsid w:val="0068098B"/>
    <w:rsid w:val="00681BAA"/>
    <w:rsid w:val="006835F3"/>
    <w:rsid w:val="006862B5"/>
    <w:rsid w:val="0068675B"/>
    <w:rsid w:val="00686818"/>
    <w:rsid w:val="00687327"/>
    <w:rsid w:val="0069187E"/>
    <w:rsid w:val="00692BCF"/>
    <w:rsid w:val="00694DDE"/>
    <w:rsid w:val="006A10BD"/>
    <w:rsid w:val="006A4C68"/>
    <w:rsid w:val="006A6AC0"/>
    <w:rsid w:val="006B3F32"/>
    <w:rsid w:val="006B551C"/>
    <w:rsid w:val="006C17E9"/>
    <w:rsid w:val="006C279E"/>
    <w:rsid w:val="006C69FD"/>
    <w:rsid w:val="006C7A84"/>
    <w:rsid w:val="006D44C0"/>
    <w:rsid w:val="006D7750"/>
    <w:rsid w:val="006D7F29"/>
    <w:rsid w:val="006E16FF"/>
    <w:rsid w:val="006E4623"/>
    <w:rsid w:val="006E566C"/>
    <w:rsid w:val="006E76AC"/>
    <w:rsid w:val="006F0932"/>
    <w:rsid w:val="006F1819"/>
    <w:rsid w:val="006F1C34"/>
    <w:rsid w:val="006F2FD7"/>
    <w:rsid w:val="006F3A93"/>
    <w:rsid w:val="006F44DC"/>
    <w:rsid w:val="006F74EC"/>
    <w:rsid w:val="00702696"/>
    <w:rsid w:val="0070646D"/>
    <w:rsid w:val="007068D9"/>
    <w:rsid w:val="00707FFC"/>
    <w:rsid w:val="0071239B"/>
    <w:rsid w:val="00714805"/>
    <w:rsid w:val="00723025"/>
    <w:rsid w:val="0072329D"/>
    <w:rsid w:val="00726F47"/>
    <w:rsid w:val="0073280A"/>
    <w:rsid w:val="00735051"/>
    <w:rsid w:val="00736B50"/>
    <w:rsid w:val="00737965"/>
    <w:rsid w:val="007422DD"/>
    <w:rsid w:val="00742FB6"/>
    <w:rsid w:val="00751B47"/>
    <w:rsid w:val="007538E2"/>
    <w:rsid w:val="007624DC"/>
    <w:rsid w:val="007649E2"/>
    <w:rsid w:val="00770E5B"/>
    <w:rsid w:val="00771011"/>
    <w:rsid w:val="00771579"/>
    <w:rsid w:val="007742DB"/>
    <w:rsid w:val="00776011"/>
    <w:rsid w:val="00776FAD"/>
    <w:rsid w:val="007821DA"/>
    <w:rsid w:val="007832AE"/>
    <w:rsid w:val="00786FE3"/>
    <w:rsid w:val="00790185"/>
    <w:rsid w:val="00793FDA"/>
    <w:rsid w:val="007942F8"/>
    <w:rsid w:val="007948CD"/>
    <w:rsid w:val="007A1DD0"/>
    <w:rsid w:val="007A238E"/>
    <w:rsid w:val="007A2468"/>
    <w:rsid w:val="007A2BC8"/>
    <w:rsid w:val="007A4FB8"/>
    <w:rsid w:val="007A6134"/>
    <w:rsid w:val="007A6B9D"/>
    <w:rsid w:val="007A7F16"/>
    <w:rsid w:val="007B31CB"/>
    <w:rsid w:val="007B5A32"/>
    <w:rsid w:val="007C08DD"/>
    <w:rsid w:val="007C3965"/>
    <w:rsid w:val="007C518B"/>
    <w:rsid w:val="007C550B"/>
    <w:rsid w:val="007C5634"/>
    <w:rsid w:val="007C69A2"/>
    <w:rsid w:val="007C7724"/>
    <w:rsid w:val="007D4154"/>
    <w:rsid w:val="007E30AC"/>
    <w:rsid w:val="007E4339"/>
    <w:rsid w:val="007F2E03"/>
    <w:rsid w:val="007F3C0C"/>
    <w:rsid w:val="007F7530"/>
    <w:rsid w:val="008018B9"/>
    <w:rsid w:val="00801C6C"/>
    <w:rsid w:val="00804A49"/>
    <w:rsid w:val="00807F13"/>
    <w:rsid w:val="00812939"/>
    <w:rsid w:val="0082083E"/>
    <w:rsid w:val="00820CA5"/>
    <w:rsid w:val="00820F49"/>
    <w:rsid w:val="008253FD"/>
    <w:rsid w:val="00826578"/>
    <w:rsid w:val="008272A0"/>
    <w:rsid w:val="008308F6"/>
    <w:rsid w:val="00831AF3"/>
    <w:rsid w:val="00840D8A"/>
    <w:rsid w:val="00841BCA"/>
    <w:rsid w:val="0084215B"/>
    <w:rsid w:val="00845264"/>
    <w:rsid w:val="00851C13"/>
    <w:rsid w:val="00853517"/>
    <w:rsid w:val="0086007B"/>
    <w:rsid w:val="00866680"/>
    <w:rsid w:val="0087039E"/>
    <w:rsid w:val="00871214"/>
    <w:rsid w:val="00877F39"/>
    <w:rsid w:val="008816F3"/>
    <w:rsid w:val="00882725"/>
    <w:rsid w:val="0088284F"/>
    <w:rsid w:val="008871AE"/>
    <w:rsid w:val="008914D3"/>
    <w:rsid w:val="0089293A"/>
    <w:rsid w:val="008A53AA"/>
    <w:rsid w:val="008A6116"/>
    <w:rsid w:val="008A61EF"/>
    <w:rsid w:val="008A7B98"/>
    <w:rsid w:val="008B30C6"/>
    <w:rsid w:val="008B355C"/>
    <w:rsid w:val="008B5802"/>
    <w:rsid w:val="008C04F5"/>
    <w:rsid w:val="008C18AB"/>
    <w:rsid w:val="008C1998"/>
    <w:rsid w:val="008C58A5"/>
    <w:rsid w:val="008D10FD"/>
    <w:rsid w:val="008D2684"/>
    <w:rsid w:val="008D6C41"/>
    <w:rsid w:val="008E276D"/>
    <w:rsid w:val="008E2F70"/>
    <w:rsid w:val="008E46B0"/>
    <w:rsid w:val="008E4C79"/>
    <w:rsid w:val="008E6088"/>
    <w:rsid w:val="008F0F3E"/>
    <w:rsid w:val="008F426E"/>
    <w:rsid w:val="008F4DE2"/>
    <w:rsid w:val="008F5C65"/>
    <w:rsid w:val="0090449C"/>
    <w:rsid w:val="00904F4A"/>
    <w:rsid w:val="00906494"/>
    <w:rsid w:val="009075B1"/>
    <w:rsid w:val="0090779A"/>
    <w:rsid w:val="00907B93"/>
    <w:rsid w:val="00910B29"/>
    <w:rsid w:val="00911AA2"/>
    <w:rsid w:val="00912B8D"/>
    <w:rsid w:val="00913190"/>
    <w:rsid w:val="00923DBA"/>
    <w:rsid w:val="00926084"/>
    <w:rsid w:val="00936A2E"/>
    <w:rsid w:val="00940E61"/>
    <w:rsid w:val="009449E0"/>
    <w:rsid w:val="009465A7"/>
    <w:rsid w:val="009506CF"/>
    <w:rsid w:val="0095594C"/>
    <w:rsid w:val="00957A61"/>
    <w:rsid w:val="009628B3"/>
    <w:rsid w:val="00963E07"/>
    <w:rsid w:val="00967A72"/>
    <w:rsid w:val="00970EDC"/>
    <w:rsid w:val="00972012"/>
    <w:rsid w:val="00972490"/>
    <w:rsid w:val="009805E8"/>
    <w:rsid w:val="009826C8"/>
    <w:rsid w:val="0098747C"/>
    <w:rsid w:val="00995086"/>
    <w:rsid w:val="00995A35"/>
    <w:rsid w:val="00995C3D"/>
    <w:rsid w:val="009A00A7"/>
    <w:rsid w:val="009A0C9C"/>
    <w:rsid w:val="009A24B5"/>
    <w:rsid w:val="009A31EC"/>
    <w:rsid w:val="009A3E43"/>
    <w:rsid w:val="009A4067"/>
    <w:rsid w:val="009A696B"/>
    <w:rsid w:val="009A6CBF"/>
    <w:rsid w:val="009A727E"/>
    <w:rsid w:val="009B0D37"/>
    <w:rsid w:val="009B4CB9"/>
    <w:rsid w:val="009B5678"/>
    <w:rsid w:val="009B7C07"/>
    <w:rsid w:val="009B7D52"/>
    <w:rsid w:val="009B7E15"/>
    <w:rsid w:val="009C602A"/>
    <w:rsid w:val="009C69C4"/>
    <w:rsid w:val="009C7A0F"/>
    <w:rsid w:val="009D14D7"/>
    <w:rsid w:val="009D298C"/>
    <w:rsid w:val="009D6002"/>
    <w:rsid w:val="009D7B99"/>
    <w:rsid w:val="009E4776"/>
    <w:rsid w:val="009E4C54"/>
    <w:rsid w:val="009F7D61"/>
    <w:rsid w:val="00A123DF"/>
    <w:rsid w:val="00A1380A"/>
    <w:rsid w:val="00A13B1A"/>
    <w:rsid w:val="00A20A57"/>
    <w:rsid w:val="00A241DA"/>
    <w:rsid w:val="00A25373"/>
    <w:rsid w:val="00A307D0"/>
    <w:rsid w:val="00A30CFD"/>
    <w:rsid w:val="00A31108"/>
    <w:rsid w:val="00A3678F"/>
    <w:rsid w:val="00A37DDA"/>
    <w:rsid w:val="00A44A4D"/>
    <w:rsid w:val="00A450AD"/>
    <w:rsid w:val="00A46C14"/>
    <w:rsid w:val="00A50D68"/>
    <w:rsid w:val="00A5444E"/>
    <w:rsid w:val="00A60FC6"/>
    <w:rsid w:val="00A61F1D"/>
    <w:rsid w:val="00A65A1D"/>
    <w:rsid w:val="00A73FEE"/>
    <w:rsid w:val="00A8027C"/>
    <w:rsid w:val="00A807BF"/>
    <w:rsid w:val="00A82B9E"/>
    <w:rsid w:val="00A85065"/>
    <w:rsid w:val="00A87446"/>
    <w:rsid w:val="00A87DE4"/>
    <w:rsid w:val="00A9158A"/>
    <w:rsid w:val="00A950F4"/>
    <w:rsid w:val="00AA1FBE"/>
    <w:rsid w:val="00AA2CE1"/>
    <w:rsid w:val="00AA3853"/>
    <w:rsid w:val="00AA4812"/>
    <w:rsid w:val="00AA7607"/>
    <w:rsid w:val="00AB17F1"/>
    <w:rsid w:val="00AB21D0"/>
    <w:rsid w:val="00AB7A02"/>
    <w:rsid w:val="00AC018F"/>
    <w:rsid w:val="00AC456E"/>
    <w:rsid w:val="00AC4B00"/>
    <w:rsid w:val="00AC4ECB"/>
    <w:rsid w:val="00AC6EA7"/>
    <w:rsid w:val="00AC74A6"/>
    <w:rsid w:val="00AD18FA"/>
    <w:rsid w:val="00AD3A13"/>
    <w:rsid w:val="00AD73BB"/>
    <w:rsid w:val="00AD77A3"/>
    <w:rsid w:val="00AE0E41"/>
    <w:rsid w:val="00AE1A96"/>
    <w:rsid w:val="00AE2585"/>
    <w:rsid w:val="00AE5565"/>
    <w:rsid w:val="00B0237C"/>
    <w:rsid w:val="00B031CC"/>
    <w:rsid w:val="00B16AB2"/>
    <w:rsid w:val="00B2024E"/>
    <w:rsid w:val="00B216EF"/>
    <w:rsid w:val="00B25057"/>
    <w:rsid w:val="00B32C21"/>
    <w:rsid w:val="00B36082"/>
    <w:rsid w:val="00B426DA"/>
    <w:rsid w:val="00B44D2B"/>
    <w:rsid w:val="00B45739"/>
    <w:rsid w:val="00B46767"/>
    <w:rsid w:val="00B46C07"/>
    <w:rsid w:val="00B53D99"/>
    <w:rsid w:val="00B60FEC"/>
    <w:rsid w:val="00B61E0E"/>
    <w:rsid w:val="00B628E1"/>
    <w:rsid w:val="00B633A8"/>
    <w:rsid w:val="00B6399C"/>
    <w:rsid w:val="00B653A9"/>
    <w:rsid w:val="00B67084"/>
    <w:rsid w:val="00B72BB9"/>
    <w:rsid w:val="00B7607F"/>
    <w:rsid w:val="00B7725A"/>
    <w:rsid w:val="00B9242A"/>
    <w:rsid w:val="00B9281E"/>
    <w:rsid w:val="00B94C64"/>
    <w:rsid w:val="00BA05FC"/>
    <w:rsid w:val="00BA128F"/>
    <w:rsid w:val="00BA230D"/>
    <w:rsid w:val="00BA33F2"/>
    <w:rsid w:val="00BA51EF"/>
    <w:rsid w:val="00BA6EBB"/>
    <w:rsid w:val="00BB0BAB"/>
    <w:rsid w:val="00BB2016"/>
    <w:rsid w:val="00BB371A"/>
    <w:rsid w:val="00BB40C6"/>
    <w:rsid w:val="00BB4DC9"/>
    <w:rsid w:val="00BB65A6"/>
    <w:rsid w:val="00BC18F9"/>
    <w:rsid w:val="00BC196D"/>
    <w:rsid w:val="00BC345F"/>
    <w:rsid w:val="00BC49E7"/>
    <w:rsid w:val="00BC66CB"/>
    <w:rsid w:val="00BC6778"/>
    <w:rsid w:val="00BC7E3E"/>
    <w:rsid w:val="00BD1696"/>
    <w:rsid w:val="00BD2224"/>
    <w:rsid w:val="00BD2E4C"/>
    <w:rsid w:val="00BD5CAB"/>
    <w:rsid w:val="00BD790E"/>
    <w:rsid w:val="00BD7C48"/>
    <w:rsid w:val="00BD7CD9"/>
    <w:rsid w:val="00BE47D7"/>
    <w:rsid w:val="00BE5B3F"/>
    <w:rsid w:val="00BE5ED8"/>
    <w:rsid w:val="00BE703A"/>
    <w:rsid w:val="00BF0686"/>
    <w:rsid w:val="00BF1AE6"/>
    <w:rsid w:val="00BF7543"/>
    <w:rsid w:val="00C013C6"/>
    <w:rsid w:val="00C03502"/>
    <w:rsid w:val="00C04794"/>
    <w:rsid w:val="00C11015"/>
    <w:rsid w:val="00C11302"/>
    <w:rsid w:val="00C17459"/>
    <w:rsid w:val="00C200A1"/>
    <w:rsid w:val="00C31E67"/>
    <w:rsid w:val="00C3774C"/>
    <w:rsid w:val="00C43E8D"/>
    <w:rsid w:val="00C53BE3"/>
    <w:rsid w:val="00C57B4C"/>
    <w:rsid w:val="00C6681C"/>
    <w:rsid w:val="00C74248"/>
    <w:rsid w:val="00C7709E"/>
    <w:rsid w:val="00C815B3"/>
    <w:rsid w:val="00C8183B"/>
    <w:rsid w:val="00C81B6E"/>
    <w:rsid w:val="00C82893"/>
    <w:rsid w:val="00C84EA1"/>
    <w:rsid w:val="00C92DC4"/>
    <w:rsid w:val="00C97F04"/>
    <w:rsid w:val="00CA0E8C"/>
    <w:rsid w:val="00CA1EE3"/>
    <w:rsid w:val="00CA421A"/>
    <w:rsid w:val="00CA4ABE"/>
    <w:rsid w:val="00CA5261"/>
    <w:rsid w:val="00CA5D6A"/>
    <w:rsid w:val="00CA7773"/>
    <w:rsid w:val="00CB4877"/>
    <w:rsid w:val="00CB4AAA"/>
    <w:rsid w:val="00CB61C9"/>
    <w:rsid w:val="00CB7C27"/>
    <w:rsid w:val="00CC74C6"/>
    <w:rsid w:val="00CD4FDF"/>
    <w:rsid w:val="00CD5FFC"/>
    <w:rsid w:val="00CE2E7B"/>
    <w:rsid w:val="00CE4F63"/>
    <w:rsid w:val="00CE6202"/>
    <w:rsid w:val="00CF0FE3"/>
    <w:rsid w:val="00CF30BF"/>
    <w:rsid w:val="00D00411"/>
    <w:rsid w:val="00D01281"/>
    <w:rsid w:val="00D03718"/>
    <w:rsid w:val="00D06CFB"/>
    <w:rsid w:val="00D12DED"/>
    <w:rsid w:val="00D1592D"/>
    <w:rsid w:val="00D163AF"/>
    <w:rsid w:val="00D20DF6"/>
    <w:rsid w:val="00D2433A"/>
    <w:rsid w:val="00D24BF4"/>
    <w:rsid w:val="00D26484"/>
    <w:rsid w:val="00D2712C"/>
    <w:rsid w:val="00D30F76"/>
    <w:rsid w:val="00D34C05"/>
    <w:rsid w:val="00D4170D"/>
    <w:rsid w:val="00D417DB"/>
    <w:rsid w:val="00D41E0A"/>
    <w:rsid w:val="00D41E6C"/>
    <w:rsid w:val="00D4351B"/>
    <w:rsid w:val="00D43928"/>
    <w:rsid w:val="00D47562"/>
    <w:rsid w:val="00D52D97"/>
    <w:rsid w:val="00D53708"/>
    <w:rsid w:val="00D53E72"/>
    <w:rsid w:val="00D54CF2"/>
    <w:rsid w:val="00D54FDF"/>
    <w:rsid w:val="00D646F7"/>
    <w:rsid w:val="00D7697A"/>
    <w:rsid w:val="00D76B2E"/>
    <w:rsid w:val="00D770EE"/>
    <w:rsid w:val="00D8139D"/>
    <w:rsid w:val="00D820F1"/>
    <w:rsid w:val="00D83CDC"/>
    <w:rsid w:val="00D84D84"/>
    <w:rsid w:val="00D87DB9"/>
    <w:rsid w:val="00D92EB7"/>
    <w:rsid w:val="00D92EB8"/>
    <w:rsid w:val="00DA2388"/>
    <w:rsid w:val="00DA4995"/>
    <w:rsid w:val="00DA6A08"/>
    <w:rsid w:val="00DA7796"/>
    <w:rsid w:val="00DB0F81"/>
    <w:rsid w:val="00DB32E7"/>
    <w:rsid w:val="00DB49D3"/>
    <w:rsid w:val="00DC2C46"/>
    <w:rsid w:val="00DC3907"/>
    <w:rsid w:val="00DC72DB"/>
    <w:rsid w:val="00DC7F90"/>
    <w:rsid w:val="00DD482E"/>
    <w:rsid w:val="00DD4BBB"/>
    <w:rsid w:val="00DD5741"/>
    <w:rsid w:val="00DD637A"/>
    <w:rsid w:val="00DE04E6"/>
    <w:rsid w:val="00DE117B"/>
    <w:rsid w:val="00DE12A0"/>
    <w:rsid w:val="00DE28F3"/>
    <w:rsid w:val="00DE77C5"/>
    <w:rsid w:val="00DF7176"/>
    <w:rsid w:val="00E037EE"/>
    <w:rsid w:val="00E03840"/>
    <w:rsid w:val="00E04BC3"/>
    <w:rsid w:val="00E108E4"/>
    <w:rsid w:val="00E178FD"/>
    <w:rsid w:val="00E20096"/>
    <w:rsid w:val="00E21BEB"/>
    <w:rsid w:val="00E227BE"/>
    <w:rsid w:val="00E22F9E"/>
    <w:rsid w:val="00E27A5A"/>
    <w:rsid w:val="00E31B4C"/>
    <w:rsid w:val="00E32094"/>
    <w:rsid w:val="00E33213"/>
    <w:rsid w:val="00E363B5"/>
    <w:rsid w:val="00E45FD7"/>
    <w:rsid w:val="00E47941"/>
    <w:rsid w:val="00E479BB"/>
    <w:rsid w:val="00E51FA2"/>
    <w:rsid w:val="00E56F69"/>
    <w:rsid w:val="00E575EF"/>
    <w:rsid w:val="00E63FC8"/>
    <w:rsid w:val="00E646FA"/>
    <w:rsid w:val="00E746CD"/>
    <w:rsid w:val="00E805F9"/>
    <w:rsid w:val="00E81214"/>
    <w:rsid w:val="00E8595D"/>
    <w:rsid w:val="00E903CA"/>
    <w:rsid w:val="00E917E0"/>
    <w:rsid w:val="00E97333"/>
    <w:rsid w:val="00EA36C0"/>
    <w:rsid w:val="00EA4C76"/>
    <w:rsid w:val="00EB3FC0"/>
    <w:rsid w:val="00EB49CF"/>
    <w:rsid w:val="00EB587F"/>
    <w:rsid w:val="00EB68E9"/>
    <w:rsid w:val="00EC4258"/>
    <w:rsid w:val="00EC7894"/>
    <w:rsid w:val="00ED1508"/>
    <w:rsid w:val="00ED1A10"/>
    <w:rsid w:val="00ED2D95"/>
    <w:rsid w:val="00ED3649"/>
    <w:rsid w:val="00ED5D23"/>
    <w:rsid w:val="00EE038D"/>
    <w:rsid w:val="00EE4378"/>
    <w:rsid w:val="00EE600C"/>
    <w:rsid w:val="00EE684C"/>
    <w:rsid w:val="00EE70E0"/>
    <w:rsid w:val="00EE75F0"/>
    <w:rsid w:val="00EF1471"/>
    <w:rsid w:val="00EF3896"/>
    <w:rsid w:val="00EF4139"/>
    <w:rsid w:val="00EF6497"/>
    <w:rsid w:val="00F11CD0"/>
    <w:rsid w:val="00F159DA"/>
    <w:rsid w:val="00F163F3"/>
    <w:rsid w:val="00F1753B"/>
    <w:rsid w:val="00F22B75"/>
    <w:rsid w:val="00F237C2"/>
    <w:rsid w:val="00F25D37"/>
    <w:rsid w:val="00F324CB"/>
    <w:rsid w:val="00F33802"/>
    <w:rsid w:val="00F37E76"/>
    <w:rsid w:val="00F42578"/>
    <w:rsid w:val="00F4429F"/>
    <w:rsid w:val="00F45C5E"/>
    <w:rsid w:val="00F47235"/>
    <w:rsid w:val="00F50399"/>
    <w:rsid w:val="00F50D1B"/>
    <w:rsid w:val="00F54AB1"/>
    <w:rsid w:val="00F572D3"/>
    <w:rsid w:val="00F60FC2"/>
    <w:rsid w:val="00F66F79"/>
    <w:rsid w:val="00F70510"/>
    <w:rsid w:val="00F70995"/>
    <w:rsid w:val="00F71E01"/>
    <w:rsid w:val="00F75152"/>
    <w:rsid w:val="00F76C7D"/>
    <w:rsid w:val="00F816EF"/>
    <w:rsid w:val="00F86CCF"/>
    <w:rsid w:val="00F87F75"/>
    <w:rsid w:val="00F90BA7"/>
    <w:rsid w:val="00F92123"/>
    <w:rsid w:val="00F92F42"/>
    <w:rsid w:val="00F931DD"/>
    <w:rsid w:val="00F9527D"/>
    <w:rsid w:val="00FA0DDA"/>
    <w:rsid w:val="00FA17DF"/>
    <w:rsid w:val="00FA3D92"/>
    <w:rsid w:val="00FA429D"/>
    <w:rsid w:val="00FA533C"/>
    <w:rsid w:val="00FA5836"/>
    <w:rsid w:val="00FA6ED0"/>
    <w:rsid w:val="00FB2194"/>
    <w:rsid w:val="00FB558A"/>
    <w:rsid w:val="00FB7D37"/>
    <w:rsid w:val="00FC44D2"/>
    <w:rsid w:val="00FC65A2"/>
    <w:rsid w:val="00FC68F4"/>
    <w:rsid w:val="00FC72F5"/>
    <w:rsid w:val="00FD1A5E"/>
    <w:rsid w:val="00FD2C32"/>
    <w:rsid w:val="00FD4502"/>
    <w:rsid w:val="00FE10FF"/>
    <w:rsid w:val="00FE4AC9"/>
    <w:rsid w:val="00FE4C0C"/>
    <w:rsid w:val="00FE6135"/>
    <w:rsid w:val="00FE6C0E"/>
    <w:rsid w:val="00FF3502"/>
    <w:rsid w:val="00FF46F6"/>
    <w:rsid w:val="00FF6E06"/>
    <w:rsid w:val="00FF7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D3876-68A3-4045-BD0D-AE76E39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6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136E6C"/>
    <w:pPr>
      <w:keepNext/>
      <w:jc w:val="center"/>
      <w:outlineLvl w:val="0"/>
    </w:pPr>
    <w:rPr>
      <w:rFonts w:ascii="Arial" w:hAnsi="Arial" w:cs="Arial"/>
      <w:sz w:val="56"/>
    </w:rPr>
  </w:style>
  <w:style w:type="paragraph" w:styleId="Heading2">
    <w:name w:val="heading 2"/>
    <w:basedOn w:val="Normal"/>
    <w:next w:val="Normal"/>
    <w:link w:val="Heading2Char"/>
    <w:qFormat/>
    <w:rsid w:val="00136E6C"/>
    <w:pPr>
      <w:keepNext/>
      <w:jc w:val="center"/>
      <w:outlineLvl w:val="1"/>
    </w:pPr>
    <w:rPr>
      <w:rFonts w:ascii="Arial" w:hAnsi="Arial" w:cs="Arial"/>
      <w:sz w:val="32"/>
    </w:rPr>
  </w:style>
  <w:style w:type="paragraph" w:styleId="Heading3">
    <w:name w:val="heading 3"/>
    <w:basedOn w:val="Normal"/>
    <w:next w:val="Normal"/>
    <w:link w:val="Heading3Char"/>
    <w:qFormat/>
    <w:rsid w:val="00136E6C"/>
    <w:pPr>
      <w:keepNext/>
      <w:widowControl w:val="0"/>
      <w:jc w:val="center"/>
      <w:outlineLvl w:val="2"/>
    </w:pPr>
    <w:rPr>
      <w:rFonts w:ascii="Impact" w:hAnsi="Impact"/>
      <w:b/>
      <w:snapToGrid w:val="0"/>
      <w:sz w:val="28"/>
      <w:szCs w:val="20"/>
      <w:lang w:val="en-GB"/>
    </w:rPr>
  </w:style>
  <w:style w:type="paragraph" w:styleId="Heading4">
    <w:name w:val="heading 4"/>
    <w:basedOn w:val="Normal"/>
    <w:next w:val="Normal"/>
    <w:link w:val="Heading4Char"/>
    <w:qFormat/>
    <w:rsid w:val="00136E6C"/>
    <w:pPr>
      <w:keepNext/>
      <w:jc w:val="center"/>
      <w:outlineLvl w:val="3"/>
    </w:pPr>
    <w:rPr>
      <w:rFonts w:ascii="Arial" w:hAnsi="Arial" w:cs="Arial"/>
      <w:sz w:val="44"/>
    </w:rPr>
  </w:style>
  <w:style w:type="paragraph" w:styleId="Heading5">
    <w:name w:val="heading 5"/>
    <w:basedOn w:val="Normal"/>
    <w:next w:val="Normal"/>
    <w:link w:val="Heading5Char"/>
    <w:qFormat/>
    <w:rsid w:val="00136E6C"/>
    <w:pPr>
      <w:keepNext/>
      <w:jc w:val="center"/>
      <w:outlineLvl w:val="4"/>
    </w:pPr>
    <w:rPr>
      <w:rFonts w:ascii="Comic Sans MS" w:hAnsi="Comic Sans MS" w:cs="Arial"/>
      <w:sz w:val="48"/>
    </w:rPr>
  </w:style>
  <w:style w:type="paragraph" w:styleId="Heading6">
    <w:name w:val="heading 6"/>
    <w:basedOn w:val="Normal"/>
    <w:next w:val="Normal"/>
    <w:link w:val="Heading6Char"/>
    <w:qFormat/>
    <w:rsid w:val="00136E6C"/>
    <w:pPr>
      <w:keepNext/>
      <w:outlineLvl w:val="5"/>
    </w:pPr>
    <w:rPr>
      <w:rFonts w:ascii="Comic Sans MS" w:hAnsi="Comic Sans MS" w:cs="Tahoma"/>
      <w:sz w:val="32"/>
    </w:rPr>
  </w:style>
  <w:style w:type="paragraph" w:styleId="Heading7">
    <w:name w:val="heading 7"/>
    <w:basedOn w:val="Normal"/>
    <w:next w:val="Normal"/>
    <w:link w:val="Heading7Char"/>
    <w:qFormat/>
    <w:rsid w:val="00136E6C"/>
    <w:pPr>
      <w:keepNext/>
      <w:tabs>
        <w:tab w:val="center" w:pos="5040"/>
      </w:tabs>
      <w:jc w:val="center"/>
      <w:outlineLvl w:val="6"/>
    </w:pPr>
    <w:rPr>
      <w:rFonts w:ascii="Comic Sans MS" w:hAnsi="Comic Sans MS" w:cs="Tahoma"/>
      <w:b/>
      <w:sz w:val="36"/>
      <w:shd w:val="clear" w:color="auto" w:fill="D9D9D9"/>
      <w:lang w:val="en-GB"/>
    </w:rPr>
  </w:style>
  <w:style w:type="paragraph" w:styleId="Heading8">
    <w:name w:val="heading 8"/>
    <w:basedOn w:val="Normal"/>
    <w:next w:val="Normal"/>
    <w:link w:val="Heading8Char"/>
    <w:qFormat/>
    <w:rsid w:val="00136E6C"/>
    <w:pPr>
      <w:keepNext/>
      <w:jc w:val="both"/>
      <w:outlineLvl w:val="7"/>
    </w:pPr>
    <w:rPr>
      <w:rFonts w:ascii="Comic Sans MS" w:hAnsi="Comic Sans MS" w:cs="Tahoma"/>
      <w:b/>
      <w:sz w:val="20"/>
      <w:lang w:val="en-GB"/>
    </w:rPr>
  </w:style>
  <w:style w:type="paragraph" w:styleId="Heading9">
    <w:name w:val="heading 9"/>
    <w:basedOn w:val="Normal"/>
    <w:next w:val="Normal"/>
    <w:link w:val="Heading9Char"/>
    <w:qFormat/>
    <w:rsid w:val="00136E6C"/>
    <w:pPr>
      <w:keepNext/>
      <w:widowControl w:val="0"/>
      <w:jc w:val="both"/>
      <w:outlineLvl w:val="8"/>
    </w:pPr>
    <w:rPr>
      <w:rFonts w:ascii="Arial" w:hAnsi="Arial"/>
      <w:b/>
      <w:snapToGrid w:val="0"/>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6E6C"/>
    <w:rPr>
      <w:rFonts w:ascii="Arial" w:eastAsia="Times New Roman" w:hAnsi="Arial" w:cs="Arial"/>
      <w:sz w:val="56"/>
      <w:szCs w:val="24"/>
      <w:lang w:val="en-CA"/>
    </w:rPr>
  </w:style>
  <w:style w:type="character" w:customStyle="1" w:styleId="Heading2Char">
    <w:name w:val="Heading 2 Char"/>
    <w:link w:val="Heading2"/>
    <w:rsid w:val="00136E6C"/>
    <w:rPr>
      <w:rFonts w:ascii="Arial" w:eastAsia="Times New Roman" w:hAnsi="Arial" w:cs="Arial"/>
      <w:sz w:val="32"/>
      <w:szCs w:val="24"/>
      <w:lang w:val="en-CA"/>
    </w:rPr>
  </w:style>
  <w:style w:type="character" w:customStyle="1" w:styleId="Heading3Char">
    <w:name w:val="Heading 3 Char"/>
    <w:link w:val="Heading3"/>
    <w:rsid w:val="00136E6C"/>
    <w:rPr>
      <w:rFonts w:ascii="Impact" w:eastAsia="Times New Roman" w:hAnsi="Impact" w:cs="Times New Roman"/>
      <w:b/>
      <w:snapToGrid w:val="0"/>
      <w:sz w:val="28"/>
      <w:szCs w:val="20"/>
      <w:lang w:val="en-GB"/>
    </w:rPr>
  </w:style>
  <w:style w:type="character" w:customStyle="1" w:styleId="Heading4Char">
    <w:name w:val="Heading 4 Char"/>
    <w:link w:val="Heading4"/>
    <w:rsid w:val="00136E6C"/>
    <w:rPr>
      <w:rFonts w:ascii="Arial" w:eastAsia="Times New Roman" w:hAnsi="Arial" w:cs="Arial"/>
      <w:sz w:val="44"/>
      <w:szCs w:val="24"/>
      <w:lang w:val="en-CA"/>
    </w:rPr>
  </w:style>
  <w:style w:type="character" w:customStyle="1" w:styleId="Heading5Char">
    <w:name w:val="Heading 5 Char"/>
    <w:link w:val="Heading5"/>
    <w:rsid w:val="00136E6C"/>
    <w:rPr>
      <w:rFonts w:ascii="Comic Sans MS" w:eastAsia="Times New Roman" w:hAnsi="Comic Sans MS" w:cs="Arial"/>
      <w:sz w:val="48"/>
      <w:szCs w:val="24"/>
      <w:lang w:val="en-CA"/>
    </w:rPr>
  </w:style>
  <w:style w:type="character" w:customStyle="1" w:styleId="Heading6Char">
    <w:name w:val="Heading 6 Char"/>
    <w:link w:val="Heading6"/>
    <w:rsid w:val="00136E6C"/>
    <w:rPr>
      <w:rFonts w:ascii="Comic Sans MS" w:eastAsia="Times New Roman" w:hAnsi="Comic Sans MS" w:cs="Tahoma"/>
      <w:sz w:val="32"/>
      <w:szCs w:val="24"/>
      <w:lang w:val="en-CA"/>
    </w:rPr>
  </w:style>
  <w:style w:type="character" w:customStyle="1" w:styleId="Heading7Char">
    <w:name w:val="Heading 7 Char"/>
    <w:link w:val="Heading7"/>
    <w:rsid w:val="00136E6C"/>
    <w:rPr>
      <w:rFonts w:ascii="Comic Sans MS" w:eastAsia="Times New Roman" w:hAnsi="Comic Sans MS" w:cs="Tahoma"/>
      <w:b/>
      <w:sz w:val="36"/>
      <w:szCs w:val="24"/>
      <w:lang w:val="en-GB"/>
    </w:rPr>
  </w:style>
  <w:style w:type="character" w:customStyle="1" w:styleId="Heading8Char">
    <w:name w:val="Heading 8 Char"/>
    <w:link w:val="Heading8"/>
    <w:rsid w:val="00136E6C"/>
    <w:rPr>
      <w:rFonts w:ascii="Comic Sans MS" w:eastAsia="Times New Roman" w:hAnsi="Comic Sans MS" w:cs="Tahoma"/>
      <w:b/>
      <w:sz w:val="20"/>
      <w:szCs w:val="24"/>
      <w:lang w:val="en-GB"/>
    </w:rPr>
  </w:style>
  <w:style w:type="character" w:customStyle="1" w:styleId="Heading9Char">
    <w:name w:val="Heading 9 Char"/>
    <w:link w:val="Heading9"/>
    <w:rsid w:val="00136E6C"/>
    <w:rPr>
      <w:rFonts w:ascii="Arial" w:eastAsia="Times New Roman" w:hAnsi="Arial" w:cs="Times New Roman"/>
      <w:b/>
      <w:snapToGrid w:val="0"/>
      <w:szCs w:val="20"/>
      <w:lang w:val="fr-FR"/>
    </w:rPr>
  </w:style>
  <w:style w:type="paragraph" w:styleId="BodyText">
    <w:name w:val="Body Text"/>
    <w:basedOn w:val="Normal"/>
    <w:link w:val="BodyTextChar"/>
    <w:rsid w:val="00136E6C"/>
    <w:pPr>
      <w:jc w:val="center"/>
    </w:pPr>
    <w:rPr>
      <w:rFonts w:ascii="Arial" w:hAnsi="Arial" w:cs="Arial"/>
      <w:sz w:val="72"/>
    </w:rPr>
  </w:style>
  <w:style w:type="character" w:customStyle="1" w:styleId="BodyTextChar">
    <w:name w:val="Body Text Char"/>
    <w:link w:val="BodyText"/>
    <w:rsid w:val="00136E6C"/>
    <w:rPr>
      <w:rFonts w:ascii="Arial" w:eastAsia="Times New Roman" w:hAnsi="Arial" w:cs="Arial"/>
      <w:sz w:val="72"/>
      <w:szCs w:val="24"/>
      <w:lang w:val="en-CA"/>
    </w:rPr>
  </w:style>
  <w:style w:type="paragraph" w:styleId="BodyText2">
    <w:name w:val="Body Text 2"/>
    <w:basedOn w:val="Normal"/>
    <w:link w:val="BodyText2Char"/>
    <w:rsid w:val="00136E6C"/>
    <w:rPr>
      <w:rFonts w:ascii="Arial" w:hAnsi="Arial" w:cs="Arial"/>
      <w:sz w:val="48"/>
    </w:rPr>
  </w:style>
  <w:style w:type="character" w:customStyle="1" w:styleId="BodyText2Char">
    <w:name w:val="Body Text 2 Char"/>
    <w:link w:val="BodyText2"/>
    <w:rsid w:val="00136E6C"/>
    <w:rPr>
      <w:rFonts w:ascii="Arial" w:eastAsia="Times New Roman" w:hAnsi="Arial" w:cs="Arial"/>
      <w:sz w:val="48"/>
      <w:szCs w:val="24"/>
      <w:lang w:val="en-CA"/>
    </w:rPr>
  </w:style>
  <w:style w:type="character" w:styleId="Hyperlink">
    <w:name w:val="Hyperlink"/>
    <w:rsid w:val="00136E6C"/>
    <w:rPr>
      <w:color w:val="0000FF"/>
      <w:u w:val="single"/>
    </w:rPr>
  </w:style>
  <w:style w:type="character" w:styleId="FollowedHyperlink">
    <w:name w:val="FollowedHyperlink"/>
    <w:rsid w:val="00136E6C"/>
    <w:rPr>
      <w:color w:val="800080"/>
      <w:u w:val="single"/>
    </w:rPr>
  </w:style>
  <w:style w:type="paragraph" w:styleId="BodyTextIndent3">
    <w:name w:val="Body Text Indent 3"/>
    <w:basedOn w:val="Normal"/>
    <w:link w:val="BodyTextIndent3Char"/>
    <w:rsid w:val="00136E6C"/>
    <w:pPr>
      <w:widowControl w:val="0"/>
      <w:ind w:left="720"/>
    </w:pPr>
    <w:rPr>
      <w:rFonts w:ascii="Arial" w:hAnsi="Arial"/>
      <w:b/>
      <w:snapToGrid w:val="0"/>
      <w:sz w:val="18"/>
      <w:szCs w:val="20"/>
      <w:lang w:val="en-GB"/>
    </w:rPr>
  </w:style>
  <w:style w:type="character" w:customStyle="1" w:styleId="BodyTextIndent3Char">
    <w:name w:val="Body Text Indent 3 Char"/>
    <w:link w:val="BodyTextIndent3"/>
    <w:rsid w:val="00136E6C"/>
    <w:rPr>
      <w:rFonts w:ascii="Arial" w:eastAsia="Times New Roman" w:hAnsi="Arial" w:cs="Times New Roman"/>
      <w:b/>
      <w:snapToGrid w:val="0"/>
      <w:sz w:val="18"/>
      <w:szCs w:val="20"/>
      <w:lang w:val="en-GB"/>
    </w:rPr>
  </w:style>
  <w:style w:type="paragraph" w:styleId="BodyText3">
    <w:name w:val="Body Text 3"/>
    <w:basedOn w:val="Normal"/>
    <w:link w:val="BodyText3Char"/>
    <w:rsid w:val="00136E6C"/>
    <w:pPr>
      <w:jc w:val="center"/>
    </w:pPr>
    <w:rPr>
      <w:rFonts w:ascii="Arial" w:hAnsi="Arial" w:cs="Arial"/>
      <w:sz w:val="48"/>
    </w:rPr>
  </w:style>
  <w:style w:type="character" w:customStyle="1" w:styleId="BodyText3Char">
    <w:name w:val="Body Text 3 Char"/>
    <w:link w:val="BodyText3"/>
    <w:rsid w:val="00136E6C"/>
    <w:rPr>
      <w:rFonts w:ascii="Arial" w:eastAsia="Times New Roman" w:hAnsi="Arial" w:cs="Arial"/>
      <w:sz w:val="48"/>
      <w:szCs w:val="24"/>
      <w:lang w:val="en-CA"/>
    </w:rPr>
  </w:style>
  <w:style w:type="paragraph" w:styleId="Footer">
    <w:name w:val="footer"/>
    <w:basedOn w:val="Normal"/>
    <w:link w:val="FooterChar"/>
    <w:rsid w:val="00136E6C"/>
    <w:pPr>
      <w:widowControl w:val="0"/>
      <w:tabs>
        <w:tab w:val="center" w:pos="4320"/>
        <w:tab w:val="right" w:pos="8640"/>
      </w:tabs>
    </w:pPr>
    <w:rPr>
      <w:rFonts w:ascii="Courier" w:hAnsi="Courier"/>
      <w:snapToGrid w:val="0"/>
      <w:szCs w:val="20"/>
      <w:lang w:val="fr-FR"/>
    </w:rPr>
  </w:style>
  <w:style w:type="character" w:customStyle="1" w:styleId="FooterChar">
    <w:name w:val="Footer Char"/>
    <w:link w:val="Footer"/>
    <w:uiPriority w:val="99"/>
    <w:rsid w:val="00136E6C"/>
    <w:rPr>
      <w:rFonts w:ascii="Courier" w:eastAsia="Times New Roman" w:hAnsi="Courier" w:cs="Times New Roman"/>
      <w:snapToGrid w:val="0"/>
      <w:sz w:val="24"/>
      <w:szCs w:val="20"/>
      <w:lang w:val="fr-FR"/>
    </w:rPr>
  </w:style>
  <w:style w:type="paragraph" w:styleId="Title">
    <w:name w:val="Title"/>
    <w:basedOn w:val="Normal"/>
    <w:link w:val="TitleChar"/>
    <w:qFormat/>
    <w:rsid w:val="00136E6C"/>
    <w:pPr>
      <w:jc w:val="center"/>
    </w:pPr>
    <w:rPr>
      <w:rFonts w:ascii="Tahoma" w:hAnsi="Tahoma" w:cs="Tahoma"/>
      <w:sz w:val="36"/>
      <w:szCs w:val="20"/>
      <w:lang w:val="en-GB"/>
    </w:rPr>
  </w:style>
  <w:style w:type="character" w:customStyle="1" w:styleId="TitleChar">
    <w:name w:val="Title Char"/>
    <w:link w:val="Title"/>
    <w:rsid w:val="00136E6C"/>
    <w:rPr>
      <w:rFonts w:ascii="Tahoma" w:eastAsia="Times New Roman" w:hAnsi="Tahoma" w:cs="Tahoma"/>
      <w:sz w:val="36"/>
      <w:szCs w:val="20"/>
      <w:lang w:val="en-GB"/>
    </w:rPr>
  </w:style>
  <w:style w:type="paragraph" w:styleId="BodyTextIndent">
    <w:name w:val="Body Text Indent"/>
    <w:basedOn w:val="Normal"/>
    <w:link w:val="BodyTextIndentChar"/>
    <w:rsid w:val="00136E6C"/>
    <w:pPr>
      <w:ind w:left="720"/>
    </w:pPr>
    <w:rPr>
      <w:rFonts w:ascii="Comic Sans MS" w:hAnsi="Comic Sans MS" w:cs="Tahoma"/>
      <w:sz w:val="20"/>
      <w:lang w:val="en-GB"/>
    </w:rPr>
  </w:style>
  <w:style w:type="character" w:customStyle="1" w:styleId="BodyTextIndentChar">
    <w:name w:val="Body Text Indent Char"/>
    <w:link w:val="BodyTextIndent"/>
    <w:rsid w:val="00136E6C"/>
    <w:rPr>
      <w:rFonts w:ascii="Comic Sans MS" w:eastAsia="Times New Roman" w:hAnsi="Comic Sans MS" w:cs="Tahoma"/>
      <w:sz w:val="20"/>
      <w:szCs w:val="24"/>
      <w:lang w:val="en-GB"/>
    </w:rPr>
  </w:style>
  <w:style w:type="paragraph" w:styleId="BodyTextIndent2">
    <w:name w:val="Body Text Indent 2"/>
    <w:basedOn w:val="Normal"/>
    <w:link w:val="BodyTextIndent2Char"/>
    <w:rsid w:val="00136E6C"/>
    <w:pPr>
      <w:ind w:left="1080"/>
    </w:pPr>
    <w:rPr>
      <w:rFonts w:ascii="Comic Sans MS" w:hAnsi="Comic Sans MS" w:cs="Tahoma"/>
      <w:sz w:val="20"/>
      <w:lang w:val="en-GB"/>
    </w:rPr>
  </w:style>
  <w:style w:type="character" w:customStyle="1" w:styleId="BodyTextIndent2Char">
    <w:name w:val="Body Text Indent 2 Char"/>
    <w:link w:val="BodyTextIndent2"/>
    <w:rsid w:val="00136E6C"/>
    <w:rPr>
      <w:rFonts w:ascii="Comic Sans MS" w:eastAsia="Times New Roman" w:hAnsi="Comic Sans MS" w:cs="Tahoma"/>
      <w:sz w:val="20"/>
      <w:szCs w:val="24"/>
      <w:lang w:val="en-GB"/>
    </w:rPr>
  </w:style>
  <w:style w:type="character" w:styleId="PageNumber">
    <w:name w:val="page number"/>
    <w:basedOn w:val="DefaultParagraphFont"/>
    <w:rsid w:val="00136E6C"/>
  </w:style>
  <w:style w:type="paragraph" w:customStyle="1" w:styleId="Codenote01">
    <w:name w:val="Code/note/01"/>
    <w:rsid w:val="00136E6C"/>
    <w:pPr>
      <w:widowControl w:val="0"/>
      <w:tabs>
        <w:tab w:val="left" w:pos="0"/>
        <w:tab w:val="left" w:pos="1440"/>
        <w:tab w:val="left" w:pos="9360"/>
      </w:tabs>
      <w:autoSpaceDE w:val="0"/>
      <w:autoSpaceDN w:val="0"/>
      <w:adjustRightInd w:val="0"/>
      <w:jc w:val="both"/>
    </w:pPr>
    <w:rPr>
      <w:rFonts w:ascii="Univers 45" w:eastAsia="Times New Roman" w:hAnsi="Univers 45"/>
      <w:sz w:val="22"/>
      <w:szCs w:val="22"/>
      <w:lang w:val="en-US" w:eastAsia="en-US"/>
    </w:rPr>
  </w:style>
  <w:style w:type="paragraph" w:styleId="BalloonText">
    <w:name w:val="Balloon Text"/>
    <w:basedOn w:val="Normal"/>
    <w:link w:val="BalloonTextChar"/>
    <w:semiHidden/>
    <w:rsid w:val="00136E6C"/>
    <w:rPr>
      <w:rFonts w:ascii="Tahoma" w:hAnsi="Tahoma" w:cs="Tahoma"/>
      <w:sz w:val="16"/>
      <w:szCs w:val="16"/>
    </w:rPr>
  </w:style>
  <w:style w:type="character" w:customStyle="1" w:styleId="BalloonTextChar">
    <w:name w:val="Balloon Text Char"/>
    <w:link w:val="BalloonText"/>
    <w:semiHidden/>
    <w:rsid w:val="00136E6C"/>
    <w:rPr>
      <w:rFonts w:ascii="Tahoma" w:eastAsia="Times New Roman" w:hAnsi="Tahoma" w:cs="Tahoma"/>
      <w:sz w:val="16"/>
      <w:szCs w:val="16"/>
      <w:lang w:val="en-CA"/>
    </w:rPr>
  </w:style>
  <w:style w:type="paragraph" w:styleId="Header">
    <w:name w:val="header"/>
    <w:basedOn w:val="Normal"/>
    <w:link w:val="HeaderChar"/>
    <w:rsid w:val="00136E6C"/>
    <w:pPr>
      <w:tabs>
        <w:tab w:val="center" w:pos="4320"/>
        <w:tab w:val="right" w:pos="8640"/>
      </w:tabs>
    </w:pPr>
  </w:style>
  <w:style w:type="character" w:customStyle="1" w:styleId="HeaderChar">
    <w:name w:val="Header Char"/>
    <w:link w:val="Header"/>
    <w:rsid w:val="00136E6C"/>
    <w:rPr>
      <w:rFonts w:ascii="Times New Roman" w:eastAsia="Times New Roman" w:hAnsi="Times New Roman" w:cs="Times New Roman"/>
      <w:sz w:val="24"/>
      <w:szCs w:val="24"/>
      <w:lang w:val="en-CA"/>
    </w:rPr>
  </w:style>
  <w:style w:type="character" w:customStyle="1" w:styleId="style1">
    <w:name w:val="style1"/>
    <w:basedOn w:val="DefaultParagraphFont"/>
    <w:rsid w:val="00136E6C"/>
  </w:style>
  <w:style w:type="paragraph" w:styleId="DocumentMap">
    <w:name w:val="Document Map"/>
    <w:basedOn w:val="Normal"/>
    <w:link w:val="DocumentMapChar"/>
    <w:semiHidden/>
    <w:rsid w:val="00136E6C"/>
    <w:pPr>
      <w:shd w:val="clear" w:color="auto" w:fill="000080"/>
    </w:pPr>
    <w:rPr>
      <w:rFonts w:ascii="Tahoma" w:hAnsi="Tahoma" w:cs="Tahoma"/>
      <w:sz w:val="20"/>
      <w:szCs w:val="20"/>
    </w:rPr>
  </w:style>
  <w:style w:type="character" w:customStyle="1" w:styleId="DocumentMapChar">
    <w:name w:val="Document Map Char"/>
    <w:link w:val="DocumentMap"/>
    <w:semiHidden/>
    <w:rsid w:val="00136E6C"/>
    <w:rPr>
      <w:rFonts w:ascii="Tahoma" w:eastAsia="Times New Roman" w:hAnsi="Tahoma" w:cs="Tahoma"/>
      <w:sz w:val="20"/>
      <w:szCs w:val="20"/>
      <w:shd w:val="clear" w:color="auto" w:fill="000080"/>
      <w:lang w:val="en-CA"/>
    </w:rPr>
  </w:style>
  <w:style w:type="table" w:styleId="TableGrid">
    <w:name w:val="Table Grid"/>
    <w:basedOn w:val="TableNormal"/>
    <w:uiPriority w:val="59"/>
    <w:rsid w:val="00923D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47D7D"/>
  </w:style>
  <w:style w:type="paragraph" w:styleId="ListParagraph">
    <w:name w:val="List Paragraph"/>
    <w:basedOn w:val="Normal"/>
    <w:uiPriority w:val="34"/>
    <w:qFormat/>
    <w:rsid w:val="00776FAD"/>
    <w:pPr>
      <w:spacing w:after="200" w:line="276" w:lineRule="auto"/>
      <w:ind w:left="720"/>
      <w:contextualSpacing/>
    </w:pPr>
    <w:rPr>
      <w:rFonts w:ascii="Calibri" w:eastAsia="Calibri" w:hAnsi="Calibri"/>
      <w:sz w:val="22"/>
      <w:szCs w:val="22"/>
      <w:lang w:val="en-US"/>
    </w:rPr>
  </w:style>
  <w:style w:type="paragraph" w:customStyle="1" w:styleId="default">
    <w:name w:val="default"/>
    <w:basedOn w:val="Normal"/>
    <w:rsid w:val="00BC196D"/>
    <w:pPr>
      <w:autoSpaceDE w:val="0"/>
      <w:autoSpaceDN w:val="0"/>
    </w:pPr>
    <w:rPr>
      <w:rFonts w:ascii="Arial" w:hAnsi="Arial" w:cs="Arial"/>
      <w:color w:val="000000"/>
      <w:lang w:val="en-US"/>
    </w:rPr>
  </w:style>
  <w:style w:type="paragraph" w:styleId="NoSpacing">
    <w:name w:val="No Spacing"/>
    <w:uiPriority w:val="1"/>
    <w:qFormat/>
    <w:rsid w:val="003A5A96"/>
    <w:rPr>
      <w:rFonts w:eastAsia="Times New Roman"/>
      <w:sz w:val="22"/>
      <w:szCs w:val="22"/>
      <w:lang w:val="en-US" w:eastAsia="en-US"/>
    </w:rPr>
  </w:style>
  <w:style w:type="paragraph" w:customStyle="1" w:styleId="head1">
    <w:name w:val="head 1"/>
    <w:basedOn w:val="Normal"/>
    <w:rsid w:val="00B46C07"/>
    <w:pPr>
      <w:tabs>
        <w:tab w:val="left" w:pos="360"/>
      </w:tabs>
      <w:ind w:left="720" w:hanging="720"/>
      <w:jc w:val="both"/>
    </w:pPr>
    <w:rPr>
      <w:rFonts w:ascii="Times" w:hAnsi="Times"/>
      <w:b/>
      <w:sz w:val="28"/>
      <w:szCs w:val="20"/>
      <w:lang w:val="en-US"/>
    </w:rPr>
  </w:style>
  <w:style w:type="paragraph" w:customStyle="1" w:styleId="Default0">
    <w:name w:val="Default"/>
    <w:rsid w:val="00707FFC"/>
    <w:pPr>
      <w:autoSpaceDE w:val="0"/>
      <w:autoSpaceDN w:val="0"/>
      <w:adjustRightInd w:val="0"/>
    </w:pPr>
    <w:rPr>
      <w:rFonts w:cs="Calibri"/>
      <w:color w:val="000000"/>
      <w:sz w:val="24"/>
      <w:szCs w:val="24"/>
    </w:rPr>
  </w:style>
  <w:style w:type="paragraph" w:styleId="NormalWeb">
    <w:name w:val="Normal (Web)"/>
    <w:basedOn w:val="Normal"/>
    <w:uiPriority w:val="99"/>
    <w:unhideWhenUsed/>
    <w:rsid w:val="00AA4812"/>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066">
      <w:bodyDiv w:val="1"/>
      <w:marLeft w:val="0"/>
      <w:marRight w:val="0"/>
      <w:marTop w:val="0"/>
      <w:marBottom w:val="0"/>
      <w:divBdr>
        <w:top w:val="none" w:sz="0" w:space="0" w:color="auto"/>
        <w:left w:val="none" w:sz="0" w:space="0" w:color="auto"/>
        <w:bottom w:val="none" w:sz="0" w:space="0" w:color="auto"/>
        <w:right w:val="none" w:sz="0" w:space="0" w:color="auto"/>
      </w:divBdr>
      <w:divsChild>
        <w:div w:id="1728411296">
          <w:marLeft w:val="0"/>
          <w:marRight w:val="0"/>
          <w:marTop w:val="0"/>
          <w:marBottom w:val="0"/>
          <w:divBdr>
            <w:top w:val="none" w:sz="0" w:space="0" w:color="auto"/>
            <w:left w:val="none" w:sz="0" w:space="0" w:color="auto"/>
            <w:bottom w:val="none" w:sz="0" w:space="0" w:color="auto"/>
            <w:right w:val="none" w:sz="0" w:space="0" w:color="auto"/>
          </w:divBdr>
          <w:divsChild>
            <w:div w:id="136457262">
              <w:marLeft w:val="0"/>
              <w:marRight w:val="0"/>
              <w:marTop w:val="0"/>
              <w:marBottom w:val="0"/>
              <w:divBdr>
                <w:top w:val="none" w:sz="0" w:space="0" w:color="auto"/>
                <w:left w:val="none" w:sz="0" w:space="0" w:color="auto"/>
                <w:bottom w:val="none" w:sz="0" w:space="0" w:color="auto"/>
                <w:right w:val="none" w:sz="0" w:space="0" w:color="auto"/>
              </w:divBdr>
              <w:divsChild>
                <w:div w:id="394665339">
                  <w:marLeft w:val="0"/>
                  <w:marRight w:val="0"/>
                  <w:marTop w:val="0"/>
                  <w:marBottom w:val="0"/>
                  <w:divBdr>
                    <w:top w:val="none" w:sz="0" w:space="0" w:color="auto"/>
                    <w:left w:val="none" w:sz="0" w:space="0" w:color="auto"/>
                    <w:bottom w:val="none" w:sz="0" w:space="0" w:color="auto"/>
                    <w:right w:val="none" w:sz="0" w:space="0" w:color="auto"/>
                  </w:divBdr>
                  <w:divsChild>
                    <w:div w:id="791944221">
                      <w:marLeft w:val="0"/>
                      <w:marRight w:val="0"/>
                      <w:marTop w:val="0"/>
                      <w:marBottom w:val="0"/>
                      <w:divBdr>
                        <w:top w:val="none" w:sz="0" w:space="0" w:color="auto"/>
                        <w:left w:val="none" w:sz="0" w:space="0" w:color="auto"/>
                        <w:bottom w:val="none" w:sz="0" w:space="0" w:color="auto"/>
                        <w:right w:val="none" w:sz="0" w:space="0" w:color="auto"/>
                      </w:divBdr>
                      <w:divsChild>
                        <w:div w:id="732897770">
                          <w:marLeft w:val="0"/>
                          <w:marRight w:val="0"/>
                          <w:marTop w:val="0"/>
                          <w:marBottom w:val="0"/>
                          <w:divBdr>
                            <w:top w:val="none" w:sz="0" w:space="0" w:color="auto"/>
                            <w:left w:val="none" w:sz="0" w:space="0" w:color="auto"/>
                            <w:bottom w:val="none" w:sz="0" w:space="0" w:color="auto"/>
                            <w:right w:val="none" w:sz="0" w:space="0" w:color="auto"/>
                          </w:divBdr>
                          <w:divsChild>
                            <w:div w:id="1517233653">
                              <w:marLeft w:val="0"/>
                              <w:marRight w:val="0"/>
                              <w:marTop w:val="0"/>
                              <w:marBottom w:val="0"/>
                              <w:divBdr>
                                <w:top w:val="none" w:sz="0" w:space="0" w:color="auto"/>
                                <w:left w:val="single" w:sz="6" w:space="0" w:color="E5E3E3"/>
                                <w:bottom w:val="none" w:sz="0" w:space="0" w:color="auto"/>
                                <w:right w:val="none" w:sz="0" w:space="0" w:color="auto"/>
                              </w:divBdr>
                              <w:divsChild>
                                <w:div w:id="2095394161">
                                  <w:marLeft w:val="0"/>
                                  <w:marRight w:val="0"/>
                                  <w:marTop w:val="0"/>
                                  <w:marBottom w:val="0"/>
                                  <w:divBdr>
                                    <w:top w:val="none" w:sz="0" w:space="0" w:color="auto"/>
                                    <w:left w:val="none" w:sz="0" w:space="0" w:color="auto"/>
                                    <w:bottom w:val="none" w:sz="0" w:space="0" w:color="auto"/>
                                    <w:right w:val="none" w:sz="0" w:space="0" w:color="auto"/>
                                  </w:divBdr>
                                  <w:divsChild>
                                    <w:div w:id="1159807034">
                                      <w:marLeft w:val="0"/>
                                      <w:marRight w:val="0"/>
                                      <w:marTop w:val="0"/>
                                      <w:marBottom w:val="0"/>
                                      <w:divBdr>
                                        <w:top w:val="none" w:sz="0" w:space="0" w:color="auto"/>
                                        <w:left w:val="none" w:sz="0" w:space="0" w:color="auto"/>
                                        <w:bottom w:val="none" w:sz="0" w:space="0" w:color="auto"/>
                                        <w:right w:val="none" w:sz="0" w:space="0" w:color="auto"/>
                                      </w:divBdr>
                                      <w:divsChild>
                                        <w:div w:id="2018536180">
                                          <w:marLeft w:val="0"/>
                                          <w:marRight w:val="0"/>
                                          <w:marTop w:val="0"/>
                                          <w:marBottom w:val="0"/>
                                          <w:divBdr>
                                            <w:top w:val="none" w:sz="0" w:space="0" w:color="auto"/>
                                            <w:left w:val="none" w:sz="0" w:space="0" w:color="auto"/>
                                            <w:bottom w:val="none" w:sz="0" w:space="0" w:color="auto"/>
                                            <w:right w:val="none" w:sz="0" w:space="0" w:color="auto"/>
                                          </w:divBdr>
                                          <w:divsChild>
                                            <w:div w:id="1077244622">
                                              <w:marLeft w:val="0"/>
                                              <w:marRight w:val="0"/>
                                              <w:marTop w:val="0"/>
                                              <w:marBottom w:val="0"/>
                                              <w:divBdr>
                                                <w:top w:val="none" w:sz="0" w:space="0" w:color="auto"/>
                                                <w:left w:val="none" w:sz="0" w:space="0" w:color="auto"/>
                                                <w:bottom w:val="none" w:sz="0" w:space="0" w:color="auto"/>
                                                <w:right w:val="none" w:sz="0" w:space="0" w:color="auto"/>
                                              </w:divBdr>
                                              <w:divsChild>
                                                <w:div w:id="868109069">
                                                  <w:marLeft w:val="0"/>
                                                  <w:marRight w:val="0"/>
                                                  <w:marTop w:val="0"/>
                                                  <w:marBottom w:val="0"/>
                                                  <w:divBdr>
                                                    <w:top w:val="none" w:sz="0" w:space="0" w:color="auto"/>
                                                    <w:left w:val="none" w:sz="0" w:space="0" w:color="auto"/>
                                                    <w:bottom w:val="none" w:sz="0" w:space="0" w:color="auto"/>
                                                    <w:right w:val="none" w:sz="0" w:space="0" w:color="auto"/>
                                                  </w:divBdr>
                                                  <w:divsChild>
                                                    <w:div w:id="557938057">
                                                      <w:marLeft w:val="0"/>
                                                      <w:marRight w:val="0"/>
                                                      <w:marTop w:val="0"/>
                                                      <w:marBottom w:val="0"/>
                                                      <w:divBdr>
                                                        <w:top w:val="none" w:sz="0" w:space="0" w:color="auto"/>
                                                        <w:left w:val="none" w:sz="0" w:space="0" w:color="auto"/>
                                                        <w:bottom w:val="none" w:sz="0" w:space="0" w:color="auto"/>
                                                        <w:right w:val="none" w:sz="0" w:space="0" w:color="auto"/>
                                                      </w:divBdr>
                                                      <w:divsChild>
                                                        <w:div w:id="2142334461">
                                                          <w:marLeft w:val="480"/>
                                                          <w:marRight w:val="0"/>
                                                          <w:marTop w:val="0"/>
                                                          <w:marBottom w:val="0"/>
                                                          <w:divBdr>
                                                            <w:top w:val="none" w:sz="0" w:space="0" w:color="auto"/>
                                                            <w:left w:val="none" w:sz="0" w:space="0" w:color="auto"/>
                                                            <w:bottom w:val="none" w:sz="0" w:space="0" w:color="auto"/>
                                                            <w:right w:val="none" w:sz="0" w:space="0" w:color="auto"/>
                                                          </w:divBdr>
                                                          <w:divsChild>
                                                            <w:div w:id="611205728">
                                                              <w:marLeft w:val="0"/>
                                                              <w:marRight w:val="0"/>
                                                              <w:marTop w:val="0"/>
                                                              <w:marBottom w:val="0"/>
                                                              <w:divBdr>
                                                                <w:top w:val="none" w:sz="0" w:space="0" w:color="auto"/>
                                                                <w:left w:val="none" w:sz="0" w:space="0" w:color="auto"/>
                                                                <w:bottom w:val="none" w:sz="0" w:space="0" w:color="auto"/>
                                                                <w:right w:val="none" w:sz="0" w:space="0" w:color="auto"/>
                                                              </w:divBdr>
                                                              <w:divsChild>
                                                                <w:div w:id="517740173">
                                                                  <w:marLeft w:val="0"/>
                                                                  <w:marRight w:val="0"/>
                                                                  <w:marTop w:val="0"/>
                                                                  <w:marBottom w:val="0"/>
                                                                  <w:divBdr>
                                                                    <w:top w:val="none" w:sz="0" w:space="0" w:color="auto"/>
                                                                    <w:left w:val="none" w:sz="0" w:space="0" w:color="auto"/>
                                                                    <w:bottom w:val="none" w:sz="0" w:space="0" w:color="auto"/>
                                                                    <w:right w:val="none" w:sz="0" w:space="0" w:color="auto"/>
                                                                  </w:divBdr>
                                                                  <w:divsChild>
                                                                    <w:div w:id="986713310">
                                                                      <w:marLeft w:val="0"/>
                                                                      <w:marRight w:val="0"/>
                                                                      <w:marTop w:val="0"/>
                                                                      <w:marBottom w:val="0"/>
                                                                      <w:divBdr>
                                                                        <w:top w:val="none" w:sz="0" w:space="0" w:color="auto"/>
                                                                        <w:left w:val="none" w:sz="0" w:space="0" w:color="auto"/>
                                                                        <w:bottom w:val="none" w:sz="0" w:space="0" w:color="auto"/>
                                                                        <w:right w:val="none" w:sz="0" w:space="0" w:color="auto"/>
                                                                      </w:divBdr>
                                                                      <w:divsChild>
                                                                        <w:div w:id="1745487140">
                                                                          <w:marLeft w:val="0"/>
                                                                          <w:marRight w:val="0"/>
                                                                          <w:marTop w:val="0"/>
                                                                          <w:marBottom w:val="0"/>
                                                                          <w:divBdr>
                                                                            <w:top w:val="none" w:sz="0" w:space="0" w:color="auto"/>
                                                                            <w:left w:val="none" w:sz="0" w:space="0" w:color="auto"/>
                                                                            <w:bottom w:val="none" w:sz="0" w:space="0" w:color="auto"/>
                                                                            <w:right w:val="none" w:sz="0" w:space="0" w:color="auto"/>
                                                                          </w:divBdr>
                                                                          <w:divsChild>
                                                                            <w:div w:id="377360755">
                                                                              <w:marLeft w:val="0"/>
                                                                              <w:marRight w:val="0"/>
                                                                              <w:marTop w:val="0"/>
                                                                              <w:marBottom w:val="0"/>
                                                                              <w:divBdr>
                                                                                <w:top w:val="none" w:sz="0" w:space="0" w:color="auto"/>
                                                                                <w:left w:val="none" w:sz="0" w:space="0" w:color="auto"/>
                                                                                <w:bottom w:val="none" w:sz="0" w:space="0" w:color="auto"/>
                                                                                <w:right w:val="none" w:sz="0" w:space="0" w:color="auto"/>
                                                                              </w:divBdr>
                                                                              <w:divsChild>
                                                                                <w:div w:id="1348825146">
                                                                                  <w:marLeft w:val="0"/>
                                                                                  <w:marRight w:val="0"/>
                                                                                  <w:marTop w:val="0"/>
                                                                                  <w:marBottom w:val="0"/>
                                                                                  <w:divBdr>
                                                                                    <w:top w:val="none" w:sz="0" w:space="0" w:color="auto"/>
                                                                                    <w:left w:val="none" w:sz="0" w:space="0" w:color="auto"/>
                                                                                    <w:bottom w:val="single" w:sz="6" w:space="23" w:color="auto"/>
                                                                                    <w:right w:val="none" w:sz="0" w:space="0" w:color="auto"/>
                                                                                  </w:divBdr>
                                                                                  <w:divsChild>
                                                                                    <w:div w:id="1477453859">
                                                                                      <w:marLeft w:val="0"/>
                                                                                      <w:marRight w:val="0"/>
                                                                                      <w:marTop w:val="0"/>
                                                                                      <w:marBottom w:val="0"/>
                                                                                      <w:divBdr>
                                                                                        <w:top w:val="none" w:sz="0" w:space="0" w:color="auto"/>
                                                                                        <w:left w:val="none" w:sz="0" w:space="0" w:color="auto"/>
                                                                                        <w:bottom w:val="none" w:sz="0" w:space="0" w:color="auto"/>
                                                                                        <w:right w:val="none" w:sz="0" w:space="0" w:color="auto"/>
                                                                                      </w:divBdr>
                                                                                      <w:divsChild>
                                                                                        <w:div w:id="1253392591">
                                                                                          <w:marLeft w:val="0"/>
                                                                                          <w:marRight w:val="0"/>
                                                                                          <w:marTop w:val="0"/>
                                                                                          <w:marBottom w:val="0"/>
                                                                                          <w:divBdr>
                                                                                            <w:top w:val="none" w:sz="0" w:space="0" w:color="auto"/>
                                                                                            <w:left w:val="none" w:sz="0" w:space="0" w:color="auto"/>
                                                                                            <w:bottom w:val="none" w:sz="0" w:space="0" w:color="auto"/>
                                                                                            <w:right w:val="none" w:sz="0" w:space="0" w:color="auto"/>
                                                                                          </w:divBdr>
                                                                                          <w:divsChild>
                                                                                            <w:div w:id="1130443124">
                                                                                              <w:marLeft w:val="0"/>
                                                                                              <w:marRight w:val="0"/>
                                                                                              <w:marTop w:val="0"/>
                                                                                              <w:marBottom w:val="0"/>
                                                                                              <w:divBdr>
                                                                                                <w:top w:val="none" w:sz="0" w:space="0" w:color="auto"/>
                                                                                                <w:left w:val="none" w:sz="0" w:space="0" w:color="auto"/>
                                                                                                <w:bottom w:val="none" w:sz="0" w:space="0" w:color="auto"/>
                                                                                                <w:right w:val="none" w:sz="0" w:space="0" w:color="auto"/>
                                                                                              </w:divBdr>
                                                                                              <w:divsChild>
                                                                                                <w:div w:id="1633755967">
                                                                                                  <w:marLeft w:val="0"/>
                                                                                                  <w:marRight w:val="0"/>
                                                                                                  <w:marTop w:val="0"/>
                                                                                                  <w:marBottom w:val="0"/>
                                                                                                  <w:divBdr>
                                                                                                    <w:top w:val="none" w:sz="0" w:space="0" w:color="auto"/>
                                                                                                    <w:left w:val="none" w:sz="0" w:space="0" w:color="auto"/>
                                                                                                    <w:bottom w:val="none" w:sz="0" w:space="0" w:color="auto"/>
                                                                                                    <w:right w:val="none" w:sz="0" w:space="0" w:color="auto"/>
                                                                                                  </w:divBdr>
                                                                                                  <w:divsChild>
                                                                                                    <w:div w:id="869415179">
                                                                                                      <w:marLeft w:val="0"/>
                                                                                                      <w:marRight w:val="0"/>
                                                                                                      <w:marTop w:val="0"/>
                                                                                                      <w:marBottom w:val="0"/>
                                                                                                      <w:divBdr>
                                                                                                        <w:top w:val="none" w:sz="0" w:space="0" w:color="auto"/>
                                                                                                        <w:left w:val="none" w:sz="0" w:space="0" w:color="auto"/>
                                                                                                        <w:bottom w:val="none" w:sz="0" w:space="0" w:color="auto"/>
                                                                                                        <w:right w:val="none" w:sz="0" w:space="0" w:color="auto"/>
                                                                                                      </w:divBdr>
                                                                                                    </w:div>
                                                                                                    <w:div w:id="1539851690">
                                                                                                      <w:marLeft w:val="0"/>
                                                                                                      <w:marRight w:val="0"/>
                                                                                                      <w:marTop w:val="0"/>
                                                                                                      <w:marBottom w:val="0"/>
                                                                                                      <w:divBdr>
                                                                                                        <w:top w:val="none" w:sz="0" w:space="0" w:color="auto"/>
                                                                                                        <w:left w:val="none" w:sz="0" w:space="0" w:color="auto"/>
                                                                                                        <w:bottom w:val="none" w:sz="0" w:space="0" w:color="auto"/>
                                                                                                        <w:right w:val="none" w:sz="0" w:space="0" w:color="auto"/>
                                                                                                      </w:divBdr>
                                                                                                    </w:div>
                                                                                                    <w:div w:id="19381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7477">
      <w:bodyDiv w:val="1"/>
      <w:marLeft w:val="0"/>
      <w:marRight w:val="0"/>
      <w:marTop w:val="0"/>
      <w:marBottom w:val="0"/>
      <w:divBdr>
        <w:top w:val="none" w:sz="0" w:space="0" w:color="auto"/>
        <w:left w:val="none" w:sz="0" w:space="0" w:color="auto"/>
        <w:bottom w:val="none" w:sz="0" w:space="0" w:color="auto"/>
        <w:right w:val="none" w:sz="0" w:space="0" w:color="auto"/>
      </w:divBdr>
      <w:divsChild>
        <w:div w:id="116067032">
          <w:marLeft w:val="0"/>
          <w:marRight w:val="0"/>
          <w:marTop w:val="0"/>
          <w:marBottom w:val="0"/>
          <w:divBdr>
            <w:top w:val="none" w:sz="0" w:space="0" w:color="auto"/>
            <w:left w:val="none" w:sz="0" w:space="0" w:color="auto"/>
            <w:bottom w:val="none" w:sz="0" w:space="0" w:color="auto"/>
            <w:right w:val="none" w:sz="0" w:space="0" w:color="auto"/>
          </w:divBdr>
        </w:div>
        <w:div w:id="358970933">
          <w:marLeft w:val="0"/>
          <w:marRight w:val="0"/>
          <w:marTop w:val="0"/>
          <w:marBottom w:val="0"/>
          <w:divBdr>
            <w:top w:val="none" w:sz="0" w:space="0" w:color="auto"/>
            <w:left w:val="none" w:sz="0" w:space="0" w:color="auto"/>
            <w:bottom w:val="none" w:sz="0" w:space="0" w:color="auto"/>
            <w:right w:val="none" w:sz="0" w:space="0" w:color="auto"/>
          </w:divBdr>
        </w:div>
        <w:div w:id="367680709">
          <w:marLeft w:val="0"/>
          <w:marRight w:val="0"/>
          <w:marTop w:val="0"/>
          <w:marBottom w:val="0"/>
          <w:divBdr>
            <w:top w:val="none" w:sz="0" w:space="0" w:color="auto"/>
            <w:left w:val="none" w:sz="0" w:space="0" w:color="auto"/>
            <w:bottom w:val="none" w:sz="0" w:space="0" w:color="auto"/>
            <w:right w:val="none" w:sz="0" w:space="0" w:color="auto"/>
          </w:divBdr>
        </w:div>
        <w:div w:id="1230270786">
          <w:marLeft w:val="0"/>
          <w:marRight w:val="0"/>
          <w:marTop w:val="0"/>
          <w:marBottom w:val="0"/>
          <w:divBdr>
            <w:top w:val="none" w:sz="0" w:space="0" w:color="auto"/>
            <w:left w:val="none" w:sz="0" w:space="0" w:color="auto"/>
            <w:bottom w:val="none" w:sz="0" w:space="0" w:color="auto"/>
            <w:right w:val="none" w:sz="0" w:space="0" w:color="auto"/>
          </w:divBdr>
        </w:div>
      </w:divsChild>
    </w:div>
    <w:div w:id="117067143">
      <w:bodyDiv w:val="1"/>
      <w:marLeft w:val="0"/>
      <w:marRight w:val="0"/>
      <w:marTop w:val="0"/>
      <w:marBottom w:val="0"/>
      <w:divBdr>
        <w:top w:val="none" w:sz="0" w:space="0" w:color="auto"/>
        <w:left w:val="none" w:sz="0" w:space="0" w:color="auto"/>
        <w:bottom w:val="none" w:sz="0" w:space="0" w:color="auto"/>
        <w:right w:val="none" w:sz="0" w:space="0" w:color="auto"/>
      </w:divBdr>
    </w:div>
    <w:div w:id="187528354">
      <w:bodyDiv w:val="1"/>
      <w:marLeft w:val="0"/>
      <w:marRight w:val="0"/>
      <w:marTop w:val="0"/>
      <w:marBottom w:val="0"/>
      <w:divBdr>
        <w:top w:val="none" w:sz="0" w:space="0" w:color="auto"/>
        <w:left w:val="none" w:sz="0" w:space="0" w:color="auto"/>
        <w:bottom w:val="none" w:sz="0" w:space="0" w:color="auto"/>
        <w:right w:val="none" w:sz="0" w:space="0" w:color="auto"/>
      </w:divBdr>
    </w:div>
    <w:div w:id="295651000">
      <w:bodyDiv w:val="1"/>
      <w:marLeft w:val="0"/>
      <w:marRight w:val="0"/>
      <w:marTop w:val="0"/>
      <w:marBottom w:val="0"/>
      <w:divBdr>
        <w:top w:val="none" w:sz="0" w:space="0" w:color="auto"/>
        <w:left w:val="none" w:sz="0" w:space="0" w:color="auto"/>
        <w:bottom w:val="none" w:sz="0" w:space="0" w:color="auto"/>
        <w:right w:val="none" w:sz="0" w:space="0" w:color="auto"/>
      </w:divBdr>
    </w:div>
    <w:div w:id="305359551">
      <w:bodyDiv w:val="1"/>
      <w:marLeft w:val="0"/>
      <w:marRight w:val="0"/>
      <w:marTop w:val="0"/>
      <w:marBottom w:val="0"/>
      <w:divBdr>
        <w:top w:val="none" w:sz="0" w:space="0" w:color="auto"/>
        <w:left w:val="none" w:sz="0" w:space="0" w:color="auto"/>
        <w:bottom w:val="none" w:sz="0" w:space="0" w:color="auto"/>
        <w:right w:val="none" w:sz="0" w:space="0" w:color="auto"/>
      </w:divBdr>
    </w:div>
    <w:div w:id="335497316">
      <w:bodyDiv w:val="1"/>
      <w:marLeft w:val="0"/>
      <w:marRight w:val="0"/>
      <w:marTop w:val="0"/>
      <w:marBottom w:val="0"/>
      <w:divBdr>
        <w:top w:val="none" w:sz="0" w:space="0" w:color="auto"/>
        <w:left w:val="none" w:sz="0" w:space="0" w:color="auto"/>
        <w:bottom w:val="none" w:sz="0" w:space="0" w:color="auto"/>
        <w:right w:val="none" w:sz="0" w:space="0" w:color="auto"/>
      </w:divBdr>
    </w:div>
    <w:div w:id="436104535">
      <w:bodyDiv w:val="1"/>
      <w:marLeft w:val="0"/>
      <w:marRight w:val="0"/>
      <w:marTop w:val="0"/>
      <w:marBottom w:val="0"/>
      <w:divBdr>
        <w:top w:val="none" w:sz="0" w:space="0" w:color="auto"/>
        <w:left w:val="none" w:sz="0" w:space="0" w:color="auto"/>
        <w:bottom w:val="none" w:sz="0" w:space="0" w:color="auto"/>
        <w:right w:val="none" w:sz="0" w:space="0" w:color="auto"/>
      </w:divBdr>
    </w:div>
    <w:div w:id="560215749">
      <w:bodyDiv w:val="1"/>
      <w:marLeft w:val="0"/>
      <w:marRight w:val="0"/>
      <w:marTop w:val="0"/>
      <w:marBottom w:val="0"/>
      <w:divBdr>
        <w:top w:val="none" w:sz="0" w:space="0" w:color="auto"/>
        <w:left w:val="none" w:sz="0" w:space="0" w:color="auto"/>
        <w:bottom w:val="none" w:sz="0" w:space="0" w:color="auto"/>
        <w:right w:val="none" w:sz="0" w:space="0" w:color="auto"/>
      </w:divBdr>
    </w:div>
    <w:div w:id="564922349">
      <w:bodyDiv w:val="1"/>
      <w:marLeft w:val="0"/>
      <w:marRight w:val="0"/>
      <w:marTop w:val="0"/>
      <w:marBottom w:val="0"/>
      <w:divBdr>
        <w:top w:val="none" w:sz="0" w:space="0" w:color="auto"/>
        <w:left w:val="none" w:sz="0" w:space="0" w:color="auto"/>
        <w:bottom w:val="none" w:sz="0" w:space="0" w:color="auto"/>
        <w:right w:val="none" w:sz="0" w:space="0" w:color="auto"/>
      </w:divBdr>
    </w:div>
    <w:div w:id="596207997">
      <w:bodyDiv w:val="1"/>
      <w:marLeft w:val="0"/>
      <w:marRight w:val="0"/>
      <w:marTop w:val="0"/>
      <w:marBottom w:val="0"/>
      <w:divBdr>
        <w:top w:val="none" w:sz="0" w:space="0" w:color="auto"/>
        <w:left w:val="none" w:sz="0" w:space="0" w:color="auto"/>
        <w:bottom w:val="none" w:sz="0" w:space="0" w:color="auto"/>
        <w:right w:val="none" w:sz="0" w:space="0" w:color="auto"/>
      </w:divBdr>
    </w:div>
    <w:div w:id="599147889">
      <w:bodyDiv w:val="1"/>
      <w:marLeft w:val="0"/>
      <w:marRight w:val="0"/>
      <w:marTop w:val="0"/>
      <w:marBottom w:val="0"/>
      <w:divBdr>
        <w:top w:val="none" w:sz="0" w:space="0" w:color="auto"/>
        <w:left w:val="none" w:sz="0" w:space="0" w:color="auto"/>
        <w:bottom w:val="none" w:sz="0" w:space="0" w:color="auto"/>
        <w:right w:val="none" w:sz="0" w:space="0" w:color="auto"/>
      </w:divBdr>
    </w:div>
    <w:div w:id="638800008">
      <w:bodyDiv w:val="1"/>
      <w:marLeft w:val="0"/>
      <w:marRight w:val="0"/>
      <w:marTop w:val="0"/>
      <w:marBottom w:val="0"/>
      <w:divBdr>
        <w:top w:val="none" w:sz="0" w:space="0" w:color="auto"/>
        <w:left w:val="none" w:sz="0" w:space="0" w:color="auto"/>
        <w:bottom w:val="none" w:sz="0" w:space="0" w:color="auto"/>
        <w:right w:val="none" w:sz="0" w:space="0" w:color="auto"/>
      </w:divBdr>
    </w:div>
    <w:div w:id="641227378">
      <w:bodyDiv w:val="1"/>
      <w:marLeft w:val="0"/>
      <w:marRight w:val="0"/>
      <w:marTop w:val="0"/>
      <w:marBottom w:val="0"/>
      <w:divBdr>
        <w:top w:val="none" w:sz="0" w:space="0" w:color="auto"/>
        <w:left w:val="none" w:sz="0" w:space="0" w:color="auto"/>
        <w:bottom w:val="none" w:sz="0" w:space="0" w:color="auto"/>
        <w:right w:val="none" w:sz="0" w:space="0" w:color="auto"/>
      </w:divBdr>
    </w:div>
    <w:div w:id="710615842">
      <w:bodyDiv w:val="1"/>
      <w:marLeft w:val="0"/>
      <w:marRight w:val="0"/>
      <w:marTop w:val="0"/>
      <w:marBottom w:val="0"/>
      <w:divBdr>
        <w:top w:val="none" w:sz="0" w:space="0" w:color="auto"/>
        <w:left w:val="none" w:sz="0" w:space="0" w:color="auto"/>
        <w:bottom w:val="none" w:sz="0" w:space="0" w:color="auto"/>
        <w:right w:val="none" w:sz="0" w:space="0" w:color="auto"/>
      </w:divBdr>
    </w:div>
    <w:div w:id="712115302">
      <w:bodyDiv w:val="1"/>
      <w:marLeft w:val="0"/>
      <w:marRight w:val="0"/>
      <w:marTop w:val="0"/>
      <w:marBottom w:val="0"/>
      <w:divBdr>
        <w:top w:val="none" w:sz="0" w:space="0" w:color="auto"/>
        <w:left w:val="none" w:sz="0" w:space="0" w:color="auto"/>
        <w:bottom w:val="none" w:sz="0" w:space="0" w:color="auto"/>
        <w:right w:val="none" w:sz="0" w:space="0" w:color="auto"/>
      </w:divBdr>
    </w:div>
    <w:div w:id="732432433">
      <w:bodyDiv w:val="1"/>
      <w:marLeft w:val="0"/>
      <w:marRight w:val="0"/>
      <w:marTop w:val="0"/>
      <w:marBottom w:val="0"/>
      <w:divBdr>
        <w:top w:val="none" w:sz="0" w:space="0" w:color="auto"/>
        <w:left w:val="none" w:sz="0" w:space="0" w:color="auto"/>
        <w:bottom w:val="none" w:sz="0" w:space="0" w:color="auto"/>
        <w:right w:val="none" w:sz="0" w:space="0" w:color="auto"/>
      </w:divBdr>
      <w:divsChild>
        <w:div w:id="1525898131">
          <w:marLeft w:val="0"/>
          <w:marRight w:val="0"/>
          <w:marTop w:val="0"/>
          <w:marBottom w:val="0"/>
          <w:divBdr>
            <w:top w:val="none" w:sz="0" w:space="0" w:color="auto"/>
            <w:left w:val="none" w:sz="0" w:space="0" w:color="auto"/>
            <w:bottom w:val="none" w:sz="0" w:space="0" w:color="auto"/>
            <w:right w:val="none" w:sz="0" w:space="0" w:color="auto"/>
          </w:divBdr>
          <w:divsChild>
            <w:div w:id="936210692">
              <w:marLeft w:val="0"/>
              <w:marRight w:val="0"/>
              <w:marTop w:val="0"/>
              <w:marBottom w:val="0"/>
              <w:divBdr>
                <w:top w:val="none" w:sz="0" w:space="0" w:color="auto"/>
                <w:left w:val="none" w:sz="0" w:space="0" w:color="auto"/>
                <w:bottom w:val="none" w:sz="0" w:space="0" w:color="auto"/>
                <w:right w:val="none" w:sz="0" w:space="0" w:color="auto"/>
              </w:divBdr>
              <w:divsChild>
                <w:div w:id="36047464">
                  <w:marLeft w:val="0"/>
                  <w:marRight w:val="0"/>
                  <w:marTop w:val="0"/>
                  <w:marBottom w:val="0"/>
                  <w:divBdr>
                    <w:top w:val="none" w:sz="0" w:space="0" w:color="auto"/>
                    <w:left w:val="none" w:sz="0" w:space="0" w:color="auto"/>
                    <w:bottom w:val="none" w:sz="0" w:space="0" w:color="auto"/>
                    <w:right w:val="none" w:sz="0" w:space="0" w:color="auto"/>
                  </w:divBdr>
                  <w:divsChild>
                    <w:div w:id="1959752208">
                      <w:marLeft w:val="0"/>
                      <w:marRight w:val="0"/>
                      <w:marTop w:val="0"/>
                      <w:marBottom w:val="0"/>
                      <w:divBdr>
                        <w:top w:val="none" w:sz="0" w:space="0" w:color="auto"/>
                        <w:left w:val="none" w:sz="0" w:space="0" w:color="auto"/>
                        <w:bottom w:val="none" w:sz="0" w:space="0" w:color="auto"/>
                        <w:right w:val="none" w:sz="0" w:space="0" w:color="auto"/>
                      </w:divBdr>
                      <w:divsChild>
                        <w:div w:id="362823547">
                          <w:marLeft w:val="0"/>
                          <w:marRight w:val="0"/>
                          <w:marTop w:val="0"/>
                          <w:marBottom w:val="0"/>
                          <w:divBdr>
                            <w:top w:val="none" w:sz="0" w:space="0" w:color="auto"/>
                            <w:left w:val="none" w:sz="0" w:space="0" w:color="auto"/>
                            <w:bottom w:val="none" w:sz="0" w:space="0" w:color="auto"/>
                            <w:right w:val="none" w:sz="0" w:space="0" w:color="auto"/>
                          </w:divBdr>
                          <w:divsChild>
                            <w:div w:id="28772730">
                              <w:marLeft w:val="0"/>
                              <w:marRight w:val="0"/>
                              <w:marTop w:val="0"/>
                              <w:marBottom w:val="0"/>
                              <w:divBdr>
                                <w:top w:val="none" w:sz="0" w:space="0" w:color="auto"/>
                                <w:left w:val="single" w:sz="6" w:space="0" w:color="E5E3E3"/>
                                <w:bottom w:val="none" w:sz="0" w:space="0" w:color="auto"/>
                                <w:right w:val="none" w:sz="0" w:space="0" w:color="auto"/>
                              </w:divBdr>
                              <w:divsChild>
                                <w:div w:id="391585314">
                                  <w:marLeft w:val="0"/>
                                  <w:marRight w:val="0"/>
                                  <w:marTop w:val="0"/>
                                  <w:marBottom w:val="0"/>
                                  <w:divBdr>
                                    <w:top w:val="none" w:sz="0" w:space="0" w:color="auto"/>
                                    <w:left w:val="none" w:sz="0" w:space="0" w:color="auto"/>
                                    <w:bottom w:val="none" w:sz="0" w:space="0" w:color="auto"/>
                                    <w:right w:val="none" w:sz="0" w:space="0" w:color="auto"/>
                                  </w:divBdr>
                                  <w:divsChild>
                                    <w:div w:id="7566144">
                                      <w:marLeft w:val="0"/>
                                      <w:marRight w:val="0"/>
                                      <w:marTop w:val="0"/>
                                      <w:marBottom w:val="0"/>
                                      <w:divBdr>
                                        <w:top w:val="none" w:sz="0" w:space="0" w:color="auto"/>
                                        <w:left w:val="none" w:sz="0" w:space="0" w:color="auto"/>
                                        <w:bottom w:val="none" w:sz="0" w:space="0" w:color="auto"/>
                                        <w:right w:val="none" w:sz="0" w:space="0" w:color="auto"/>
                                      </w:divBdr>
                                      <w:divsChild>
                                        <w:div w:id="1596210494">
                                          <w:marLeft w:val="0"/>
                                          <w:marRight w:val="0"/>
                                          <w:marTop w:val="0"/>
                                          <w:marBottom w:val="0"/>
                                          <w:divBdr>
                                            <w:top w:val="none" w:sz="0" w:space="0" w:color="auto"/>
                                            <w:left w:val="none" w:sz="0" w:space="0" w:color="auto"/>
                                            <w:bottom w:val="none" w:sz="0" w:space="0" w:color="auto"/>
                                            <w:right w:val="none" w:sz="0" w:space="0" w:color="auto"/>
                                          </w:divBdr>
                                          <w:divsChild>
                                            <w:div w:id="1187256070">
                                              <w:marLeft w:val="0"/>
                                              <w:marRight w:val="0"/>
                                              <w:marTop w:val="0"/>
                                              <w:marBottom w:val="0"/>
                                              <w:divBdr>
                                                <w:top w:val="none" w:sz="0" w:space="0" w:color="auto"/>
                                                <w:left w:val="none" w:sz="0" w:space="0" w:color="auto"/>
                                                <w:bottom w:val="none" w:sz="0" w:space="0" w:color="auto"/>
                                                <w:right w:val="none" w:sz="0" w:space="0" w:color="auto"/>
                                              </w:divBdr>
                                              <w:divsChild>
                                                <w:div w:id="2126776886">
                                                  <w:marLeft w:val="0"/>
                                                  <w:marRight w:val="0"/>
                                                  <w:marTop w:val="0"/>
                                                  <w:marBottom w:val="0"/>
                                                  <w:divBdr>
                                                    <w:top w:val="none" w:sz="0" w:space="0" w:color="auto"/>
                                                    <w:left w:val="none" w:sz="0" w:space="0" w:color="auto"/>
                                                    <w:bottom w:val="none" w:sz="0" w:space="0" w:color="auto"/>
                                                    <w:right w:val="none" w:sz="0" w:space="0" w:color="auto"/>
                                                  </w:divBdr>
                                                  <w:divsChild>
                                                    <w:div w:id="100691859">
                                                      <w:marLeft w:val="0"/>
                                                      <w:marRight w:val="0"/>
                                                      <w:marTop w:val="0"/>
                                                      <w:marBottom w:val="0"/>
                                                      <w:divBdr>
                                                        <w:top w:val="none" w:sz="0" w:space="0" w:color="auto"/>
                                                        <w:left w:val="none" w:sz="0" w:space="0" w:color="auto"/>
                                                        <w:bottom w:val="none" w:sz="0" w:space="0" w:color="auto"/>
                                                        <w:right w:val="none" w:sz="0" w:space="0" w:color="auto"/>
                                                      </w:divBdr>
                                                      <w:divsChild>
                                                        <w:div w:id="129053620">
                                                          <w:marLeft w:val="480"/>
                                                          <w:marRight w:val="0"/>
                                                          <w:marTop w:val="0"/>
                                                          <w:marBottom w:val="0"/>
                                                          <w:divBdr>
                                                            <w:top w:val="none" w:sz="0" w:space="0" w:color="auto"/>
                                                            <w:left w:val="none" w:sz="0" w:space="0" w:color="auto"/>
                                                            <w:bottom w:val="none" w:sz="0" w:space="0" w:color="auto"/>
                                                            <w:right w:val="none" w:sz="0" w:space="0" w:color="auto"/>
                                                          </w:divBdr>
                                                          <w:divsChild>
                                                            <w:div w:id="39017418">
                                                              <w:marLeft w:val="0"/>
                                                              <w:marRight w:val="0"/>
                                                              <w:marTop w:val="0"/>
                                                              <w:marBottom w:val="0"/>
                                                              <w:divBdr>
                                                                <w:top w:val="none" w:sz="0" w:space="0" w:color="auto"/>
                                                                <w:left w:val="none" w:sz="0" w:space="0" w:color="auto"/>
                                                                <w:bottom w:val="none" w:sz="0" w:space="0" w:color="auto"/>
                                                                <w:right w:val="none" w:sz="0" w:space="0" w:color="auto"/>
                                                              </w:divBdr>
                                                              <w:divsChild>
                                                                <w:div w:id="1075981552">
                                                                  <w:marLeft w:val="0"/>
                                                                  <w:marRight w:val="0"/>
                                                                  <w:marTop w:val="0"/>
                                                                  <w:marBottom w:val="0"/>
                                                                  <w:divBdr>
                                                                    <w:top w:val="none" w:sz="0" w:space="0" w:color="auto"/>
                                                                    <w:left w:val="none" w:sz="0" w:space="0" w:color="auto"/>
                                                                    <w:bottom w:val="none" w:sz="0" w:space="0" w:color="auto"/>
                                                                    <w:right w:val="none" w:sz="0" w:space="0" w:color="auto"/>
                                                                  </w:divBdr>
                                                                  <w:divsChild>
                                                                    <w:div w:id="23680311">
                                                                      <w:marLeft w:val="0"/>
                                                                      <w:marRight w:val="0"/>
                                                                      <w:marTop w:val="0"/>
                                                                      <w:marBottom w:val="0"/>
                                                                      <w:divBdr>
                                                                        <w:top w:val="none" w:sz="0" w:space="0" w:color="auto"/>
                                                                        <w:left w:val="none" w:sz="0" w:space="0" w:color="auto"/>
                                                                        <w:bottom w:val="none" w:sz="0" w:space="0" w:color="auto"/>
                                                                        <w:right w:val="none" w:sz="0" w:space="0" w:color="auto"/>
                                                                      </w:divBdr>
                                                                      <w:divsChild>
                                                                        <w:div w:id="633022674">
                                                                          <w:marLeft w:val="0"/>
                                                                          <w:marRight w:val="0"/>
                                                                          <w:marTop w:val="0"/>
                                                                          <w:marBottom w:val="0"/>
                                                                          <w:divBdr>
                                                                            <w:top w:val="none" w:sz="0" w:space="0" w:color="auto"/>
                                                                            <w:left w:val="none" w:sz="0" w:space="0" w:color="auto"/>
                                                                            <w:bottom w:val="none" w:sz="0" w:space="0" w:color="auto"/>
                                                                            <w:right w:val="none" w:sz="0" w:space="0" w:color="auto"/>
                                                                          </w:divBdr>
                                                                          <w:divsChild>
                                                                            <w:div w:id="984775449">
                                                                              <w:marLeft w:val="0"/>
                                                                              <w:marRight w:val="0"/>
                                                                              <w:marTop w:val="0"/>
                                                                              <w:marBottom w:val="0"/>
                                                                              <w:divBdr>
                                                                                <w:top w:val="none" w:sz="0" w:space="0" w:color="auto"/>
                                                                                <w:left w:val="none" w:sz="0" w:space="0" w:color="auto"/>
                                                                                <w:bottom w:val="none" w:sz="0" w:space="0" w:color="auto"/>
                                                                                <w:right w:val="none" w:sz="0" w:space="0" w:color="auto"/>
                                                                              </w:divBdr>
                                                                              <w:divsChild>
                                                                                <w:div w:id="60099243">
                                                                                  <w:marLeft w:val="0"/>
                                                                                  <w:marRight w:val="0"/>
                                                                                  <w:marTop w:val="0"/>
                                                                                  <w:marBottom w:val="0"/>
                                                                                  <w:divBdr>
                                                                                    <w:top w:val="none" w:sz="0" w:space="0" w:color="auto"/>
                                                                                    <w:left w:val="none" w:sz="0" w:space="0" w:color="auto"/>
                                                                                    <w:bottom w:val="single" w:sz="6" w:space="23" w:color="auto"/>
                                                                                    <w:right w:val="none" w:sz="0" w:space="0" w:color="auto"/>
                                                                                  </w:divBdr>
                                                                                  <w:divsChild>
                                                                                    <w:div w:id="2113743348">
                                                                                      <w:marLeft w:val="0"/>
                                                                                      <w:marRight w:val="0"/>
                                                                                      <w:marTop w:val="0"/>
                                                                                      <w:marBottom w:val="0"/>
                                                                                      <w:divBdr>
                                                                                        <w:top w:val="none" w:sz="0" w:space="0" w:color="auto"/>
                                                                                        <w:left w:val="none" w:sz="0" w:space="0" w:color="auto"/>
                                                                                        <w:bottom w:val="none" w:sz="0" w:space="0" w:color="auto"/>
                                                                                        <w:right w:val="none" w:sz="0" w:space="0" w:color="auto"/>
                                                                                      </w:divBdr>
                                                                                      <w:divsChild>
                                                                                        <w:div w:id="896471421">
                                                                                          <w:marLeft w:val="0"/>
                                                                                          <w:marRight w:val="0"/>
                                                                                          <w:marTop w:val="0"/>
                                                                                          <w:marBottom w:val="0"/>
                                                                                          <w:divBdr>
                                                                                            <w:top w:val="none" w:sz="0" w:space="0" w:color="auto"/>
                                                                                            <w:left w:val="none" w:sz="0" w:space="0" w:color="auto"/>
                                                                                            <w:bottom w:val="none" w:sz="0" w:space="0" w:color="auto"/>
                                                                                            <w:right w:val="none" w:sz="0" w:space="0" w:color="auto"/>
                                                                                          </w:divBdr>
                                                                                          <w:divsChild>
                                                                                            <w:div w:id="1400442829">
                                                                                              <w:marLeft w:val="0"/>
                                                                                              <w:marRight w:val="0"/>
                                                                                              <w:marTop w:val="0"/>
                                                                                              <w:marBottom w:val="0"/>
                                                                                              <w:divBdr>
                                                                                                <w:top w:val="none" w:sz="0" w:space="0" w:color="auto"/>
                                                                                                <w:left w:val="none" w:sz="0" w:space="0" w:color="auto"/>
                                                                                                <w:bottom w:val="none" w:sz="0" w:space="0" w:color="auto"/>
                                                                                                <w:right w:val="none" w:sz="0" w:space="0" w:color="auto"/>
                                                                                              </w:divBdr>
                                                                                              <w:divsChild>
                                                                                                <w:div w:id="475218344">
                                                                                                  <w:marLeft w:val="0"/>
                                                                                                  <w:marRight w:val="0"/>
                                                                                                  <w:marTop w:val="0"/>
                                                                                                  <w:marBottom w:val="0"/>
                                                                                                  <w:divBdr>
                                                                                                    <w:top w:val="none" w:sz="0" w:space="0" w:color="auto"/>
                                                                                                    <w:left w:val="none" w:sz="0" w:space="0" w:color="auto"/>
                                                                                                    <w:bottom w:val="none" w:sz="0" w:space="0" w:color="auto"/>
                                                                                                    <w:right w:val="none" w:sz="0" w:space="0" w:color="auto"/>
                                                                                                  </w:divBdr>
                                                                                                  <w:divsChild>
                                                                                                    <w:div w:id="125509706">
                                                                                                      <w:marLeft w:val="0"/>
                                                                                                      <w:marRight w:val="0"/>
                                                                                                      <w:marTop w:val="0"/>
                                                                                                      <w:marBottom w:val="0"/>
                                                                                                      <w:divBdr>
                                                                                                        <w:top w:val="none" w:sz="0" w:space="0" w:color="auto"/>
                                                                                                        <w:left w:val="none" w:sz="0" w:space="0" w:color="auto"/>
                                                                                                        <w:bottom w:val="none" w:sz="0" w:space="0" w:color="auto"/>
                                                                                                        <w:right w:val="none" w:sz="0" w:space="0" w:color="auto"/>
                                                                                                      </w:divBdr>
                                                                                                    </w:div>
                                                                                                    <w:div w:id="1365865678">
                                                                                                      <w:marLeft w:val="0"/>
                                                                                                      <w:marRight w:val="0"/>
                                                                                                      <w:marTop w:val="0"/>
                                                                                                      <w:marBottom w:val="0"/>
                                                                                                      <w:divBdr>
                                                                                                        <w:top w:val="none" w:sz="0" w:space="0" w:color="auto"/>
                                                                                                        <w:left w:val="none" w:sz="0" w:space="0" w:color="auto"/>
                                                                                                        <w:bottom w:val="none" w:sz="0" w:space="0" w:color="auto"/>
                                                                                                        <w:right w:val="none" w:sz="0" w:space="0" w:color="auto"/>
                                                                                                      </w:divBdr>
                                                                                                    </w:div>
                                                                                                    <w:div w:id="15343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986980">
      <w:bodyDiv w:val="1"/>
      <w:marLeft w:val="0"/>
      <w:marRight w:val="0"/>
      <w:marTop w:val="0"/>
      <w:marBottom w:val="0"/>
      <w:divBdr>
        <w:top w:val="none" w:sz="0" w:space="0" w:color="auto"/>
        <w:left w:val="none" w:sz="0" w:space="0" w:color="auto"/>
        <w:bottom w:val="none" w:sz="0" w:space="0" w:color="auto"/>
        <w:right w:val="none" w:sz="0" w:space="0" w:color="auto"/>
      </w:divBdr>
    </w:div>
    <w:div w:id="853106703">
      <w:bodyDiv w:val="1"/>
      <w:marLeft w:val="0"/>
      <w:marRight w:val="0"/>
      <w:marTop w:val="0"/>
      <w:marBottom w:val="0"/>
      <w:divBdr>
        <w:top w:val="none" w:sz="0" w:space="0" w:color="auto"/>
        <w:left w:val="none" w:sz="0" w:space="0" w:color="auto"/>
        <w:bottom w:val="none" w:sz="0" w:space="0" w:color="auto"/>
        <w:right w:val="none" w:sz="0" w:space="0" w:color="auto"/>
      </w:divBdr>
      <w:divsChild>
        <w:div w:id="1499619513">
          <w:marLeft w:val="0"/>
          <w:marRight w:val="0"/>
          <w:marTop w:val="0"/>
          <w:marBottom w:val="15"/>
          <w:divBdr>
            <w:top w:val="none" w:sz="0" w:space="0" w:color="auto"/>
            <w:left w:val="none" w:sz="0" w:space="0" w:color="auto"/>
            <w:bottom w:val="none" w:sz="0" w:space="0" w:color="auto"/>
            <w:right w:val="none" w:sz="0" w:space="0" w:color="auto"/>
          </w:divBdr>
        </w:div>
        <w:div w:id="793989430">
          <w:marLeft w:val="0"/>
          <w:marRight w:val="0"/>
          <w:marTop w:val="0"/>
          <w:marBottom w:val="15"/>
          <w:divBdr>
            <w:top w:val="none" w:sz="0" w:space="0" w:color="auto"/>
            <w:left w:val="none" w:sz="0" w:space="0" w:color="auto"/>
            <w:bottom w:val="none" w:sz="0" w:space="0" w:color="auto"/>
            <w:right w:val="none" w:sz="0" w:space="0" w:color="auto"/>
          </w:divBdr>
        </w:div>
      </w:divsChild>
    </w:div>
    <w:div w:id="869075510">
      <w:bodyDiv w:val="1"/>
      <w:marLeft w:val="0"/>
      <w:marRight w:val="0"/>
      <w:marTop w:val="0"/>
      <w:marBottom w:val="0"/>
      <w:divBdr>
        <w:top w:val="none" w:sz="0" w:space="0" w:color="auto"/>
        <w:left w:val="none" w:sz="0" w:space="0" w:color="auto"/>
        <w:bottom w:val="none" w:sz="0" w:space="0" w:color="auto"/>
        <w:right w:val="none" w:sz="0" w:space="0" w:color="auto"/>
      </w:divBdr>
    </w:div>
    <w:div w:id="892425046">
      <w:bodyDiv w:val="1"/>
      <w:marLeft w:val="0"/>
      <w:marRight w:val="0"/>
      <w:marTop w:val="0"/>
      <w:marBottom w:val="0"/>
      <w:divBdr>
        <w:top w:val="none" w:sz="0" w:space="0" w:color="auto"/>
        <w:left w:val="none" w:sz="0" w:space="0" w:color="auto"/>
        <w:bottom w:val="none" w:sz="0" w:space="0" w:color="auto"/>
        <w:right w:val="none" w:sz="0" w:space="0" w:color="auto"/>
      </w:divBdr>
    </w:div>
    <w:div w:id="947661707">
      <w:bodyDiv w:val="1"/>
      <w:marLeft w:val="0"/>
      <w:marRight w:val="0"/>
      <w:marTop w:val="0"/>
      <w:marBottom w:val="0"/>
      <w:divBdr>
        <w:top w:val="none" w:sz="0" w:space="0" w:color="auto"/>
        <w:left w:val="none" w:sz="0" w:space="0" w:color="auto"/>
        <w:bottom w:val="none" w:sz="0" w:space="0" w:color="auto"/>
        <w:right w:val="none" w:sz="0" w:space="0" w:color="auto"/>
      </w:divBdr>
    </w:div>
    <w:div w:id="948312857">
      <w:bodyDiv w:val="1"/>
      <w:marLeft w:val="0"/>
      <w:marRight w:val="0"/>
      <w:marTop w:val="0"/>
      <w:marBottom w:val="0"/>
      <w:divBdr>
        <w:top w:val="none" w:sz="0" w:space="0" w:color="auto"/>
        <w:left w:val="none" w:sz="0" w:space="0" w:color="auto"/>
        <w:bottom w:val="none" w:sz="0" w:space="0" w:color="auto"/>
        <w:right w:val="none" w:sz="0" w:space="0" w:color="auto"/>
      </w:divBdr>
    </w:div>
    <w:div w:id="955063093">
      <w:bodyDiv w:val="1"/>
      <w:marLeft w:val="0"/>
      <w:marRight w:val="0"/>
      <w:marTop w:val="0"/>
      <w:marBottom w:val="0"/>
      <w:divBdr>
        <w:top w:val="none" w:sz="0" w:space="0" w:color="auto"/>
        <w:left w:val="none" w:sz="0" w:space="0" w:color="auto"/>
        <w:bottom w:val="none" w:sz="0" w:space="0" w:color="auto"/>
        <w:right w:val="none" w:sz="0" w:space="0" w:color="auto"/>
      </w:divBdr>
    </w:div>
    <w:div w:id="990136159">
      <w:bodyDiv w:val="1"/>
      <w:marLeft w:val="0"/>
      <w:marRight w:val="0"/>
      <w:marTop w:val="0"/>
      <w:marBottom w:val="0"/>
      <w:divBdr>
        <w:top w:val="none" w:sz="0" w:space="0" w:color="auto"/>
        <w:left w:val="none" w:sz="0" w:space="0" w:color="auto"/>
        <w:bottom w:val="none" w:sz="0" w:space="0" w:color="auto"/>
        <w:right w:val="none" w:sz="0" w:space="0" w:color="auto"/>
      </w:divBdr>
      <w:divsChild>
        <w:div w:id="1804231528">
          <w:marLeft w:val="0"/>
          <w:marRight w:val="0"/>
          <w:marTop w:val="0"/>
          <w:marBottom w:val="0"/>
          <w:divBdr>
            <w:top w:val="none" w:sz="0" w:space="0" w:color="auto"/>
            <w:left w:val="none" w:sz="0" w:space="0" w:color="auto"/>
            <w:bottom w:val="none" w:sz="0" w:space="0" w:color="auto"/>
            <w:right w:val="none" w:sz="0" w:space="0" w:color="auto"/>
          </w:divBdr>
          <w:divsChild>
            <w:div w:id="970597581">
              <w:marLeft w:val="0"/>
              <w:marRight w:val="0"/>
              <w:marTop w:val="0"/>
              <w:marBottom w:val="0"/>
              <w:divBdr>
                <w:top w:val="none" w:sz="0" w:space="0" w:color="auto"/>
                <w:left w:val="none" w:sz="0" w:space="0" w:color="auto"/>
                <w:bottom w:val="none" w:sz="0" w:space="0" w:color="auto"/>
                <w:right w:val="none" w:sz="0" w:space="0" w:color="auto"/>
              </w:divBdr>
              <w:divsChild>
                <w:div w:id="696738928">
                  <w:marLeft w:val="0"/>
                  <w:marRight w:val="0"/>
                  <w:marTop w:val="0"/>
                  <w:marBottom w:val="0"/>
                  <w:divBdr>
                    <w:top w:val="none" w:sz="0" w:space="0" w:color="auto"/>
                    <w:left w:val="none" w:sz="0" w:space="0" w:color="auto"/>
                    <w:bottom w:val="none" w:sz="0" w:space="0" w:color="auto"/>
                    <w:right w:val="none" w:sz="0" w:space="0" w:color="auto"/>
                  </w:divBdr>
                  <w:divsChild>
                    <w:div w:id="1635745415">
                      <w:marLeft w:val="0"/>
                      <w:marRight w:val="0"/>
                      <w:marTop w:val="0"/>
                      <w:marBottom w:val="0"/>
                      <w:divBdr>
                        <w:top w:val="none" w:sz="0" w:space="0" w:color="auto"/>
                        <w:left w:val="none" w:sz="0" w:space="0" w:color="auto"/>
                        <w:bottom w:val="none" w:sz="0" w:space="0" w:color="auto"/>
                        <w:right w:val="none" w:sz="0" w:space="0" w:color="auto"/>
                      </w:divBdr>
                      <w:divsChild>
                        <w:div w:id="405148919">
                          <w:marLeft w:val="0"/>
                          <w:marRight w:val="0"/>
                          <w:marTop w:val="0"/>
                          <w:marBottom w:val="0"/>
                          <w:divBdr>
                            <w:top w:val="none" w:sz="0" w:space="0" w:color="auto"/>
                            <w:left w:val="none" w:sz="0" w:space="0" w:color="auto"/>
                            <w:bottom w:val="none" w:sz="0" w:space="0" w:color="auto"/>
                            <w:right w:val="none" w:sz="0" w:space="0" w:color="auto"/>
                          </w:divBdr>
                          <w:divsChild>
                            <w:div w:id="235937237">
                              <w:marLeft w:val="0"/>
                              <w:marRight w:val="0"/>
                              <w:marTop w:val="0"/>
                              <w:marBottom w:val="0"/>
                              <w:divBdr>
                                <w:top w:val="none" w:sz="0" w:space="0" w:color="auto"/>
                                <w:left w:val="single" w:sz="6" w:space="0" w:color="E5E3E3"/>
                                <w:bottom w:val="none" w:sz="0" w:space="0" w:color="auto"/>
                                <w:right w:val="none" w:sz="0" w:space="0" w:color="auto"/>
                              </w:divBdr>
                              <w:divsChild>
                                <w:div w:id="1935355003">
                                  <w:marLeft w:val="0"/>
                                  <w:marRight w:val="0"/>
                                  <w:marTop w:val="0"/>
                                  <w:marBottom w:val="0"/>
                                  <w:divBdr>
                                    <w:top w:val="none" w:sz="0" w:space="0" w:color="auto"/>
                                    <w:left w:val="none" w:sz="0" w:space="0" w:color="auto"/>
                                    <w:bottom w:val="none" w:sz="0" w:space="0" w:color="auto"/>
                                    <w:right w:val="none" w:sz="0" w:space="0" w:color="auto"/>
                                  </w:divBdr>
                                  <w:divsChild>
                                    <w:div w:id="1675648049">
                                      <w:marLeft w:val="0"/>
                                      <w:marRight w:val="0"/>
                                      <w:marTop w:val="0"/>
                                      <w:marBottom w:val="0"/>
                                      <w:divBdr>
                                        <w:top w:val="none" w:sz="0" w:space="0" w:color="auto"/>
                                        <w:left w:val="none" w:sz="0" w:space="0" w:color="auto"/>
                                        <w:bottom w:val="none" w:sz="0" w:space="0" w:color="auto"/>
                                        <w:right w:val="none" w:sz="0" w:space="0" w:color="auto"/>
                                      </w:divBdr>
                                      <w:divsChild>
                                        <w:div w:id="1449162272">
                                          <w:marLeft w:val="0"/>
                                          <w:marRight w:val="0"/>
                                          <w:marTop w:val="0"/>
                                          <w:marBottom w:val="0"/>
                                          <w:divBdr>
                                            <w:top w:val="none" w:sz="0" w:space="0" w:color="auto"/>
                                            <w:left w:val="none" w:sz="0" w:space="0" w:color="auto"/>
                                            <w:bottom w:val="none" w:sz="0" w:space="0" w:color="auto"/>
                                            <w:right w:val="none" w:sz="0" w:space="0" w:color="auto"/>
                                          </w:divBdr>
                                          <w:divsChild>
                                            <w:div w:id="1912345937">
                                              <w:marLeft w:val="0"/>
                                              <w:marRight w:val="0"/>
                                              <w:marTop w:val="0"/>
                                              <w:marBottom w:val="0"/>
                                              <w:divBdr>
                                                <w:top w:val="none" w:sz="0" w:space="0" w:color="auto"/>
                                                <w:left w:val="none" w:sz="0" w:space="0" w:color="auto"/>
                                                <w:bottom w:val="none" w:sz="0" w:space="0" w:color="auto"/>
                                                <w:right w:val="none" w:sz="0" w:space="0" w:color="auto"/>
                                              </w:divBdr>
                                              <w:divsChild>
                                                <w:div w:id="371005468">
                                                  <w:marLeft w:val="0"/>
                                                  <w:marRight w:val="0"/>
                                                  <w:marTop w:val="0"/>
                                                  <w:marBottom w:val="0"/>
                                                  <w:divBdr>
                                                    <w:top w:val="none" w:sz="0" w:space="0" w:color="auto"/>
                                                    <w:left w:val="none" w:sz="0" w:space="0" w:color="auto"/>
                                                    <w:bottom w:val="none" w:sz="0" w:space="0" w:color="auto"/>
                                                    <w:right w:val="none" w:sz="0" w:space="0" w:color="auto"/>
                                                  </w:divBdr>
                                                  <w:divsChild>
                                                    <w:div w:id="477846228">
                                                      <w:marLeft w:val="0"/>
                                                      <w:marRight w:val="0"/>
                                                      <w:marTop w:val="0"/>
                                                      <w:marBottom w:val="0"/>
                                                      <w:divBdr>
                                                        <w:top w:val="none" w:sz="0" w:space="0" w:color="auto"/>
                                                        <w:left w:val="none" w:sz="0" w:space="0" w:color="auto"/>
                                                        <w:bottom w:val="none" w:sz="0" w:space="0" w:color="auto"/>
                                                        <w:right w:val="none" w:sz="0" w:space="0" w:color="auto"/>
                                                      </w:divBdr>
                                                      <w:divsChild>
                                                        <w:div w:id="867840471">
                                                          <w:marLeft w:val="480"/>
                                                          <w:marRight w:val="0"/>
                                                          <w:marTop w:val="0"/>
                                                          <w:marBottom w:val="0"/>
                                                          <w:divBdr>
                                                            <w:top w:val="none" w:sz="0" w:space="0" w:color="auto"/>
                                                            <w:left w:val="none" w:sz="0" w:space="0" w:color="auto"/>
                                                            <w:bottom w:val="none" w:sz="0" w:space="0" w:color="auto"/>
                                                            <w:right w:val="none" w:sz="0" w:space="0" w:color="auto"/>
                                                          </w:divBdr>
                                                          <w:divsChild>
                                                            <w:div w:id="2142066422">
                                                              <w:marLeft w:val="0"/>
                                                              <w:marRight w:val="0"/>
                                                              <w:marTop w:val="0"/>
                                                              <w:marBottom w:val="0"/>
                                                              <w:divBdr>
                                                                <w:top w:val="none" w:sz="0" w:space="0" w:color="auto"/>
                                                                <w:left w:val="none" w:sz="0" w:space="0" w:color="auto"/>
                                                                <w:bottom w:val="none" w:sz="0" w:space="0" w:color="auto"/>
                                                                <w:right w:val="none" w:sz="0" w:space="0" w:color="auto"/>
                                                              </w:divBdr>
                                                              <w:divsChild>
                                                                <w:div w:id="1605652565">
                                                                  <w:marLeft w:val="0"/>
                                                                  <w:marRight w:val="0"/>
                                                                  <w:marTop w:val="0"/>
                                                                  <w:marBottom w:val="0"/>
                                                                  <w:divBdr>
                                                                    <w:top w:val="none" w:sz="0" w:space="0" w:color="auto"/>
                                                                    <w:left w:val="none" w:sz="0" w:space="0" w:color="auto"/>
                                                                    <w:bottom w:val="none" w:sz="0" w:space="0" w:color="auto"/>
                                                                    <w:right w:val="none" w:sz="0" w:space="0" w:color="auto"/>
                                                                  </w:divBdr>
                                                                  <w:divsChild>
                                                                    <w:div w:id="1253204611">
                                                                      <w:marLeft w:val="0"/>
                                                                      <w:marRight w:val="0"/>
                                                                      <w:marTop w:val="0"/>
                                                                      <w:marBottom w:val="0"/>
                                                                      <w:divBdr>
                                                                        <w:top w:val="none" w:sz="0" w:space="0" w:color="auto"/>
                                                                        <w:left w:val="none" w:sz="0" w:space="0" w:color="auto"/>
                                                                        <w:bottom w:val="none" w:sz="0" w:space="0" w:color="auto"/>
                                                                        <w:right w:val="none" w:sz="0" w:space="0" w:color="auto"/>
                                                                      </w:divBdr>
                                                                      <w:divsChild>
                                                                        <w:div w:id="150028124">
                                                                          <w:marLeft w:val="0"/>
                                                                          <w:marRight w:val="0"/>
                                                                          <w:marTop w:val="0"/>
                                                                          <w:marBottom w:val="0"/>
                                                                          <w:divBdr>
                                                                            <w:top w:val="none" w:sz="0" w:space="0" w:color="auto"/>
                                                                            <w:left w:val="none" w:sz="0" w:space="0" w:color="auto"/>
                                                                            <w:bottom w:val="none" w:sz="0" w:space="0" w:color="auto"/>
                                                                            <w:right w:val="none" w:sz="0" w:space="0" w:color="auto"/>
                                                                          </w:divBdr>
                                                                          <w:divsChild>
                                                                            <w:div w:id="1337880681">
                                                                              <w:marLeft w:val="0"/>
                                                                              <w:marRight w:val="0"/>
                                                                              <w:marTop w:val="0"/>
                                                                              <w:marBottom w:val="0"/>
                                                                              <w:divBdr>
                                                                                <w:top w:val="none" w:sz="0" w:space="0" w:color="auto"/>
                                                                                <w:left w:val="none" w:sz="0" w:space="0" w:color="auto"/>
                                                                                <w:bottom w:val="none" w:sz="0" w:space="0" w:color="auto"/>
                                                                                <w:right w:val="none" w:sz="0" w:space="0" w:color="auto"/>
                                                                              </w:divBdr>
                                                                              <w:divsChild>
                                                                                <w:div w:id="125202762">
                                                                                  <w:marLeft w:val="0"/>
                                                                                  <w:marRight w:val="0"/>
                                                                                  <w:marTop w:val="0"/>
                                                                                  <w:marBottom w:val="0"/>
                                                                                  <w:divBdr>
                                                                                    <w:top w:val="none" w:sz="0" w:space="0" w:color="auto"/>
                                                                                    <w:left w:val="none" w:sz="0" w:space="0" w:color="auto"/>
                                                                                    <w:bottom w:val="single" w:sz="6" w:space="23" w:color="auto"/>
                                                                                    <w:right w:val="none" w:sz="0" w:space="0" w:color="auto"/>
                                                                                  </w:divBdr>
                                                                                  <w:divsChild>
                                                                                    <w:div w:id="28648200">
                                                                                      <w:marLeft w:val="0"/>
                                                                                      <w:marRight w:val="0"/>
                                                                                      <w:marTop w:val="0"/>
                                                                                      <w:marBottom w:val="0"/>
                                                                                      <w:divBdr>
                                                                                        <w:top w:val="none" w:sz="0" w:space="0" w:color="auto"/>
                                                                                        <w:left w:val="none" w:sz="0" w:space="0" w:color="auto"/>
                                                                                        <w:bottom w:val="none" w:sz="0" w:space="0" w:color="auto"/>
                                                                                        <w:right w:val="none" w:sz="0" w:space="0" w:color="auto"/>
                                                                                      </w:divBdr>
                                                                                      <w:divsChild>
                                                                                        <w:div w:id="336076495">
                                                                                          <w:marLeft w:val="0"/>
                                                                                          <w:marRight w:val="0"/>
                                                                                          <w:marTop w:val="0"/>
                                                                                          <w:marBottom w:val="0"/>
                                                                                          <w:divBdr>
                                                                                            <w:top w:val="none" w:sz="0" w:space="0" w:color="auto"/>
                                                                                            <w:left w:val="none" w:sz="0" w:space="0" w:color="auto"/>
                                                                                            <w:bottom w:val="none" w:sz="0" w:space="0" w:color="auto"/>
                                                                                            <w:right w:val="none" w:sz="0" w:space="0" w:color="auto"/>
                                                                                          </w:divBdr>
                                                                                          <w:divsChild>
                                                                                            <w:div w:id="1654215326">
                                                                                              <w:marLeft w:val="0"/>
                                                                                              <w:marRight w:val="0"/>
                                                                                              <w:marTop w:val="0"/>
                                                                                              <w:marBottom w:val="0"/>
                                                                                              <w:divBdr>
                                                                                                <w:top w:val="none" w:sz="0" w:space="0" w:color="auto"/>
                                                                                                <w:left w:val="none" w:sz="0" w:space="0" w:color="auto"/>
                                                                                                <w:bottom w:val="none" w:sz="0" w:space="0" w:color="auto"/>
                                                                                                <w:right w:val="none" w:sz="0" w:space="0" w:color="auto"/>
                                                                                              </w:divBdr>
                                                                                              <w:divsChild>
                                                                                                <w:div w:id="7709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8271">
      <w:bodyDiv w:val="1"/>
      <w:marLeft w:val="0"/>
      <w:marRight w:val="0"/>
      <w:marTop w:val="0"/>
      <w:marBottom w:val="0"/>
      <w:divBdr>
        <w:top w:val="none" w:sz="0" w:space="0" w:color="auto"/>
        <w:left w:val="none" w:sz="0" w:space="0" w:color="auto"/>
        <w:bottom w:val="none" w:sz="0" w:space="0" w:color="auto"/>
        <w:right w:val="none" w:sz="0" w:space="0" w:color="auto"/>
      </w:divBdr>
      <w:divsChild>
        <w:div w:id="408621486">
          <w:marLeft w:val="0"/>
          <w:marRight w:val="0"/>
          <w:marTop w:val="0"/>
          <w:marBottom w:val="0"/>
          <w:divBdr>
            <w:top w:val="none" w:sz="0" w:space="0" w:color="auto"/>
            <w:left w:val="none" w:sz="0" w:space="0" w:color="auto"/>
            <w:bottom w:val="none" w:sz="0" w:space="0" w:color="auto"/>
            <w:right w:val="none" w:sz="0" w:space="0" w:color="auto"/>
          </w:divBdr>
          <w:divsChild>
            <w:div w:id="681397364">
              <w:marLeft w:val="0"/>
              <w:marRight w:val="0"/>
              <w:marTop w:val="0"/>
              <w:marBottom w:val="0"/>
              <w:divBdr>
                <w:top w:val="none" w:sz="0" w:space="0" w:color="auto"/>
                <w:left w:val="none" w:sz="0" w:space="0" w:color="auto"/>
                <w:bottom w:val="none" w:sz="0" w:space="0" w:color="auto"/>
                <w:right w:val="none" w:sz="0" w:space="0" w:color="auto"/>
              </w:divBdr>
              <w:divsChild>
                <w:div w:id="1829903680">
                  <w:marLeft w:val="0"/>
                  <w:marRight w:val="0"/>
                  <w:marTop w:val="0"/>
                  <w:marBottom w:val="0"/>
                  <w:divBdr>
                    <w:top w:val="none" w:sz="0" w:space="0" w:color="auto"/>
                    <w:left w:val="none" w:sz="0" w:space="0" w:color="auto"/>
                    <w:bottom w:val="none" w:sz="0" w:space="0" w:color="auto"/>
                    <w:right w:val="none" w:sz="0" w:space="0" w:color="auto"/>
                  </w:divBdr>
                  <w:divsChild>
                    <w:div w:id="1510408388">
                      <w:marLeft w:val="0"/>
                      <w:marRight w:val="0"/>
                      <w:marTop w:val="0"/>
                      <w:marBottom w:val="0"/>
                      <w:divBdr>
                        <w:top w:val="none" w:sz="0" w:space="0" w:color="auto"/>
                        <w:left w:val="none" w:sz="0" w:space="0" w:color="auto"/>
                        <w:bottom w:val="none" w:sz="0" w:space="0" w:color="auto"/>
                        <w:right w:val="none" w:sz="0" w:space="0" w:color="auto"/>
                      </w:divBdr>
                      <w:divsChild>
                        <w:div w:id="835073977">
                          <w:marLeft w:val="0"/>
                          <w:marRight w:val="0"/>
                          <w:marTop w:val="0"/>
                          <w:marBottom w:val="0"/>
                          <w:divBdr>
                            <w:top w:val="none" w:sz="0" w:space="0" w:color="auto"/>
                            <w:left w:val="none" w:sz="0" w:space="0" w:color="auto"/>
                            <w:bottom w:val="none" w:sz="0" w:space="0" w:color="auto"/>
                            <w:right w:val="none" w:sz="0" w:space="0" w:color="auto"/>
                          </w:divBdr>
                          <w:divsChild>
                            <w:div w:id="1009405702">
                              <w:marLeft w:val="0"/>
                              <w:marRight w:val="0"/>
                              <w:marTop w:val="0"/>
                              <w:marBottom w:val="0"/>
                              <w:divBdr>
                                <w:top w:val="none" w:sz="0" w:space="0" w:color="auto"/>
                                <w:left w:val="single" w:sz="6" w:space="0" w:color="E5E3E3"/>
                                <w:bottom w:val="none" w:sz="0" w:space="0" w:color="auto"/>
                                <w:right w:val="none" w:sz="0" w:space="0" w:color="auto"/>
                              </w:divBdr>
                              <w:divsChild>
                                <w:div w:id="1707562632">
                                  <w:marLeft w:val="0"/>
                                  <w:marRight w:val="0"/>
                                  <w:marTop w:val="0"/>
                                  <w:marBottom w:val="0"/>
                                  <w:divBdr>
                                    <w:top w:val="none" w:sz="0" w:space="0" w:color="auto"/>
                                    <w:left w:val="none" w:sz="0" w:space="0" w:color="auto"/>
                                    <w:bottom w:val="none" w:sz="0" w:space="0" w:color="auto"/>
                                    <w:right w:val="none" w:sz="0" w:space="0" w:color="auto"/>
                                  </w:divBdr>
                                  <w:divsChild>
                                    <w:div w:id="1467088898">
                                      <w:marLeft w:val="0"/>
                                      <w:marRight w:val="0"/>
                                      <w:marTop w:val="0"/>
                                      <w:marBottom w:val="0"/>
                                      <w:divBdr>
                                        <w:top w:val="none" w:sz="0" w:space="0" w:color="auto"/>
                                        <w:left w:val="none" w:sz="0" w:space="0" w:color="auto"/>
                                        <w:bottom w:val="none" w:sz="0" w:space="0" w:color="auto"/>
                                        <w:right w:val="none" w:sz="0" w:space="0" w:color="auto"/>
                                      </w:divBdr>
                                      <w:divsChild>
                                        <w:div w:id="1098601567">
                                          <w:marLeft w:val="0"/>
                                          <w:marRight w:val="0"/>
                                          <w:marTop w:val="0"/>
                                          <w:marBottom w:val="0"/>
                                          <w:divBdr>
                                            <w:top w:val="none" w:sz="0" w:space="0" w:color="auto"/>
                                            <w:left w:val="none" w:sz="0" w:space="0" w:color="auto"/>
                                            <w:bottom w:val="none" w:sz="0" w:space="0" w:color="auto"/>
                                            <w:right w:val="none" w:sz="0" w:space="0" w:color="auto"/>
                                          </w:divBdr>
                                          <w:divsChild>
                                            <w:div w:id="1240401959">
                                              <w:marLeft w:val="0"/>
                                              <w:marRight w:val="0"/>
                                              <w:marTop w:val="0"/>
                                              <w:marBottom w:val="0"/>
                                              <w:divBdr>
                                                <w:top w:val="none" w:sz="0" w:space="0" w:color="auto"/>
                                                <w:left w:val="none" w:sz="0" w:space="0" w:color="auto"/>
                                                <w:bottom w:val="none" w:sz="0" w:space="0" w:color="auto"/>
                                                <w:right w:val="none" w:sz="0" w:space="0" w:color="auto"/>
                                              </w:divBdr>
                                              <w:divsChild>
                                                <w:div w:id="376858022">
                                                  <w:marLeft w:val="0"/>
                                                  <w:marRight w:val="0"/>
                                                  <w:marTop w:val="0"/>
                                                  <w:marBottom w:val="0"/>
                                                  <w:divBdr>
                                                    <w:top w:val="none" w:sz="0" w:space="0" w:color="auto"/>
                                                    <w:left w:val="none" w:sz="0" w:space="0" w:color="auto"/>
                                                    <w:bottom w:val="none" w:sz="0" w:space="0" w:color="auto"/>
                                                    <w:right w:val="none" w:sz="0" w:space="0" w:color="auto"/>
                                                  </w:divBdr>
                                                  <w:divsChild>
                                                    <w:div w:id="1617179342">
                                                      <w:marLeft w:val="0"/>
                                                      <w:marRight w:val="0"/>
                                                      <w:marTop w:val="0"/>
                                                      <w:marBottom w:val="0"/>
                                                      <w:divBdr>
                                                        <w:top w:val="none" w:sz="0" w:space="0" w:color="auto"/>
                                                        <w:left w:val="none" w:sz="0" w:space="0" w:color="auto"/>
                                                        <w:bottom w:val="none" w:sz="0" w:space="0" w:color="auto"/>
                                                        <w:right w:val="none" w:sz="0" w:space="0" w:color="auto"/>
                                                      </w:divBdr>
                                                      <w:divsChild>
                                                        <w:div w:id="213079976">
                                                          <w:marLeft w:val="480"/>
                                                          <w:marRight w:val="0"/>
                                                          <w:marTop w:val="0"/>
                                                          <w:marBottom w:val="0"/>
                                                          <w:divBdr>
                                                            <w:top w:val="none" w:sz="0" w:space="0" w:color="auto"/>
                                                            <w:left w:val="none" w:sz="0" w:space="0" w:color="auto"/>
                                                            <w:bottom w:val="none" w:sz="0" w:space="0" w:color="auto"/>
                                                            <w:right w:val="none" w:sz="0" w:space="0" w:color="auto"/>
                                                          </w:divBdr>
                                                          <w:divsChild>
                                                            <w:div w:id="578906356">
                                                              <w:marLeft w:val="0"/>
                                                              <w:marRight w:val="0"/>
                                                              <w:marTop w:val="0"/>
                                                              <w:marBottom w:val="0"/>
                                                              <w:divBdr>
                                                                <w:top w:val="none" w:sz="0" w:space="0" w:color="auto"/>
                                                                <w:left w:val="none" w:sz="0" w:space="0" w:color="auto"/>
                                                                <w:bottom w:val="none" w:sz="0" w:space="0" w:color="auto"/>
                                                                <w:right w:val="none" w:sz="0" w:space="0" w:color="auto"/>
                                                              </w:divBdr>
                                                              <w:divsChild>
                                                                <w:div w:id="756563983">
                                                                  <w:marLeft w:val="0"/>
                                                                  <w:marRight w:val="0"/>
                                                                  <w:marTop w:val="0"/>
                                                                  <w:marBottom w:val="0"/>
                                                                  <w:divBdr>
                                                                    <w:top w:val="none" w:sz="0" w:space="0" w:color="auto"/>
                                                                    <w:left w:val="none" w:sz="0" w:space="0" w:color="auto"/>
                                                                    <w:bottom w:val="none" w:sz="0" w:space="0" w:color="auto"/>
                                                                    <w:right w:val="none" w:sz="0" w:space="0" w:color="auto"/>
                                                                  </w:divBdr>
                                                                  <w:divsChild>
                                                                    <w:div w:id="1383019071">
                                                                      <w:marLeft w:val="0"/>
                                                                      <w:marRight w:val="0"/>
                                                                      <w:marTop w:val="0"/>
                                                                      <w:marBottom w:val="0"/>
                                                                      <w:divBdr>
                                                                        <w:top w:val="none" w:sz="0" w:space="0" w:color="auto"/>
                                                                        <w:left w:val="none" w:sz="0" w:space="0" w:color="auto"/>
                                                                        <w:bottom w:val="none" w:sz="0" w:space="0" w:color="auto"/>
                                                                        <w:right w:val="none" w:sz="0" w:space="0" w:color="auto"/>
                                                                      </w:divBdr>
                                                                      <w:divsChild>
                                                                        <w:div w:id="1168787283">
                                                                          <w:marLeft w:val="0"/>
                                                                          <w:marRight w:val="0"/>
                                                                          <w:marTop w:val="0"/>
                                                                          <w:marBottom w:val="0"/>
                                                                          <w:divBdr>
                                                                            <w:top w:val="none" w:sz="0" w:space="0" w:color="auto"/>
                                                                            <w:left w:val="none" w:sz="0" w:space="0" w:color="auto"/>
                                                                            <w:bottom w:val="none" w:sz="0" w:space="0" w:color="auto"/>
                                                                            <w:right w:val="none" w:sz="0" w:space="0" w:color="auto"/>
                                                                          </w:divBdr>
                                                                          <w:divsChild>
                                                                            <w:div w:id="1953392459">
                                                                              <w:marLeft w:val="0"/>
                                                                              <w:marRight w:val="0"/>
                                                                              <w:marTop w:val="0"/>
                                                                              <w:marBottom w:val="0"/>
                                                                              <w:divBdr>
                                                                                <w:top w:val="none" w:sz="0" w:space="0" w:color="auto"/>
                                                                                <w:left w:val="none" w:sz="0" w:space="0" w:color="auto"/>
                                                                                <w:bottom w:val="none" w:sz="0" w:space="0" w:color="auto"/>
                                                                                <w:right w:val="none" w:sz="0" w:space="0" w:color="auto"/>
                                                                              </w:divBdr>
                                                                              <w:divsChild>
                                                                                <w:div w:id="768627164">
                                                                                  <w:marLeft w:val="0"/>
                                                                                  <w:marRight w:val="0"/>
                                                                                  <w:marTop w:val="0"/>
                                                                                  <w:marBottom w:val="0"/>
                                                                                  <w:divBdr>
                                                                                    <w:top w:val="none" w:sz="0" w:space="0" w:color="auto"/>
                                                                                    <w:left w:val="none" w:sz="0" w:space="0" w:color="auto"/>
                                                                                    <w:bottom w:val="single" w:sz="6" w:space="23" w:color="auto"/>
                                                                                    <w:right w:val="none" w:sz="0" w:space="0" w:color="auto"/>
                                                                                  </w:divBdr>
                                                                                  <w:divsChild>
                                                                                    <w:div w:id="1799450009">
                                                                                      <w:marLeft w:val="0"/>
                                                                                      <w:marRight w:val="0"/>
                                                                                      <w:marTop w:val="0"/>
                                                                                      <w:marBottom w:val="0"/>
                                                                                      <w:divBdr>
                                                                                        <w:top w:val="none" w:sz="0" w:space="0" w:color="auto"/>
                                                                                        <w:left w:val="none" w:sz="0" w:space="0" w:color="auto"/>
                                                                                        <w:bottom w:val="none" w:sz="0" w:space="0" w:color="auto"/>
                                                                                        <w:right w:val="none" w:sz="0" w:space="0" w:color="auto"/>
                                                                                      </w:divBdr>
                                                                                      <w:divsChild>
                                                                                        <w:div w:id="748498957">
                                                                                          <w:marLeft w:val="0"/>
                                                                                          <w:marRight w:val="0"/>
                                                                                          <w:marTop w:val="0"/>
                                                                                          <w:marBottom w:val="0"/>
                                                                                          <w:divBdr>
                                                                                            <w:top w:val="none" w:sz="0" w:space="0" w:color="auto"/>
                                                                                            <w:left w:val="none" w:sz="0" w:space="0" w:color="auto"/>
                                                                                            <w:bottom w:val="none" w:sz="0" w:space="0" w:color="auto"/>
                                                                                            <w:right w:val="none" w:sz="0" w:space="0" w:color="auto"/>
                                                                                          </w:divBdr>
                                                                                          <w:divsChild>
                                                                                            <w:div w:id="883953739">
                                                                                              <w:marLeft w:val="0"/>
                                                                                              <w:marRight w:val="0"/>
                                                                                              <w:marTop w:val="0"/>
                                                                                              <w:marBottom w:val="0"/>
                                                                                              <w:divBdr>
                                                                                                <w:top w:val="none" w:sz="0" w:space="0" w:color="auto"/>
                                                                                                <w:left w:val="none" w:sz="0" w:space="0" w:color="auto"/>
                                                                                                <w:bottom w:val="none" w:sz="0" w:space="0" w:color="auto"/>
                                                                                                <w:right w:val="none" w:sz="0" w:space="0" w:color="auto"/>
                                                                                              </w:divBdr>
                                                                                              <w:divsChild>
                                                                                                <w:div w:id="266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34905">
      <w:bodyDiv w:val="1"/>
      <w:marLeft w:val="0"/>
      <w:marRight w:val="0"/>
      <w:marTop w:val="0"/>
      <w:marBottom w:val="0"/>
      <w:divBdr>
        <w:top w:val="none" w:sz="0" w:space="0" w:color="auto"/>
        <w:left w:val="none" w:sz="0" w:space="0" w:color="auto"/>
        <w:bottom w:val="none" w:sz="0" w:space="0" w:color="auto"/>
        <w:right w:val="none" w:sz="0" w:space="0" w:color="auto"/>
      </w:divBdr>
      <w:divsChild>
        <w:div w:id="257830615">
          <w:marLeft w:val="0"/>
          <w:marRight w:val="0"/>
          <w:marTop w:val="0"/>
          <w:marBottom w:val="0"/>
          <w:divBdr>
            <w:top w:val="none" w:sz="0" w:space="0" w:color="auto"/>
            <w:left w:val="none" w:sz="0" w:space="0" w:color="auto"/>
            <w:bottom w:val="none" w:sz="0" w:space="0" w:color="auto"/>
            <w:right w:val="none" w:sz="0" w:space="0" w:color="auto"/>
          </w:divBdr>
        </w:div>
        <w:div w:id="333537506">
          <w:marLeft w:val="0"/>
          <w:marRight w:val="0"/>
          <w:marTop w:val="0"/>
          <w:marBottom w:val="0"/>
          <w:divBdr>
            <w:top w:val="none" w:sz="0" w:space="0" w:color="auto"/>
            <w:left w:val="none" w:sz="0" w:space="0" w:color="auto"/>
            <w:bottom w:val="none" w:sz="0" w:space="0" w:color="auto"/>
            <w:right w:val="none" w:sz="0" w:space="0" w:color="auto"/>
          </w:divBdr>
        </w:div>
        <w:div w:id="428429605">
          <w:marLeft w:val="0"/>
          <w:marRight w:val="0"/>
          <w:marTop w:val="0"/>
          <w:marBottom w:val="0"/>
          <w:divBdr>
            <w:top w:val="none" w:sz="0" w:space="0" w:color="auto"/>
            <w:left w:val="none" w:sz="0" w:space="0" w:color="auto"/>
            <w:bottom w:val="none" w:sz="0" w:space="0" w:color="auto"/>
            <w:right w:val="none" w:sz="0" w:space="0" w:color="auto"/>
          </w:divBdr>
        </w:div>
        <w:div w:id="567880167">
          <w:marLeft w:val="0"/>
          <w:marRight w:val="0"/>
          <w:marTop w:val="0"/>
          <w:marBottom w:val="0"/>
          <w:divBdr>
            <w:top w:val="none" w:sz="0" w:space="0" w:color="auto"/>
            <w:left w:val="none" w:sz="0" w:space="0" w:color="auto"/>
            <w:bottom w:val="none" w:sz="0" w:space="0" w:color="auto"/>
            <w:right w:val="none" w:sz="0" w:space="0" w:color="auto"/>
          </w:divBdr>
        </w:div>
        <w:div w:id="760638546">
          <w:marLeft w:val="0"/>
          <w:marRight w:val="0"/>
          <w:marTop w:val="0"/>
          <w:marBottom w:val="0"/>
          <w:divBdr>
            <w:top w:val="none" w:sz="0" w:space="0" w:color="auto"/>
            <w:left w:val="none" w:sz="0" w:space="0" w:color="auto"/>
            <w:bottom w:val="none" w:sz="0" w:space="0" w:color="auto"/>
            <w:right w:val="none" w:sz="0" w:space="0" w:color="auto"/>
          </w:divBdr>
        </w:div>
        <w:div w:id="799415867">
          <w:marLeft w:val="0"/>
          <w:marRight w:val="0"/>
          <w:marTop w:val="0"/>
          <w:marBottom w:val="0"/>
          <w:divBdr>
            <w:top w:val="none" w:sz="0" w:space="0" w:color="auto"/>
            <w:left w:val="none" w:sz="0" w:space="0" w:color="auto"/>
            <w:bottom w:val="none" w:sz="0" w:space="0" w:color="auto"/>
            <w:right w:val="none" w:sz="0" w:space="0" w:color="auto"/>
          </w:divBdr>
        </w:div>
        <w:div w:id="1220898841">
          <w:marLeft w:val="0"/>
          <w:marRight w:val="0"/>
          <w:marTop w:val="0"/>
          <w:marBottom w:val="0"/>
          <w:divBdr>
            <w:top w:val="none" w:sz="0" w:space="0" w:color="auto"/>
            <w:left w:val="none" w:sz="0" w:space="0" w:color="auto"/>
            <w:bottom w:val="none" w:sz="0" w:space="0" w:color="auto"/>
            <w:right w:val="none" w:sz="0" w:space="0" w:color="auto"/>
          </w:divBdr>
        </w:div>
        <w:div w:id="1340280359">
          <w:marLeft w:val="0"/>
          <w:marRight w:val="0"/>
          <w:marTop w:val="0"/>
          <w:marBottom w:val="0"/>
          <w:divBdr>
            <w:top w:val="none" w:sz="0" w:space="0" w:color="auto"/>
            <w:left w:val="none" w:sz="0" w:space="0" w:color="auto"/>
            <w:bottom w:val="none" w:sz="0" w:space="0" w:color="auto"/>
            <w:right w:val="none" w:sz="0" w:space="0" w:color="auto"/>
          </w:divBdr>
        </w:div>
        <w:div w:id="1574118631">
          <w:marLeft w:val="0"/>
          <w:marRight w:val="0"/>
          <w:marTop w:val="0"/>
          <w:marBottom w:val="0"/>
          <w:divBdr>
            <w:top w:val="none" w:sz="0" w:space="0" w:color="auto"/>
            <w:left w:val="none" w:sz="0" w:space="0" w:color="auto"/>
            <w:bottom w:val="none" w:sz="0" w:space="0" w:color="auto"/>
            <w:right w:val="none" w:sz="0" w:space="0" w:color="auto"/>
          </w:divBdr>
        </w:div>
        <w:div w:id="1776947687">
          <w:marLeft w:val="0"/>
          <w:marRight w:val="0"/>
          <w:marTop w:val="0"/>
          <w:marBottom w:val="0"/>
          <w:divBdr>
            <w:top w:val="none" w:sz="0" w:space="0" w:color="auto"/>
            <w:left w:val="none" w:sz="0" w:space="0" w:color="auto"/>
            <w:bottom w:val="none" w:sz="0" w:space="0" w:color="auto"/>
            <w:right w:val="none" w:sz="0" w:space="0" w:color="auto"/>
          </w:divBdr>
        </w:div>
        <w:div w:id="1961301697">
          <w:marLeft w:val="0"/>
          <w:marRight w:val="0"/>
          <w:marTop w:val="0"/>
          <w:marBottom w:val="0"/>
          <w:divBdr>
            <w:top w:val="none" w:sz="0" w:space="0" w:color="auto"/>
            <w:left w:val="none" w:sz="0" w:space="0" w:color="auto"/>
            <w:bottom w:val="none" w:sz="0" w:space="0" w:color="auto"/>
            <w:right w:val="none" w:sz="0" w:space="0" w:color="auto"/>
          </w:divBdr>
        </w:div>
      </w:divsChild>
    </w:div>
    <w:div w:id="1076318349">
      <w:bodyDiv w:val="1"/>
      <w:marLeft w:val="0"/>
      <w:marRight w:val="0"/>
      <w:marTop w:val="0"/>
      <w:marBottom w:val="0"/>
      <w:divBdr>
        <w:top w:val="none" w:sz="0" w:space="0" w:color="auto"/>
        <w:left w:val="none" w:sz="0" w:space="0" w:color="auto"/>
        <w:bottom w:val="none" w:sz="0" w:space="0" w:color="auto"/>
        <w:right w:val="none" w:sz="0" w:space="0" w:color="auto"/>
      </w:divBdr>
    </w:div>
    <w:div w:id="1143431188">
      <w:bodyDiv w:val="1"/>
      <w:marLeft w:val="0"/>
      <w:marRight w:val="0"/>
      <w:marTop w:val="0"/>
      <w:marBottom w:val="0"/>
      <w:divBdr>
        <w:top w:val="none" w:sz="0" w:space="0" w:color="auto"/>
        <w:left w:val="none" w:sz="0" w:space="0" w:color="auto"/>
        <w:bottom w:val="none" w:sz="0" w:space="0" w:color="auto"/>
        <w:right w:val="none" w:sz="0" w:space="0" w:color="auto"/>
      </w:divBdr>
      <w:divsChild>
        <w:div w:id="1193615841">
          <w:marLeft w:val="0"/>
          <w:marRight w:val="0"/>
          <w:marTop w:val="0"/>
          <w:marBottom w:val="0"/>
          <w:divBdr>
            <w:top w:val="none" w:sz="0" w:space="0" w:color="auto"/>
            <w:left w:val="none" w:sz="0" w:space="0" w:color="auto"/>
            <w:bottom w:val="none" w:sz="0" w:space="0" w:color="auto"/>
            <w:right w:val="none" w:sz="0" w:space="0" w:color="auto"/>
          </w:divBdr>
          <w:divsChild>
            <w:div w:id="1144542082">
              <w:marLeft w:val="0"/>
              <w:marRight w:val="0"/>
              <w:marTop w:val="0"/>
              <w:marBottom w:val="0"/>
              <w:divBdr>
                <w:top w:val="none" w:sz="0" w:space="0" w:color="auto"/>
                <w:left w:val="none" w:sz="0" w:space="0" w:color="auto"/>
                <w:bottom w:val="none" w:sz="0" w:space="0" w:color="auto"/>
                <w:right w:val="none" w:sz="0" w:space="0" w:color="auto"/>
              </w:divBdr>
              <w:divsChild>
                <w:div w:id="1541359803">
                  <w:marLeft w:val="0"/>
                  <w:marRight w:val="0"/>
                  <w:marTop w:val="0"/>
                  <w:marBottom w:val="0"/>
                  <w:divBdr>
                    <w:top w:val="none" w:sz="0" w:space="0" w:color="auto"/>
                    <w:left w:val="none" w:sz="0" w:space="0" w:color="auto"/>
                    <w:bottom w:val="none" w:sz="0" w:space="0" w:color="auto"/>
                    <w:right w:val="none" w:sz="0" w:space="0" w:color="auto"/>
                  </w:divBdr>
                  <w:divsChild>
                    <w:div w:id="1922793220">
                      <w:marLeft w:val="0"/>
                      <w:marRight w:val="0"/>
                      <w:marTop w:val="0"/>
                      <w:marBottom w:val="0"/>
                      <w:divBdr>
                        <w:top w:val="none" w:sz="0" w:space="0" w:color="auto"/>
                        <w:left w:val="none" w:sz="0" w:space="0" w:color="auto"/>
                        <w:bottom w:val="none" w:sz="0" w:space="0" w:color="auto"/>
                        <w:right w:val="none" w:sz="0" w:space="0" w:color="auto"/>
                      </w:divBdr>
                      <w:divsChild>
                        <w:div w:id="1346252739">
                          <w:marLeft w:val="0"/>
                          <w:marRight w:val="0"/>
                          <w:marTop w:val="0"/>
                          <w:marBottom w:val="0"/>
                          <w:divBdr>
                            <w:top w:val="none" w:sz="0" w:space="0" w:color="auto"/>
                            <w:left w:val="none" w:sz="0" w:space="0" w:color="auto"/>
                            <w:bottom w:val="none" w:sz="0" w:space="0" w:color="auto"/>
                            <w:right w:val="none" w:sz="0" w:space="0" w:color="auto"/>
                          </w:divBdr>
                          <w:divsChild>
                            <w:div w:id="1322613524">
                              <w:marLeft w:val="0"/>
                              <w:marRight w:val="0"/>
                              <w:marTop w:val="0"/>
                              <w:marBottom w:val="0"/>
                              <w:divBdr>
                                <w:top w:val="none" w:sz="0" w:space="0" w:color="auto"/>
                                <w:left w:val="single" w:sz="6" w:space="0" w:color="E5E3E3"/>
                                <w:bottom w:val="none" w:sz="0" w:space="0" w:color="auto"/>
                                <w:right w:val="none" w:sz="0" w:space="0" w:color="auto"/>
                              </w:divBdr>
                              <w:divsChild>
                                <w:div w:id="249892770">
                                  <w:marLeft w:val="0"/>
                                  <w:marRight w:val="0"/>
                                  <w:marTop w:val="0"/>
                                  <w:marBottom w:val="0"/>
                                  <w:divBdr>
                                    <w:top w:val="none" w:sz="0" w:space="0" w:color="auto"/>
                                    <w:left w:val="none" w:sz="0" w:space="0" w:color="auto"/>
                                    <w:bottom w:val="none" w:sz="0" w:space="0" w:color="auto"/>
                                    <w:right w:val="none" w:sz="0" w:space="0" w:color="auto"/>
                                  </w:divBdr>
                                  <w:divsChild>
                                    <w:div w:id="1080060272">
                                      <w:marLeft w:val="0"/>
                                      <w:marRight w:val="0"/>
                                      <w:marTop w:val="0"/>
                                      <w:marBottom w:val="0"/>
                                      <w:divBdr>
                                        <w:top w:val="none" w:sz="0" w:space="0" w:color="auto"/>
                                        <w:left w:val="none" w:sz="0" w:space="0" w:color="auto"/>
                                        <w:bottom w:val="none" w:sz="0" w:space="0" w:color="auto"/>
                                        <w:right w:val="none" w:sz="0" w:space="0" w:color="auto"/>
                                      </w:divBdr>
                                      <w:divsChild>
                                        <w:div w:id="144518109">
                                          <w:marLeft w:val="0"/>
                                          <w:marRight w:val="0"/>
                                          <w:marTop w:val="0"/>
                                          <w:marBottom w:val="0"/>
                                          <w:divBdr>
                                            <w:top w:val="none" w:sz="0" w:space="0" w:color="auto"/>
                                            <w:left w:val="none" w:sz="0" w:space="0" w:color="auto"/>
                                            <w:bottom w:val="none" w:sz="0" w:space="0" w:color="auto"/>
                                            <w:right w:val="none" w:sz="0" w:space="0" w:color="auto"/>
                                          </w:divBdr>
                                          <w:divsChild>
                                            <w:div w:id="804083591">
                                              <w:marLeft w:val="0"/>
                                              <w:marRight w:val="0"/>
                                              <w:marTop w:val="0"/>
                                              <w:marBottom w:val="0"/>
                                              <w:divBdr>
                                                <w:top w:val="none" w:sz="0" w:space="0" w:color="auto"/>
                                                <w:left w:val="none" w:sz="0" w:space="0" w:color="auto"/>
                                                <w:bottom w:val="none" w:sz="0" w:space="0" w:color="auto"/>
                                                <w:right w:val="none" w:sz="0" w:space="0" w:color="auto"/>
                                              </w:divBdr>
                                              <w:divsChild>
                                                <w:div w:id="1838567384">
                                                  <w:marLeft w:val="0"/>
                                                  <w:marRight w:val="0"/>
                                                  <w:marTop w:val="0"/>
                                                  <w:marBottom w:val="0"/>
                                                  <w:divBdr>
                                                    <w:top w:val="none" w:sz="0" w:space="0" w:color="auto"/>
                                                    <w:left w:val="none" w:sz="0" w:space="0" w:color="auto"/>
                                                    <w:bottom w:val="none" w:sz="0" w:space="0" w:color="auto"/>
                                                    <w:right w:val="none" w:sz="0" w:space="0" w:color="auto"/>
                                                  </w:divBdr>
                                                  <w:divsChild>
                                                    <w:div w:id="2019500177">
                                                      <w:marLeft w:val="0"/>
                                                      <w:marRight w:val="0"/>
                                                      <w:marTop w:val="0"/>
                                                      <w:marBottom w:val="0"/>
                                                      <w:divBdr>
                                                        <w:top w:val="none" w:sz="0" w:space="0" w:color="auto"/>
                                                        <w:left w:val="none" w:sz="0" w:space="0" w:color="auto"/>
                                                        <w:bottom w:val="none" w:sz="0" w:space="0" w:color="auto"/>
                                                        <w:right w:val="none" w:sz="0" w:space="0" w:color="auto"/>
                                                      </w:divBdr>
                                                      <w:divsChild>
                                                        <w:div w:id="242884500">
                                                          <w:marLeft w:val="480"/>
                                                          <w:marRight w:val="0"/>
                                                          <w:marTop w:val="0"/>
                                                          <w:marBottom w:val="0"/>
                                                          <w:divBdr>
                                                            <w:top w:val="none" w:sz="0" w:space="0" w:color="auto"/>
                                                            <w:left w:val="none" w:sz="0" w:space="0" w:color="auto"/>
                                                            <w:bottom w:val="none" w:sz="0" w:space="0" w:color="auto"/>
                                                            <w:right w:val="none" w:sz="0" w:space="0" w:color="auto"/>
                                                          </w:divBdr>
                                                          <w:divsChild>
                                                            <w:div w:id="1234699528">
                                                              <w:marLeft w:val="0"/>
                                                              <w:marRight w:val="0"/>
                                                              <w:marTop w:val="0"/>
                                                              <w:marBottom w:val="0"/>
                                                              <w:divBdr>
                                                                <w:top w:val="none" w:sz="0" w:space="0" w:color="auto"/>
                                                                <w:left w:val="none" w:sz="0" w:space="0" w:color="auto"/>
                                                                <w:bottom w:val="none" w:sz="0" w:space="0" w:color="auto"/>
                                                                <w:right w:val="none" w:sz="0" w:space="0" w:color="auto"/>
                                                              </w:divBdr>
                                                              <w:divsChild>
                                                                <w:div w:id="360281942">
                                                                  <w:marLeft w:val="0"/>
                                                                  <w:marRight w:val="0"/>
                                                                  <w:marTop w:val="0"/>
                                                                  <w:marBottom w:val="0"/>
                                                                  <w:divBdr>
                                                                    <w:top w:val="none" w:sz="0" w:space="0" w:color="auto"/>
                                                                    <w:left w:val="none" w:sz="0" w:space="0" w:color="auto"/>
                                                                    <w:bottom w:val="none" w:sz="0" w:space="0" w:color="auto"/>
                                                                    <w:right w:val="none" w:sz="0" w:space="0" w:color="auto"/>
                                                                  </w:divBdr>
                                                                  <w:divsChild>
                                                                    <w:div w:id="967474716">
                                                                      <w:marLeft w:val="0"/>
                                                                      <w:marRight w:val="0"/>
                                                                      <w:marTop w:val="0"/>
                                                                      <w:marBottom w:val="0"/>
                                                                      <w:divBdr>
                                                                        <w:top w:val="none" w:sz="0" w:space="0" w:color="auto"/>
                                                                        <w:left w:val="none" w:sz="0" w:space="0" w:color="auto"/>
                                                                        <w:bottom w:val="none" w:sz="0" w:space="0" w:color="auto"/>
                                                                        <w:right w:val="none" w:sz="0" w:space="0" w:color="auto"/>
                                                                      </w:divBdr>
                                                                      <w:divsChild>
                                                                        <w:div w:id="292948070">
                                                                          <w:marLeft w:val="0"/>
                                                                          <w:marRight w:val="0"/>
                                                                          <w:marTop w:val="0"/>
                                                                          <w:marBottom w:val="0"/>
                                                                          <w:divBdr>
                                                                            <w:top w:val="none" w:sz="0" w:space="0" w:color="auto"/>
                                                                            <w:left w:val="none" w:sz="0" w:space="0" w:color="auto"/>
                                                                            <w:bottom w:val="none" w:sz="0" w:space="0" w:color="auto"/>
                                                                            <w:right w:val="none" w:sz="0" w:space="0" w:color="auto"/>
                                                                          </w:divBdr>
                                                                          <w:divsChild>
                                                                            <w:div w:id="2510614">
                                                                              <w:marLeft w:val="0"/>
                                                                              <w:marRight w:val="0"/>
                                                                              <w:marTop w:val="0"/>
                                                                              <w:marBottom w:val="0"/>
                                                                              <w:divBdr>
                                                                                <w:top w:val="none" w:sz="0" w:space="0" w:color="auto"/>
                                                                                <w:left w:val="none" w:sz="0" w:space="0" w:color="auto"/>
                                                                                <w:bottom w:val="none" w:sz="0" w:space="0" w:color="auto"/>
                                                                                <w:right w:val="none" w:sz="0" w:space="0" w:color="auto"/>
                                                                              </w:divBdr>
                                                                              <w:divsChild>
                                                                                <w:div w:id="92634294">
                                                                                  <w:marLeft w:val="0"/>
                                                                                  <w:marRight w:val="0"/>
                                                                                  <w:marTop w:val="0"/>
                                                                                  <w:marBottom w:val="0"/>
                                                                                  <w:divBdr>
                                                                                    <w:top w:val="none" w:sz="0" w:space="0" w:color="auto"/>
                                                                                    <w:left w:val="none" w:sz="0" w:space="0" w:color="auto"/>
                                                                                    <w:bottom w:val="single" w:sz="6" w:space="23" w:color="auto"/>
                                                                                    <w:right w:val="none" w:sz="0" w:space="0" w:color="auto"/>
                                                                                  </w:divBdr>
                                                                                  <w:divsChild>
                                                                                    <w:div w:id="1563321568">
                                                                                      <w:marLeft w:val="0"/>
                                                                                      <w:marRight w:val="0"/>
                                                                                      <w:marTop w:val="0"/>
                                                                                      <w:marBottom w:val="0"/>
                                                                                      <w:divBdr>
                                                                                        <w:top w:val="none" w:sz="0" w:space="0" w:color="auto"/>
                                                                                        <w:left w:val="none" w:sz="0" w:space="0" w:color="auto"/>
                                                                                        <w:bottom w:val="none" w:sz="0" w:space="0" w:color="auto"/>
                                                                                        <w:right w:val="none" w:sz="0" w:space="0" w:color="auto"/>
                                                                                      </w:divBdr>
                                                                                      <w:divsChild>
                                                                                        <w:div w:id="617377992">
                                                                                          <w:marLeft w:val="0"/>
                                                                                          <w:marRight w:val="0"/>
                                                                                          <w:marTop w:val="0"/>
                                                                                          <w:marBottom w:val="0"/>
                                                                                          <w:divBdr>
                                                                                            <w:top w:val="none" w:sz="0" w:space="0" w:color="auto"/>
                                                                                            <w:left w:val="none" w:sz="0" w:space="0" w:color="auto"/>
                                                                                            <w:bottom w:val="none" w:sz="0" w:space="0" w:color="auto"/>
                                                                                            <w:right w:val="none" w:sz="0" w:space="0" w:color="auto"/>
                                                                                          </w:divBdr>
                                                                                          <w:divsChild>
                                                                                            <w:div w:id="204097188">
                                                                                              <w:marLeft w:val="0"/>
                                                                                              <w:marRight w:val="0"/>
                                                                                              <w:marTop w:val="0"/>
                                                                                              <w:marBottom w:val="0"/>
                                                                                              <w:divBdr>
                                                                                                <w:top w:val="none" w:sz="0" w:space="0" w:color="auto"/>
                                                                                                <w:left w:val="none" w:sz="0" w:space="0" w:color="auto"/>
                                                                                                <w:bottom w:val="none" w:sz="0" w:space="0" w:color="auto"/>
                                                                                                <w:right w:val="none" w:sz="0" w:space="0" w:color="auto"/>
                                                                                              </w:divBdr>
                                                                                              <w:divsChild>
                                                                                                <w:div w:id="117650372">
                                                                                                  <w:marLeft w:val="0"/>
                                                                                                  <w:marRight w:val="0"/>
                                                                                                  <w:marTop w:val="0"/>
                                                                                                  <w:marBottom w:val="0"/>
                                                                                                  <w:divBdr>
                                                                                                    <w:top w:val="none" w:sz="0" w:space="0" w:color="auto"/>
                                                                                                    <w:left w:val="none" w:sz="0" w:space="0" w:color="auto"/>
                                                                                                    <w:bottom w:val="none" w:sz="0" w:space="0" w:color="auto"/>
                                                                                                    <w:right w:val="none" w:sz="0" w:space="0" w:color="auto"/>
                                                                                                  </w:divBdr>
                                                                                                  <w:divsChild>
                                                                                                    <w:div w:id="866599924">
                                                                                                      <w:marLeft w:val="0"/>
                                                                                                      <w:marRight w:val="0"/>
                                                                                                      <w:marTop w:val="0"/>
                                                                                                      <w:marBottom w:val="0"/>
                                                                                                      <w:divBdr>
                                                                                                        <w:top w:val="none" w:sz="0" w:space="0" w:color="auto"/>
                                                                                                        <w:left w:val="none" w:sz="0" w:space="0" w:color="auto"/>
                                                                                                        <w:bottom w:val="none" w:sz="0" w:space="0" w:color="auto"/>
                                                                                                        <w:right w:val="none" w:sz="0" w:space="0" w:color="auto"/>
                                                                                                      </w:divBdr>
                                                                                                    </w:div>
                                                                                                    <w:div w:id="1177771923">
                                                                                                      <w:marLeft w:val="0"/>
                                                                                                      <w:marRight w:val="0"/>
                                                                                                      <w:marTop w:val="0"/>
                                                                                                      <w:marBottom w:val="0"/>
                                                                                                      <w:divBdr>
                                                                                                        <w:top w:val="none" w:sz="0" w:space="0" w:color="auto"/>
                                                                                                        <w:left w:val="none" w:sz="0" w:space="0" w:color="auto"/>
                                                                                                        <w:bottom w:val="none" w:sz="0" w:space="0" w:color="auto"/>
                                                                                                        <w:right w:val="none" w:sz="0" w:space="0" w:color="auto"/>
                                                                                                      </w:divBdr>
                                                                                                    </w:div>
                                                                                                    <w:div w:id="2044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41015">
      <w:bodyDiv w:val="1"/>
      <w:marLeft w:val="0"/>
      <w:marRight w:val="0"/>
      <w:marTop w:val="0"/>
      <w:marBottom w:val="0"/>
      <w:divBdr>
        <w:top w:val="none" w:sz="0" w:space="0" w:color="auto"/>
        <w:left w:val="none" w:sz="0" w:space="0" w:color="auto"/>
        <w:bottom w:val="none" w:sz="0" w:space="0" w:color="auto"/>
        <w:right w:val="none" w:sz="0" w:space="0" w:color="auto"/>
      </w:divBdr>
    </w:div>
    <w:div w:id="1256550406">
      <w:bodyDiv w:val="1"/>
      <w:marLeft w:val="0"/>
      <w:marRight w:val="0"/>
      <w:marTop w:val="0"/>
      <w:marBottom w:val="0"/>
      <w:divBdr>
        <w:top w:val="none" w:sz="0" w:space="0" w:color="auto"/>
        <w:left w:val="none" w:sz="0" w:space="0" w:color="auto"/>
        <w:bottom w:val="none" w:sz="0" w:space="0" w:color="auto"/>
        <w:right w:val="none" w:sz="0" w:space="0" w:color="auto"/>
      </w:divBdr>
    </w:div>
    <w:div w:id="1285382543">
      <w:bodyDiv w:val="1"/>
      <w:marLeft w:val="0"/>
      <w:marRight w:val="0"/>
      <w:marTop w:val="0"/>
      <w:marBottom w:val="0"/>
      <w:divBdr>
        <w:top w:val="none" w:sz="0" w:space="0" w:color="auto"/>
        <w:left w:val="none" w:sz="0" w:space="0" w:color="auto"/>
        <w:bottom w:val="none" w:sz="0" w:space="0" w:color="auto"/>
        <w:right w:val="none" w:sz="0" w:space="0" w:color="auto"/>
      </w:divBdr>
    </w:div>
    <w:div w:id="1286421836">
      <w:bodyDiv w:val="1"/>
      <w:marLeft w:val="0"/>
      <w:marRight w:val="0"/>
      <w:marTop w:val="0"/>
      <w:marBottom w:val="0"/>
      <w:divBdr>
        <w:top w:val="none" w:sz="0" w:space="0" w:color="auto"/>
        <w:left w:val="none" w:sz="0" w:space="0" w:color="auto"/>
        <w:bottom w:val="none" w:sz="0" w:space="0" w:color="auto"/>
        <w:right w:val="none" w:sz="0" w:space="0" w:color="auto"/>
      </w:divBdr>
    </w:div>
    <w:div w:id="1297904986">
      <w:bodyDiv w:val="1"/>
      <w:marLeft w:val="0"/>
      <w:marRight w:val="0"/>
      <w:marTop w:val="0"/>
      <w:marBottom w:val="0"/>
      <w:divBdr>
        <w:top w:val="none" w:sz="0" w:space="0" w:color="auto"/>
        <w:left w:val="none" w:sz="0" w:space="0" w:color="auto"/>
        <w:bottom w:val="none" w:sz="0" w:space="0" w:color="auto"/>
        <w:right w:val="none" w:sz="0" w:space="0" w:color="auto"/>
      </w:divBdr>
    </w:div>
    <w:div w:id="1318219276">
      <w:bodyDiv w:val="1"/>
      <w:marLeft w:val="0"/>
      <w:marRight w:val="0"/>
      <w:marTop w:val="0"/>
      <w:marBottom w:val="0"/>
      <w:divBdr>
        <w:top w:val="none" w:sz="0" w:space="0" w:color="auto"/>
        <w:left w:val="none" w:sz="0" w:space="0" w:color="auto"/>
        <w:bottom w:val="none" w:sz="0" w:space="0" w:color="auto"/>
        <w:right w:val="none" w:sz="0" w:space="0" w:color="auto"/>
      </w:divBdr>
    </w:div>
    <w:div w:id="1326014659">
      <w:bodyDiv w:val="1"/>
      <w:marLeft w:val="0"/>
      <w:marRight w:val="0"/>
      <w:marTop w:val="0"/>
      <w:marBottom w:val="0"/>
      <w:divBdr>
        <w:top w:val="none" w:sz="0" w:space="0" w:color="auto"/>
        <w:left w:val="none" w:sz="0" w:space="0" w:color="auto"/>
        <w:bottom w:val="none" w:sz="0" w:space="0" w:color="auto"/>
        <w:right w:val="none" w:sz="0" w:space="0" w:color="auto"/>
      </w:divBdr>
    </w:div>
    <w:div w:id="1337883814">
      <w:bodyDiv w:val="1"/>
      <w:marLeft w:val="0"/>
      <w:marRight w:val="0"/>
      <w:marTop w:val="0"/>
      <w:marBottom w:val="0"/>
      <w:divBdr>
        <w:top w:val="none" w:sz="0" w:space="0" w:color="auto"/>
        <w:left w:val="none" w:sz="0" w:space="0" w:color="auto"/>
        <w:bottom w:val="none" w:sz="0" w:space="0" w:color="auto"/>
        <w:right w:val="none" w:sz="0" w:space="0" w:color="auto"/>
      </w:divBdr>
    </w:div>
    <w:div w:id="1380014221">
      <w:bodyDiv w:val="1"/>
      <w:marLeft w:val="0"/>
      <w:marRight w:val="0"/>
      <w:marTop w:val="0"/>
      <w:marBottom w:val="0"/>
      <w:divBdr>
        <w:top w:val="none" w:sz="0" w:space="0" w:color="auto"/>
        <w:left w:val="none" w:sz="0" w:space="0" w:color="auto"/>
        <w:bottom w:val="none" w:sz="0" w:space="0" w:color="auto"/>
        <w:right w:val="none" w:sz="0" w:space="0" w:color="auto"/>
      </w:divBdr>
    </w:div>
    <w:div w:id="1387292740">
      <w:bodyDiv w:val="1"/>
      <w:marLeft w:val="0"/>
      <w:marRight w:val="0"/>
      <w:marTop w:val="0"/>
      <w:marBottom w:val="0"/>
      <w:divBdr>
        <w:top w:val="none" w:sz="0" w:space="0" w:color="auto"/>
        <w:left w:val="none" w:sz="0" w:space="0" w:color="auto"/>
        <w:bottom w:val="none" w:sz="0" w:space="0" w:color="auto"/>
        <w:right w:val="none" w:sz="0" w:space="0" w:color="auto"/>
      </w:divBdr>
    </w:div>
    <w:div w:id="1447383065">
      <w:bodyDiv w:val="1"/>
      <w:marLeft w:val="0"/>
      <w:marRight w:val="0"/>
      <w:marTop w:val="0"/>
      <w:marBottom w:val="0"/>
      <w:divBdr>
        <w:top w:val="none" w:sz="0" w:space="0" w:color="auto"/>
        <w:left w:val="none" w:sz="0" w:space="0" w:color="auto"/>
        <w:bottom w:val="none" w:sz="0" w:space="0" w:color="auto"/>
        <w:right w:val="none" w:sz="0" w:space="0" w:color="auto"/>
      </w:divBdr>
    </w:div>
    <w:div w:id="1527477495">
      <w:bodyDiv w:val="1"/>
      <w:marLeft w:val="0"/>
      <w:marRight w:val="0"/>
      <w:marTop w:val="0"/>
      <w:marBottom w:val="0"/>
      <w:divBdr>
        <w:top w:val="none" w:sz="0" w:space="0" w:color="auto"/>
        <w:left w:val="none" w:sz="0" w:space="0" w:color="auto"/>
        <w:bottom w:val="none" w:sz="0" w:space="0" w:color="auto"/>
        <w:right w:val="none" w:sz="0" w:space="0" w:color="auto"/>
      </w:divBdr>
    </w:div>
    <w:div w:id="1570533560">
      <w:bodyDiv w:val="1"/>
      <w:marLeft w:val="0"/>
      <w:marRight w:val="0"/>
      <w:marTop w:val="0"/>
      <w:marBottom w:val="0"/>
      <w:divBdr>
        <w:top w:val="none" w:sz="0" w:space="0" w:color="auto"/>
        <w:left w:val="none" w:sz="0" w:space="0" w:color="auto"/>
        <w:bottom w:val="none" w:sz="0" w:space="0" w:color="auto"/>
        <w:right w:val="none" w:sz="0" w:space="0" w:color="auto"/>
      </w:divBdr>
    </w:div>
    <w:div w:id="1597056670">
      <w:bodyDiv w:val="1"/>
      <w:marLeft w:val="0"/>
      <w:marRight w:val="0"/>
      <w:marTop w:val="0"/>
      <w:marBottom w:val="0"/>
      <w:divBdr>
        <w:top w:val="none" w:sz="0" w:space="0" w:color="auto"/>
        <w:left w:val="none" w:sz="0" w:space="0" w:color="auto"/>
        <w:bottom w:val="none" w:sz="0" w:space="0" w:color="auto"/>
        <w:right w:val="none" w:sz="0" w:space="0" w:color="auto"/>
      </w:divBdr>
    </w:div>
    <w:div w:id="1707756496">
      <w:bodyDiv w:val="1"/>
      <w:marLeft w:val="0"/>
      <w:marRight w:val="0"/>
      <w:marTop w:val="0"/>
      <w:marBottom w:val="0"/>
      <w:divBdr>
        <w:top w:val="none" w:sz="0" w:space="0" w:color="auto"/>
        <w:left w:val="none" w:sz="0" w:space="0" w:color="auto"/>
        <w:bottom w:val="none" w:sz="0" w:space="0" w:color="auto"/>
        <w:right w:val="none" w:sz="0" w:space="0" w:color="auto"/>
      </w:divBdr>
    </w:div>
    <w:div w:id="1714574509">
      <w:bodyDiv w:val="1"/>
      <w:marLeft w:val="0"/>
      <w:marRight w:val="0"/>
      <w:marTop w:val="0"/>
      <w:marBottom w:val="0"/>
      <w:divBdr>
        <w:top w:val="none" w:sz="0" w:space="0" w:color="auto"/>
        <w:left w:val="none" w:sz="0" w:space="0" w:color="auto"/>
        <w:bottom w:val="none" w:sz="0" w:space="0" w:color="auto"/>
        <w:right w:val="none" w:sz="0" w:space="0" w:color="auto"/>
      </w:divBdr>
    </w:div>
    <w:div w:id="1760130219">
      <w:bodyDiv w:val="1"/>
      <w:marLeft w:val="0"/>
      <w:marRight w:val="0"/>
      <w:marTop w:val="0"/>
      <w:marBottom w:val="0"/>
      <w:divBdr>
        <w:top w:val="none" w:sz="0" w:space="0" w:color="auto"/>
        <w:left w:val="none" w:sz="0" w:space="0" w:color="auto"/>
        <w:bottom w:val="none" w:sz="0" w:space="0" w:color="auto"/>
        <w:right w:val="none" w:sz="0" w:space="0" w:color="auto"/>
      </w:divBdr>
    </w:div>
    <w:div w:id="1799567544">
      <w:bodyDiv w:val="1"/>
      <w:marLeft w:val="0"/>
      <w:marRight w:val="0"/>
      <w:marTop w:val="0"/>
      <w:marBottom w:val="0"/>
      <w:divBdr>
        <w:top w:val="none" w:sz="0" w:space="0" w:color="auto"/>
        <w:left w:val="none" w:sz="0" w:space="0" w:color="auto"/>
        <w:bottom w:val="none" w:sz="0" w:space="0" w:color="auto"/>
        <w:right w:val="none" w:sz="0" w:space="0" w:color="auto"/>
      </w:divBdr>
    </w:div>
    <w:div w:id="1881748427">
      <w:bodyDiv w:val="1"/>
      <w:marLeft w:val="0"/>
      <w:marRight w:val="0"/>
      <w:marTop w:val="0"/>
      <w:marBottom w:val="0"/>
      <w:divBdr>
        <w:top w:val="none" w:sz="0" w:space="0" w:color="auto"/>
        <w:left w:val="none" w:sz="0" w:space="0" w:color="auto"/>
        <w:bottom w:val="none" w:sz="0" w:space="0" w:color="auto"/>
        <w:right w:val="none" w:sz="0" w:space="0" w:color="auto"/>
      </w:divBdr>
    </w:div>
    <w:div w:id="1899631283">
      <w:bodyDiv w:val="1"/>
      <w:marLeft w:val="0"/>
      <w:marRight w:val="0"/>
      <w:marTop w:val="0"/>
      <w:marBottom w:val="0"/>
      <w:divBdr>
        <w:top w:val="none" w:sz="0" w:space="0" w:color="auto"/>
        <w:left w:val="none" w:sz="0" w:space="0" w:color="auto"/>
        <w:bottom w:val="none" w:sz="0" w:space="0" w:color="auto"/>
        <w:right w:val="none" w:sz="0" w:space="0" w:color="auto"/>
      </w:divBdr>
    </w:div>
    <w:div w:id="1905752002">
      <w:bodyDiv w:val="1"/>
      <w:marLeft w:val="0"/>
      <w:marRight w:val="0"/>
      <w:marTop w:val="0"/>
      <w:marBottom w:val="0"/>
      <w:divBdr>
        <w:top w:val="none" w:sz="0" w:space="0" w:color="auto"/>
        <w:left w:val="none" w:sz="0" w:space="0" w:color="auto"/>
        <w:bottom w:val="none" w:sz="0" w:space="0" w:color="auto"/>
        <w:right w:val="none" w:sz="0" w:space="0" w:color="auto"/>
      </w:divBdr>
    </w:div>
    <w:div w:id="1926373769">
      <w:bodyDiv w:val="1"/>
      <w:marLeft w:val="0"/>
      <w:marRight w:val="0"/>
      <w:marTop w:val="0"/>
      <w:marBottom w:val="0"/>
      <w:divBdr>
        <w:top w:val="none" w:sz="0" w:space="0" w:color="auto"/>
        <w:left w:val="none" w:sz="0" w:space="0" w:color="auto"/>
        <w:bottom w:val="none" w:sz="0" w:space="0" w:color="auto"/>
        <w:right w:val="none" w:sz="0" w:space="0" w:color="auto"/>
      </w:divBdr>
    </w:div>
    <w:div w:id="1940331697">
      <w:bodyDiv w:val="1"/>
      <w:marLeft w:val="0"/>
      <w:marRight w:val="0"/>
      <w:marTop w:val="0"/>
      <w:marBottom w:val="0"/>
      <w:divBdr>
        <w:top w:val="none" w:sz="0" w:space="0" w:color="auto"/>
        <w:left w:val="none" w:sz="0" w:space="0" w:color="auto"/>
        <w:bottom w:val="none" w:sz="0" w:space="0" w:color="auto"/>
        <w:right w:val="none" w:sz="0" w:space="0" w:color="auto"/>
      </w:divBdr>
    </w:div>
    <w:div w:id="1977373033">
      <w:bodyDiv w:val="1"/>
      <w:marLeft w:val="0"/>
      <w:marRight w:val="0"/>
      <w:marTop w:val="0"/>
      <w:marBottom w:val="0"/>
      <w:divBdr>
        <w:top w:val="none" w:sz="0" w:space="0" w:color="auto"/>
        <w:left w:val="none" w:sz="0" w:space="0" w:color="auto"/>
        <w:bottom w:val="none" w:sz="0" w:space="0" w:color="auto"/>
        <w:right w:val="none" w:sz="0" w:space="0" w:color="auto"/>
      </w:divBdr>
    </w:div>
    <w:div w:id="2001158496">
      <w:bodyDiv w:val="1"/>
      <w:marLeft w:val="0"/>
      <w:marRight w:val="0"/>
      <w:marTop w:val="0"/>
      <w:marBottom w:val="0"/>
      <w:divBdr>
        <w:top w:val="none" w:sz="0" w:space="0" w:color="auto"/>
        <w:left w:val="none" w:sz="0" w:space="0" w:color="auto"/>
        <w:bottom w:val="none" w:sz="0" w:space="0" w:color="auto"/>
        <w:right w:val="none" w:sz="0" w:space="0" w:color="auto"/>
      </w:divBdr>
      <w:divsChild>
        <w:div w:id="32078244">
          <w:marLeft w:val="0"/>
          <w:marRight w:val="0"/>
          <w:marTop w:val="0"/>
          <w:marBottom w:val="0"/>
          <w:divBdr>
            <w:top w:val="none" w:sz="0" w:space="0" w:color="auto"/>
            <w:left w:val="none" w:sz="0" w:space="0" w:color="auto"/>
            <w:bottom w:val="none" w:sz="0" w:space="0" w:color="auto"/>
            <w:right w:val="none" w:sz="0" w:space="0" w:color="auto"/>
          </w:divBdr>
        </w:div>
        <w:div w:id="54397979">
          <w:marLeft w:val="0"/>
          <w:marRight w:val="0"/>
          <w:marTop w:val="0"/>
          <w:marBottom w:val="0"/>
          <w:divBdr>
            <w:top w:val="none" w:sz="0" w:space="0" w:color="auto"/>
            <w:left w:val="none" w:sz="0" w:space="0" w:color="auto"/>
            <w:bottom w:val="none" w:sz="0" w:space="0" w:color="auto"/>
            <w:right w:val="none" w:sz="0" w:space="0" w:color="auto"/>
          </w:divBdr>
        </w:div>
        <w:div w:id="109863982">
          <w:marLeft w:val="0"/>
          <w:marRight w:val="0"/>
          <w:marTop w:val="0"/>
          <w:marBottom w:val="0"/>
          <w:divBdr>
            <w:top w:val="none" w:sz="0" w:space="0" w:color="auto"/>
            <w:left w:val="none" w:sz="0" w:space="0" w:color="auto"/>
            <w:bottom w:val="none" w:sz="0" w:space="0" w:color="auto"/>
            <w:right w:val="none" w:sz="0" w:space="0" w:color="auto"/>
          </w:divBdr>
        </w:div>
        <w:div w:id="443304368">
          <w:marLeft w:val="0"/>
          <w:marRight w:val="0"/>
          <w:marTop w:val="0"/>
          <w:marBottom w:val="0"/>
          <w:divBdr>
            <w:top w:val="none" w:sz="0" w:space="0" w:color="auto"/>
            <w:left w:val="none" w:sz="0" w:space="0" w:color="auto"/>
            <w:bottom w:val="none" w:sz="0" w:space="0" w:color="auto"/>
            <w:right w:val="none" w:sz="0" w:space="0" w:color="auto"/>
          </w:divBdr>
        </w:div>
        <w:div w:id="734284240">
          <w:marLeft w:val="0"/>
          <w:marRight w:val="0"/>
          <w:marTop w:val="0"/>
          <w:marBottom w:val="0"/>
          <w:divBdr>
            <w:top w:val="none" w:sz="0" w:space="0" w:color="auto"/>
            <w:left w:val="none" w:sz="0" w:space="0" w:color="auto"/>
            <w:bottom w:val="none" w:sz="0" w:space="0" w:color="auto"/>
            <w:right w:val="none" w:sz="0" w:space="0" w:color="auto"/>
          </w:divBdr>
        </w:div>
        <w:div w:id="831261854">
          <w:marLeft w:val="0"/>
          <w:marRight w:val="0"/>
          <w:marTop w:val="0"/>
          <w:marBottom w:val="0"/>
          <w:divBdr>
            <w:top w:val="none" w:sz="0" w:space="0" w:color="auto"/>
            <w:left w:val="none" w:sz="0" w:space="0" w:color="auto"/>
            <w:bottom w:val="none" w:sz="0" w:space="0" w:color="auto"/>
            <w:right w:val="none" w:sz="0" w:space="0" w:color="auto"/>
          </w:divBdr>
        </w:div>
        <w:div w:id="876938047">
          <w:marLeft w:val="0"/>
          <w:marRight w:val="0"/>
          <w:marTop w:val="0"/>
          <w:marBottom w:val="0"/>
          <w:divBdr>
            <w:top w:val="none" w:sz="0" w:space="0" w:color="auto"/>
            <w:left w:val="none" w:sz="0" w:space="0" w:color="auto"/>
            <w:bottom w:val="none" w:sz="0" w:space="0" w:color="auto"/>
            <w:right w:val="none" w:sz="0" w:space="0" w:color="auto"/>
          </w:divBdr>
        </w:div>
        <w:div w:id="1170874988">
          <w:marLeft w:val="0"/>
          <w:marRight w:val="0"/>
          <w:marTop w:val="0"/>
          <w:marBottom w:val="0"/>
          <w:divBdr>
            <w:top w:val="none" w:sz="0" w:space="0" w:color="auto"/>
            <w:left w:val="none" w:sz="0" w:space="0" w:color="auto"/>
            <w:bottom w:val="none" w:sz="0" w:space="0" w:color="auto"/>
            <w:right w:val="none" w:sz="0" w:space="0" w:color="auto"/>
          </w:divBdr>
        </w:div>
        <w:div w:id="1202934708">
          <w:marLeft w:val="0"/>
          <w:marRight w:val="0"/>
          <w:marTop w:val="0"/>
          <w:marBottom w:val="0"/>
          <w:divBdr>
            <w:top w:val="none" w:sz="0" w:space="0" w:color="auto"/>
            <w:left w:val="none" w:sz="0" w:space="0" w:color="auto"/>
            <w:bottom w:val="none" w:sz="0" w:space="0" w:color="auto"/>
            <w:right w:val="none" w:sz="0" w:space="0" w:color="auto"/>
          </w:divBdr>
        </w:div>
        <w:div w:id="1413703395">
          <w:marLeft w:val="0"/>
          <w:marRight w:val="0"/>
          <w:marTop w:val="0"/>
          <w:marBottom w:val="0"/>
          <w:divBdr>
            <w:top w:val="none" w:sz="0" w:space="0" w:color="auto"/>
            <w:left w:val="none" w:sz="0" w:space="0" w:color="auto"/>
            <w:bottom w:val="none" w:sz="0" w:space="0" w:color="auto"/>
            <w:right w:val="none" w:sz="0" w:space="0" w:color="auto"/>
          </w:divBdr>
        </w:div>
        <w:div w:id="1530754625">
          <w:marLeft w:val="0"/>
          <w:marRight w:val="0"/>
          <w:marTop w:val="0"/>
          <w:marBottom w:val="0"/>
          <w:divBdr>
            <w:top w:val="none" w:sz="0" w:space="0" w:color="auto"/>
            <w:left w:val="none" w:sz="0" w:space="0" w:color="auto"/>
            <w:bottom w:val="none" w:sz="0" w:space="0" w:color="auto"/>
            <w:right w:val="none" w:sz="0" w:space="0" w:color="auto"/>
          </w:divBdr>
        </w:div>
      </w:divsChild>
    </w:div>
    <w:div w:id="2096973003">
      <w:bodyDiv w:val="1"/>
      <w:marLeft w:val="0"/>
      <w:marRight w:val="0"/>
      <w:marTop w:val="0"/>
      <w:marBottom w:val="0"/>
      <w:divBdr>
        <w:top w:val="none" w:sz="0" w:space="0" w:color="auto"/>
        <w:left w:val="none" w:sz="0" w:space="0" w:color="auto"/>
        <w:bottom w:val="none" w:sz="0" w:space="0" w:color="auto"/>
        <w:right w:val="none" w:sz="0" w:space="0" w:color="auto"/>
      </w:divBdr>
    </w:div>
    <w:div w:id="21303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careeroptions.ednet.n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wood.ednet.ns.ca" TargetMode="External"/><Relationship Id="rId24" Type="http://schemas.openxmlformats.org/officeDocument/2006/relationships/hyperlink" Target="http://millwoodstudentservices.weebly.com/career-planning.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dnet.ns.ca" TargetMode="External"/><Relationship Id="rId28" Type="http://schemas.openxmlformats.org/officeDocument/2006/relationships/image" Target="media/image4.png"/><Relationship Id="rId10" Type="http://schemas.openxmlformats.org/officeDocument/2006/relationships/hyperlink" Target="http://www.millwood.ednet.ns.ca"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hs@hrce.ns.ca"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nsvs.ednet.ns.ca"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6E27-D282-43C9-9090-7F219F8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19896</Words>
  <Characters>113411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MILLWOOD HIGH SCHOOL</vt:lpstr>
    </vt:vector>
  </TitlesOfParts>
  <Company>Toshiba</Company>
  <LinksUpToDate>false</LinksUpToDate>
  <CharactersWithSpaces>133041</CharactersWithSpaces>
  <SharedDoc>false</SharedDoc>
  <HLinks>
    <vt:vector size="42" baseType="variant">
      <vt:variant>
        <vt:i4>393280</vt:i4>
      </vt:variant>
      <vt:variant>
        <vt:i4>20</vt:i4>
      </vt:variant>
      <vt:variant>
        <vt:i4>0</vt:i4>
      </vt:variant>
      <vt:variant>
        <vt:i4>5</vt:i4>
      </vt:variant>
      <vt:variant>
        <vt:lpwstr>http://www.careeroptions.ednet.ns.ca/</vt:lpwstr>
      </vt:variant>
      <vt:variant>
        <vt:lpwstr/>
      </vt:variant>
      <vt:variant>
        <vt:i4>852055</vt:i4>
      </vt:variant>
      <vt:variant>
        <vt:i4>17</vt:i4>
      </vt:variant>
      <vt:variant>
        <vt:i4>0</vt:i4>
      </vt:variant>
      <vt:variant>
        <vt:i4>5</vt:i4>
      </vt:variant>
      <vt:variant>
        <vt:lpwstr>http://nsvs.ednet.ns.ca/</vt:lpwstr>
      </vt:variant>
      <vt:variant>
        <vt:lpwstr/>
      </vt:variant>
      <vt:variant>
        <vt:i4>6750330</vt:i4>
      </vt:variant>
      <vt:variant>
        <vt:i4>12</vt:i4>
      </vt:variant>
      <vt:variant>
        <vt:i4>0</vt:i4>
      </vt:variant>
      <vt:variant>
        <vt:i4>5</vt:i4>
      </vt:variant>
      <vt:variant>
        <vt:lpwstr>http://millwoodstudentservices.weebly.com/career-planning.html</vt:lpwstr>
      </vt:variant>
      <vt:variant>
        <vt:lpwstr/>
      </vt:variant>
      <vt:variant>
        <vt:i4>7667823</vt:i4>
      </vt:variant>
      <vt:variant>
        <vt:i4>9</vt:i4>
      </vt:variant>
      <vt:variant>
        <vt:i4>0</vt:i4>
      </vt:variant>
      <vt:variant>
        <vt:i4>5</vt:i4>
      </vt:variant>
      <vt:variant>
        <vt:lpwstr>http://www.ednet.ns.ca/</vt:lpwstr>
      </vt:variant>
      <vt:variant>
        <vt:lpwstr/>
      </vt:variant>
      <vt:variant>
        <vt:i4>786432</vt:i4>
      </vt:variant>
      <vt:variant>
        <vt:i4>6</vt:i4>
      </vt:variant>
      <vt:variant>
        <vt:i4>0</vt:i4>
      </vt:variant>
      <vt:variant>
        <vt:i4>5</vt:i4>
      </vt:variant>
      <vt:variant>
        <vt:lpwstr>http://www.millwood.ednet.ns.ca/</vt:lpwstr>
      </vt:variant>
      <vt:variant>
        <vt:lpwstr/>
      </vt:variant>
      <vt:variant>
        <vt:i4>786432</vt:i4>
      </vt:variant>
      <vt:variant>
        <vt:i4>3</vt:i4>
      </vt:variant>
      <vt:variant>
        <vt:i4>0</vt:i4>
      </vt:variant>
      <vt:variant>
        <vt:i4>5</vt:i4>
      </vt:variant>
      <vt:variant>
        <vt:lpwstr>http://www.millwood.ednet.ns.ca/</vt:lpwstr>
      </vt:variant>
      <vt:variant>
        <vt:lpwstr/>
      </vt:variant>
      <vt:variant>
        <vt:i4>1114235</vt:i4>
      </vt:variant>
      <vt:variant>
        <vt:i4>0</vt:i4>
      </vt:variant>
      <vt:variant>
        <vt:i4>0</vt:i4>
      </vt:variant>
      <vt:variant>
        <vt:i4>5</vt:i4>
      </vt:variant>
      <vt:variant>
        <vt:lpwstr>mailto:mwhs@hrce.ns.ca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MILLWOOD HIGH SCHOOL</dc:title>
  <dc:subject/>
  <dc:creator>MWHS</dc:creator>
  <cp:keywords/>
  <cp:lastModifiedBy>Cooper, Dale</cp:lastModifiedBy>
  <cp:revision>12</cp:revision>
  <cp:lastPrinted>2020-01-21T15:17:00Z</cp:lastPrinted>
  <dcterms:created xsi:type="dcterms:W3CDTF">2020-01-14T17:20:00Z</dcterms:created>
  <dcterms:modified xsi:type="dcterms:W3CDTF">2020-01-23T19:16:00Z</dcterms:modified>
</cp:coreProperties>
</file>